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3167"/>
        <w:gridCol w:w="2163"/>
      </w:tblGrid>
      <w:tr w:rsidR="00AC77E0" w:rsidRPr="001C55CA" w14:paraId="3235DE5F" w14:textId="77777777">
        <w:trPr>
          <w:cantSplit/>
          <w:trHeight w:val="567"/>
          <w:jc w:val="center"/>
        </w:trPr>
        <w:tc>
          <w:tcPr>
            <w:tcW w:w="8497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014E368" w14:textId="144D70F3" w:rsidR="00AC77E0" w:rsidRPr="00383802" w:rsidRDefault="00A22BB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Calibri" w:hAnsi="Calibri" w:cs="Calibri"/>
                <w:b/>
                <w:bCs/>
                <w:noProof/>
                <w:sz w:val="36"/>
              </w:rPr>
            </w:pPr>
            <w:r w:rsidRPr="001C55CA">
              <w:rPr>
                <w:rFonts w:ascii="Calibri" w:hAnsi="Calibri" w:cs="Calibri"/>
                <w:b/>
                <w:bCs/>
                <w:noProof/>
                <w:sz w:val="36"/>
              </w:rPr>
              <w:t xml:space="preserve">Weekly Dartmouth </w:t>
            </w:r>
            <w:r w:rsidR="00D346DB" w:rsidRPr="001C55CA">
              <w:rPr>
                <w:rFonts w:ascii="Calibri" w:hAnsi="Calibri" w:cs="Calibri"/>
                <w:b/>
                <w:bCs/>
                <w:noProof/>
                <w:sz w:val="36"/>
              </w:rPr>
              <w:t xml:space="preserve">Meditation &amp; Yoga Practices </w:t>
            </w:r>
            <w:r w:rsidR="00383802" w:rsidRPr="00383802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 xml:space="preserve">all </w:t>
            </w:r>
            <w:r w:rsidR="00383802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 xml:space="preserve">times </w:t>
            </w:r>
            <w:r w:rsidR="00383802" w:rsidRPr="00383802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are EST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64CDBF" w14:textId="77777777" w:rsidR="00AC77E0" w:rsidRPr="001C55CA" w:rsidRDefault="00BB3E61">
            <w:pPr>
              <w:ind w:right="6"/>
              <w:jc w:val="right"/>
              <w:rPr>
                <w:rFonts w:ascii="Calibri" w:hAnsi="Calibri" w:cs="Calibri"/>
                <w:sz w:val="36"/>
              </w:rPr>
            </w:pPr>
            <w:r w:rsidRPr="001C55CA">
              <w:rPr>
                <w:rFonts w:ascii="Calibri" w:hAnsi="Calibri" w:cs="Calibri"/>
                <w:noProof/>
                <w:sz w:val="36"/>
              </w:rPr>
              <w:drawing>
                <wp:inline distT="0" distB="0" distL="0" distR="0" wp14:anchorId="15152BFC" wp14:editId="370B7207">
                  <wp:extent cx="1113155" cy="246380"/>
                  <wp:effectExtent l="0" t="0" r="0" b="0"/>
                  <wp:docPr id="108" name="Picture 10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E0" w:rsidRPr="001C55CA" w14:paraId="6A4740FF" w14:textId="77777777">
        <w:trPr>
          <w:cantSplit/>
          <w:trHeight w:hRule="exact" w:val="360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29" w:type="dxa"/>
              <w:right w:w="29" w:type="dxa"/>
            </w:tcMar>
            <w:vAlign w:val="center"/>
          </w:tcPr>
          <w:p w14:paraId="57A0AF03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Monday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29" w:type="dxa"/>
              <w:right w:w="29" w:type="dxa"/>
            </w:tcMar>
            <w:vAlign w:val="center"/>
          </w:tcPr>
          <w:p w14:paraId="4A66F163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Friday</w:t>
            </w:r>
          </w:p>
        </w:tc>
      </w:tr>
      <w:tr w:rsidR="00AC77E0" w:rsidRPr="001C55CA" w14:paraId="0F8DE6FB" w14:textId="77777777" w:rsidTr="00124F43">
        <w:trPr>
          <w:cantSplit/>
          <w:trHeight w:hRule="exact" w:val="3096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E5A36FE" w14:textId="77777777" w:rsidR="00D5011F" w:rsidRPr="001C55CA" w:rsidRDefault="00D5011F" w:rsidP="00677D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5BFB5CF" w14:textId="51B65F00" w:rsidR="00E46902" w:rsidRPr="001C55CA" w:rsidRDefault="00E9233E" w:rsidP="00677DE0">
            <w:pPr>
              <w:rPr>
                <w:rFonts w:ascii="Calibri" w:hAnsi="Calibri" w:cs="Calibri"/>
                <w:sz w:val="20"/>
                <w:szCs w:val="20"/>
              </w:rPr>
            </w:pPr>
            <w:r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12:00-1:00pm </w:t>
            </w:r>
            <w:r w:rsidR="00E46902"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Gentle Yoga</w:t>
            </w:r>
          </w:p>
          <w:p w14:paraId="127BA786" w14:textId="6F76D58E" w:rsidR="00124F43" w:rsidRPr="001920FD" w:rsidRDefault="00E46902" w:rsidP="00124F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Gentle yoga is accessible to all. Join Mary Howell, RYT500, for an hour of gentle stretching, breathing and releasing tension. A mat, blanket or towel, strap (scarf/belt) and two blocks (or two equal size cans or rolls of paper towels) are ideal but not mandatory. Access to a wall and/or chair would be great!  See you on the mat!</w:t>
            </w:r>
            <w:r w:rsidR="00124F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920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1920FD" w:rsidRPr="003074DA">
                <w:rPr>
                  <w:rStyle w:val="Hyperlink"/>
                  <w:rFonts w:ascii="Calibri" w:hAnsi="Calibri" w:cs="Calibri"/>
                  <w:sz w:val="16"/>
                  <w:szCs w:val="16"/>
                </w:rPr>
                <w:t>Zoom link</w:t>
              </w:r>
            </w:hyperlink>
            <w:r w:rsidR="001920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r w:rsidR="00124F43"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Meeting ID: 215 275 322       Password: 670006</w:t>
            </w:r>
          </w:p>
          <w:p w14:paraId="525D7821" w14:textId="19A0C287" w:rsidR="00F23833" w:rsidRDefault="00F23833" w:rsidP="00677D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7537388" w14:textId="77777777" w:rsidR="00124F43" w:rsidRPr="001C55CA" w:rsidRDefault="00124F43" w:rsidP="00677D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507B586" w14:textId="32B145BD" w:rsidR="00D5011F" w:rsidRPr="001C55CA" w:rsidRDefault="00D5011F" w:rsidP="00677D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7:30-8</w:t>
            </w:r>
            <w:r w:rsidR="00A22BB6"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:00</w:t>
            </w: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pm Student Mindfulness Group</w:t>
            </w:r>
          </w:p>
          <w:p w14:paraId="4A957544" w14:textId="2264A7E2" w:rsidR="00B72EA2" w:rsidRPr="001C55CA" w:rsidRDefault="00D5011F" w:rsidP="00124F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Zoom Meeting ID is 9146023543. All are welcome - loose, comfortable clothing recommended. Contact </w:t>
            </w:r>
            <w:hyperlink r:id="rId10" w:tgtFrame="_blank" w:history="1">
              <w:r w:rsidRPr="001C55CA">
                <w:rPr>
                  <w:rStyle w:val="Hyperlink"/>
                  <w:rFonts w:ascii="Calibri" w:hAnsi="Calibri" w:cs="Calibri"/>
                  <w:color w:val="1155CC"/>
                  <w:sz w:val="16"/>
                  <w:szCs w:val="16"/>
                </w:rPr>
                <w:t>Dartmouth Student Mindfulness Group</w:t>
              </w:r>
            </w:hyperlink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 for more informatio</w:t>
            </w:r>
            <w:r w:rsidR="001C55CA">
              <w:rPr>
                <w:rFonts w:ascii="Calibri" w:hAnsi="Calibri" w:cs="Calibri"/>
                <w:color w:val="000000"/>
                <w:sz w:val="16"/>
                <w:szCs w:val="16"/>
              </w:rPr>
              <w:t>n.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2A294D" w14:textId="77777777" w:rsidR="00A22BB6" w:rsidRPr="001C55CA" w:rsidRDefault="00A22BB6" w:rsidP="00A22B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1D57D4E" w14:textId="522918E2" w:rsidR="00677DE0" w:rsidRPr="001C55CA" w:rsidRDefault="004947C4" w:rsidP="00677DE0">
            <w:pPr>
              <w:rPr>
                <w:rFonts w:ascii="Calibri" w:hAnsi="Calibri" w:cs="Calibri"/>
                <w:sz w:val="20"/>
                <w:szCs w:val="20"/>
              </w:rPr>
            </w:pPr>
            <w:r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7:30-8:30am </w:t>
            </w:r>
            <w:r w:rsidR="00677DE0"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Morning Flow Yoga </w:t>
            </w:r>
          </w:p>
          <w:p w14:paraId="7634D9C5" w14:textId="77777777" w:rsidR="00677DE0" w:rsidRPr="001C55CA" w:rsidRDefault="00677DE0" w:rsidP="00677DE0">
            <w:pPr>
              <w:rPr>
                <w:rFonts w:ascii="Calibri" w:hAnsi="Calibri" w:cs="Calibri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 active morning practice coordinating the breath with movement to flow through a sequence of poses.  This class will combine a flowing to the ancient practice of hatha yoga with elements of </w:t>
            </w:r>
            <w:proofErr w:type="spellStart"/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Ashaya</w:t>
            </w:r>
            <w:proofErr w:type="spellEnd"/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method of aligning both the body and heart on the mat as well as off the mat.  This is a mixed level class. Some knowledge of yoga is suggested as well as a mat.</w:t>
            </w:r>
          </w:p>
          <w:p w14:paraId="649362DD" w14:textId="1A859878" w:rsidR="00677DE0" w:rsidRPr="001C55CA" w:rsidRDefault="00207CDD" w:rsidP="00677DE0">
            <w:pPr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="00246752" w:rsidRPr="00246752">
                <w:rPr>
                  <w:rStyle w:val="Hyperlink"/>
                  <w:rFonts w:ascii="Calibri" w:hAnsi="Calibri" w:cs="Calibri"/>
                  <w:sz w:val="16"/>
                  <w:szCs w:val="16"/>
                </w:rPr>
                <w:t>Zoom link</w:t>
              </w:r>
            </w:hyperlink>
            <w:r w:rsidR="00246752">
              <w:rPr>
                <w:rFonts w:ascii="Calibri" w:hAnsi="Calibri" w:cs="Calibri"/>
                <w:sz w:val="16"/>
                <w:szCs w:val="16"/>
              </w:rPr>
              <w:t>:</w:t>
            </w:r>
            <w:r w:rsidR="00124F4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124F43" w:rsidRPr="001C55CA">
              <w:rPr>
                <w:rFonts w:ascii="Calibri" w:hAnsi="Calibri" w:cs="Calibri"/>
                <w:sz w:val="16"/>
                <w:szCs w:val="16"/>
              </w:rPr>
              <w:t>Meeting ID: 551 167 809   Password: 638038</w:t>
            </w:r>
          </w:p>
          <w:p w14:paraId="0A3BB227" w14:textId="35453A88" w:rsidR="00A22BB6" w:rsidRPr="001C55CA" w:rsidRDefault="00A22BB6" w:rsidP="00A22B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B3727D5" w14:textId="77777777" w:rsidR="00A22BB6" w:rsidRPr="001C55CA" w:rsidRDefault="00A22BB6" w:rsidP="00A22B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F569BBF" w14:textId="45D90C14" w:rsidR="00A22BB6" w:rsidRPr="001C55CA" w:rsidRDefault="00A22BB6" w:rsidP="00A22B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3:30-4:00pm Mindfulness Meditation Drop-Ins Sessions </w:t>
            </w:r>
          </w:p>
          <w:p w14:paraId="7B4344EF" w14:textId="758B3FEA" w:rsidR="00A22BB6" w:rsidRPr="001C55CA" w:rsidRDefault="00A22BB6" w:rsidP="00A22B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C55CA">
              <w:rPr>
                <w:rFonts w:ascii="Calibri" w:hAnsi="Calibri" w:cs="Calibri"/>
                <w:sz w:val="16"/>
                <w:szCs w:val="16"/>
              </w:rPr>
              <w:t xml:space="preserve">We will “gather” via Zoom to STOP, check-in with ourselves, and practice various mindfulness exercises. No experience necessary. Open to students, faculty, &amp; </w:t>
            </w:r>
            <w:hyperlink r:id="rId12" w:history="1">
              <w:r w:rsidRPr="00246752">
                <w:rPr>
                  <w:rStyle w:val="Hyperlink"/>
                  <w:rFonts w:ascii="Calibri" w:hAnsi="Calibri" w:cs="Calibri"/>
                  <w:sz w:val="16"/>
                  <w:szCs w:val="16"/>
                </w:rPr>
                <w:t>Zoom link</w:t>
              </w:r>
            </w:hyperlink>
            <w:r w:rsidRPr="00246752">
              <w:rPr>
                <w:rFonts w:ascii="Calibri" w:hAnsi="Calibri" w:cs="Calibri"/>
                <w:sz w:val="16"/>
                <w:szCs w:val="16"/>
              </w:rPr>
              <w:t>:</w:t>
            </w:r>
            <w:r w:rsidRPr="001C55CA">
              <w:rPr>
                <w:rFonts w:ascii="Calibri" w:hAnsi="Calibri" w:cs="Calibri"/>
                <w:sz w:val="16"/>
                <w:szCs w:val="16"/>
                <w:lang w:val="en-US"/>
              </w:rPr>
              <w:t>  Meeting ID: 396 689 593</w:t>
            </w:r>
          </w:p>
          <w:p w14:paraId="174B7BC3" w14:textId="45D7B790" w:rsidR="00D774BB" w:rsidRPr="001C55CA" w:rsidRDefault="00D774BB" w:rsidP="00A22BB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A9F357" w14:textId="77777777" w:rsidR="00D774BB" w:rsidRPr="001C55CA" w:rsidRDefault="00D774BB" w:rsidP="00A22BB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C08A7E" w14:textId="3C0AB52E" w:rsidR="00AC77E0" w:rsidRPr="001C55CA" w:rsidRDefault="00AC77E0" w:rsidP="00D774BB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77E0" w:rsidRPr="001C55CA" w14:paraId="19BF6104" w14:textId="77777777">
        <w:trPr>
          <w:cantSplit/>
          <w:trHeight w:hRule="exact" w:val="360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left w:w="29" w:type="dxa"/>
              <w:right w:w="29" w:type="dxa"/>
            </w:tcMar>
            <w:vAlign w:val="center"/>
          </w:tcPr>
          <w:p w14:paraId="51E2F18A" w14:textId="77777777" w:rsidR="00AC77E0" w:rsidRPr="001C55CA" w:rsidRDefault="00AC77E0" w:rsidP="00677D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Tuesday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29" w:type="dxa"/>
              <w:right w:w="29" w:type="dxa"/>
            </w:tcMar>
            <w:vAlign w:val="center"/>
          </w:tcPr>
          <w:p w14:paraId="0A592A7B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Saturday</w:t>
            </w:r>
          </w:p>
        </w:tc>
      </w:tr>
      <w:tr w:rsidR="00AC77E0" w:rsidRPr="001C55CA" w14:paraId="4C700FE2" w14:textId="77777777" w:rsidTr="00DA16B8">
        <w:trPr>
          <w:cantSplit/>
          <w:trHeight w:hRule="exact" w:val="3249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2405C77" w14:textId="5756FE7E" w:rsidR="00012B10" w:rsidRPr="001C55CA" w:rsidRDefault="00012B10">
            <w:pPr>
              <w:rPr>
                <w:rFonts w:ascii="Calibri" w:eastAsia="Arial Unicode MS" w:hAnsi="Calibri" w:cs="Calibri"/>
                <w:b/>
                <w:bCs/>
                <w:sz w:val="20"/>
                <w:szCs w:val="22"/>
                <w:lang w:val="en-US"/>
              </w:rPr>
            </w:pPr>
          </w:p>
          <w:p w14:paraId="7EE0E983" w14:textId="487750BE" w:rsidR="00677DE0" w:rsidRPr="001C55CA" w:rsidRDefault="00E9233E" w:rsidP="00677DE0">
            <w:pPr>
              <w:rPr>
                <w:rFonts w:ascii="Calibri" w:hAnsi="Calibri" w:cs="Calibri"/>
                <w:sz w:val="20"/>
                <w:szCs w:val="20"/>
              </w:rPr>
            </w:pPr>
            <w:r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7:30-8:30am </w:t>
            </w:r>
            <w:r w:rsidR="00677DE0"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Morning Flow Yoga </w:t>
            </w:r>
          </w:p>
          <w:p w14:paraId="37783B50" w14:textId="77777777" w:rsidR="003074DA" w:rsidRDefault="00677DE0" w:rsidP="00677DE0">
            <w:pPr>
              <w:rPr>
                <w:rFonts w:ascii="Calibri" w:hAnsi="Calibri" w:cs="Calibri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 active morning practice coordinating the breath with movement to flow through a sequence of poses.  This class will combine a flowing to the ancient practice of hatha yoga with elements of </w:t>
            </w:r>
            <w:proofErr w:type="spellStart"/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Ashaya</w:t>
            </w:r>
            <w:proofErr w:type="spellEnd"/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method of aligning both the body and heart on the mat as well as off the mat.  This is a mixed level class. Some knowledge of yoga is suggested as well as a mat.</w:t>
            </w:r>
            <w:r w:rsidR="003074D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7952DBE" w14:textId="488A963A" w:rsidR="00677DE0" w:rsidRPr="001C55CA" w:rsidRDefault="00207CDD" w:rsidP="00677DE0">
            <w:pPr>
              <w:rPr>
                <w:rFonts w:ascii="Calibri" w:hAnsi="Calibri" w:cs="Calibri"/>
                <w:sz w:val="16"/>
                <w:szCs w:val="16"/>
              </w:rPr>
            </w:pPr>
            <w:hyperlink r:id="rId13" w:history="1">
              <w:r w:rsidR="003074DA" w:rsidRPr="003074DA">
                <w:rPr>
                  <w:rStyle w:val="Hyperlink"/>
                  <w:rFonts w:ascii="Calibri" w:hAnsi="Calibri" w:cs="Calibri"/>
                  <w:sz w:val="16"/>
                  <w:szCs w:val="16"/>
                </w:rPr>
                <w:t>Zoom link</w:t>
              </w:r>
            </w:hyperlink>
            <w:r w:rsidR="00124F43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677DE0" w:rsidRPr="001C55CA">
              <w:rPr>
                <w:rFonts w:ascii="Calibri" w:hAnsi="Calibri" w:cs="Calibri"/>
                <w:sz w:val="16"/>
                <w:szCs w:val="16"/>
              </w:rPr>
              <w:t>Meeting ID: 551 167 809   Password: 638038</w:t>
            </w:r>
          </w:p>
          <w:p w14:paraId="3F6E1F36" w14:textId="7EB0229F" w:rsidR="00C156C7" w:rsidRPr="001C55CA" w:rsidRDefault="00C156C7">
            <w:pPr>
              <w:rPr>
                <w:rFonts w:ascii="Calibri" w:eastAsia="Arial Unicode MS" w:hAnsi="Calibri" w:cs="Calibri"/>
                <w:b/>
                <w:bCs/>
                <w:sz w:val="20"/>
                <w:szCs w:val="22"/>
                <w:lang w:val="en-US"/>
              </w:rPr>
            </w:pPr>
          </w:p>
          <w:p w14:paraId="217218BA" w14:textId="22A2425F" w:rsidR="00F23833" w:rsidRPr="001C55CA" w:rsidRDefault="00F23833" w:rsidP="00F23833">
            <w:pPr>
              <w:rPr>
                <w:rFonts w:ascii="Calibri" w:hAnsi="Calibri" w:cs="Calibri"/>
                <w:sz w:val="20"/>
                <w:szCs w:val="20"/>
              </w:rPr>
            </w:pPr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>4:</w:t>
            </w:r>
            <w:r w:rsidR="00E7794F"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>0-5:</w:t>
            </w:r>
            <w:r w:rsidR="00E7794F"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>0pm</w:t>
            </w:r>
            <w:r w:rsidR="0057343F"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Yoga </w:t>
            </w:r>
            <w:proofErr w:type="gramStart"/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>For</w:t>
            </w:r>
            <w:proofErr w:type="gramEnd"/>
            <w:r w:rsidRPr="001C5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Stress Relief</w:t>
            </w:r>
            <w:r w:rsidRPr="001C55C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2B63C6" w14:textId="77777777" w:rsidR="00F23833" w:rsidRPr="001C55CA" w:rsidRDefault="00F23833" w:rsidP="00F23833">
            <w:pPr>
              <w:snapToGrid w:val="0"/>
              <w:contextualSpacing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C55CA">
              <w:rPr>
                <w:rFonts w:ascii="Calibri" w:hAnsi="Calibri" w:cs="Calibri"/>
                <w:sz w:val="16"/>
                <w:szCs w:val="16"/>
              </w:rPr>
              <w:t xml:space="preserve">60-minutes to find steadiness, strength, and calm amid this stormy time. </w:t>
            </w:r>
            <w:r w:rsidRPr="001C55C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Open to students, faculty, and staff. All abilities and backgrounds welcomed! </w:t>
            </w:r>
          </w:p>
          <w:p w14:paraId="47F2D537" w14:textId="6E4E261D" w:rsidR="00F23833" w:rsidRPr="001C55CA" w:rsidRDefault="00207CDD" w:rsidP="00F23833">
            <w:pPr>
              <w:snapToGrid w:val="0"/>
              <w:contextualSpacing/>
              <w:rPr>
                <w:rFonts w:ascii="Calibri" w:hAnsi="Calibri" w:cs="Calibri"/>
                <w:sz w:val="16"/>
                <w:szCs w:val="16"/>
                <w:lang w:val="en-US"/>
              </w:rPr>
            </w:pPr>
            <w:hyperlink r:id="rId14" w:history="1">
              <w:r w:rsidR="00F23833" w:rsidRPr="0034616B">
                <w:rPr>
                  <w:rStyle w:val="Hyperlink"/>
                  <w:rFonts w:ascii="Calibri" w:hAnsi="Calibri" w:cs="Calibri"/>
                  <w:sz w:val="16"/>
                  <w:szCs w:val="16"/>
                  <w:lang w:val="en-US"/>
                </w:rPr>
                <w:t>Zoom link</w:t>
              </w:r>
            </w:hyperlink>
            <w:r w:rsidR="00F23833" w:rsidRPr="001C55CA">
              <w:rPr>
                <w:rFonts w:ascii="Calibri" w:hAnsi="Calibri" w:cs="Calibri"/>
                <w:sz w:val="16"/>
                <w:szCs w:val="16"/>
                <w:lang w:val="en-US"/>
              </w:rPr>
              <w:t>: Meeting ID: </w:t>
            </w:r>
            <w:r w:rsidR="00F23833" w:rsidRPr="001C55CA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757 625 459; </w:t>
            </w:r>
            <w:r w:rsidR="00F23833" w:rsidRPr="001C55CA">
              <w:rPr>
                <w:rFonts w:ascii="Calibri" w:hAnsi="Calibri" w:cs="Calibri"/>
                <w:sz w:val="16"/>
                <w:szCs w:val="16"/>
                <w:lang w:val="en-US"/>
              </w:rPr>
              <w:t>Password: </w:t>
            </w:r>
            <w:r w:rsidR="00F23833" w:rsidRPr="001C55CA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wellness</w:t>
            </w:r>
          </w:p>
          <w:p w14:paraId="5DF98FFF" w14:textId="12082692" w:rsidR="00F23833" w:rsidRPr="001C55CA" w:rsidRDefault="00F23833">
            <w:pPr>
              <w:rPr>
                <w:rFonts w:ascii="Calibri" w:eastAsia="Arial Unicode MS" w:hAnsi="Calibri" w:cs="Calibri"/>
                <w:sz w:val="16"/>
                <w:szCs w:val="20"/>
                <w:lang w:val="en-US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E06B57" w14:textId="77777777" w:rsidR="00AC77E0" w:rsidRPr="001C55CA" w:rsidRDefault="00AC77E0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1FB0AE81" w14:textId="77777777" w:rsidR="00D5011F" w:rsidRPr="001C55CA" w:rsidRDefault="00D5011F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5B5D7E4D" w14:textId="279711CF" w:rsidR="00D5011F" w:rsidRPr="001C55CA" w:rsidRDefault="00975BFF" w:rsidP="00975BFF">
            <w:pPr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  <w:r w:rsidRPr="001C55CA">
              <w:rPr>
                <w:rFonts w:ascii="Calibri" w:hAnsi="Calibri" w:cs="Calibri"/>
                <w:noProof/>
                <w:sz w:val="2"/>
              </w:rPr>
              <w:drawing>
                <wp:inline distT="0" distB="0" distL="0" distR="0" wp14:anchorId="6992F0B0" wp14:editId="45287C82">
                  <wp:extent cx="758536" cy="770084"/>
                  <wp:effectExtent l="0" t="0" r="3810" b="5080"/>
                  <wp:docPr id="1" name="Picture 1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C Final logo - whit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3" t="11819" r="12496" b="11805"/>
                          <a:stretch/>
                        </pic:blipFill>
                        <pic:spPr bwMode="auto">
                          <a:xfrm>
                            <a:off x="0" y="0"/>
                            <a:ext cx="788181" cy="80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219FF6" w14:textId="77777777" w:rsidR="00D5011F" w:rsidRPr="001C55CA" w:rsidRDefault="00D5011F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4F169265" w14:textId="2E177A20" w:rsidR="00D5011F" w:rsidRPr="001C55CA" w:rsidRDefault="00D5011F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5E8C8F83" w14:textId="59329C3E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7:30-8</w:t>
            </w:r>
            <w:r w:rsidR="00A22BB6"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:00</w:t>
            </w: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pm Student Mindfulness Group</w:t>
            </w:r>
          </w:p>
          <w:p w14:paraId="516A76BF" w14:textId="77777777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Zoom Meeting ID is 9146023543. All are welcome - loose, comfortable clothing recommended. Contact </w:t>
            </w:r>
            <w:hyperlink r:id="rId16" w:tgtFrame="_blank" w:history="1">
              <w:r w:rsidRPr="001C55CA">
                <w:rPr>
                  <w:rStyle w:val="Hyperlink"/>
                  <w:rFonts w:ascii="Calibri" w:hAnsi="Calibri" w:cs="Calibri"/>
                  <w:color w:val="1155CC"/>
                  <w:sz w:val="16"/>
                  <w:szCs w:val="16"/>
                </w:rPr>
                <w:t>Dartmouth Student Mindfulness Group</w:t>
              </w:r>
            </w:hyperlink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 for more information.</w:t>
            </w:r>
          </w:p>
          <w:p w14:paraId="4A1616A8" w14:textId="12667FE6" w:rsidR="00D5011F" w:rsidRPr="001C55CA" w:rsidRDefault="00D5011F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AC77E0" w:rsidRPr="001C55CA" w14:paraId="34CA99C4" w14:textId="77777777">
        <w:trPr>
          <w:cantSplit/>
          <w:trHeight w:hRule="exact" w:val="360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29" w:type="dxa"/>
              <w:right w:w="29" w:type="dxa"/>
            </w:tcMar>
            <w:vAlign w:val="center"/>
          </w:tcPr>
          <w:p w14:paraId="021E3DAD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Wednesday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left w:w="29" w:type="dxa"/>
              <w:right w:w="29" w:type="dxa"/>
            </w:tcMar>
            <w:vAlign w:val="center"/>
          </w:tcPr>
          <w:p w14:paraId="5D30D0E4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Sunday</w:t>
            </w:r>
          </w:p>
        </w:tc>
      </w:tr>
      <w:tr w:rsidR="00AC77E0" w:rsidRPr="001C55CA" w14:paraId="4DEF0529" w14:textId="77777777" w:rsidTr="00124F43">
        <w:trPr>
          <w:cantSplit/>
          <w:trHeight w:hRule="exact" w:val="3609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EA3CC3B" w14:textId="77777777" w:rsidR="001C55CA" w:rsidRPr="00124F43" w:rsidRDefault="00D5011F" w:rsidP="00677DE0">
            <w:pPr>
              <w:pStyle w:val="Heading3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24F43">
              <w:rPr>
                <w:rFonts w:ascii="Calibri" w:hAnsi="Calibri" w:cs="Calibri"/>
                <w:color w:val="000000"/>
              </w:rPr>
              <w:t xml:space="preserve">8:00-9:00am Faculty &amp; Staff Mindfulness Practice Group </w:t>
            </w:r>
          </w:p>
          <w:p w14:paraId="341D794C" w14:textId="2B3440B9" w:rsidR="00D5011F" w:rsidRPr="001C55CA" w:rsidRDefault="00D5011F" w:rsidP="00677DE0">
            <w:pPr>
              <w:pStyle w:val="Heading3"/>
              <w:shd w:val="clear" w:color="auto" w:fill="FFFFFF"/>
              <w:rPr>
                <w:rFonts w:ascii="Calibri" w:hAnsi="Calibri" w:cs="Calibri"/>
                <w:color w:val="000000"/>
                <w:lang w:val="en-US"/>
              </w:rPr>
            </w:pPr>
            <w:r w:rsidRPr="001C55CA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The group meditates together via zoom for 30 minutes each week and then discusses a chapter from a relevant book or questions and issues related to meditation practice. Anyone interested is encouraged to join.</w:t>
            </w:r>
          </w:p>
          <w:p w14:paraId="5D06D0E1" w14:textId="37E21BD2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Contact </w:t>
            </w:r>
            <w:hyperlink r:id="rId17" w:tgtFrame="_blank" w:tooltip="tucker.center@dartmouth.edu" w:history="1">
              <w:r w:rsidRPr="001C55CA">
                <w:rPr>
                  <w:rStyle w:val="Hyperlink"/>
                  <w:rFonts w:ascii="Calibri" w:hAnsi="Calibri" w:cs="Calibri"/>
                  <w:color w:val="1155CC"/>
                  <w:sz w:val="16"/>
                  <w:szCs w:val="16"/>
                </w:rPr>
                <w:t>tucker.center@dartmouth.edu</w:t>
              </w:r>
            </w:hyperlink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 to be added to the email list.</w:t>
            </w:r>
          </w:p>
          <w:p w14:paraId="25EA6309" w14:textId="77777777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3C7008D" w14:textId="000430AF" w:rsidR="00677DE0" w:rsidRPr="00124F43" w:rsidRDefault="001C55CA" w:rsidP="00677DE0">
            <w:pPr>
              <w:rPr>
                <w:rFonts w:ascii="Calibri" w:hAnsi="Calibri" w:cs="Calibri"/>
                <w:sz w:val="20"/>
                <w:szCs w:val="20"/>
              </w:rPr>
            </w:pPr>
            <w:r w:rsidRPr="00124F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12pm-1pm </w:t>
            </w:r>
            <w:r w:rsidR="00677DE0" w:rsidRPr="00124F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Gentle Yoga</w:t>
            </w:r>
            <w:r w:rsidR="00677DE0" w:rsidRPr="00124F4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677DE0" w:rsidRPr="00124F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Monday</w:t>
            </w:r>
            <w:r w:rsidR="00677DE0" w:rsidRPr="00124F4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677DE0" w:rsidRPr="00124F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/Wednesday</w:t>
            </w:r>
            <w:r w:rsidR="00677DE0" w:rsidRPr="00124F4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677DE0" w:rsidRPr="00124F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DDC1E66" w14:textId="62DAE027" w:rsidR="00A32885" w:rsidRPr="001C55CA" w:rsidRDefault="00677DE0" w:rsidP="00677DE0">
            <w:pPr>
              <w:rPr>
                <w:rStyle w:val="Strong"/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Gentle yoga is accessible to all. Join Mary Howell, RYT500, for an hour of gentle stretching, breathing and releasing tension. A mat, blanket or towel, strap (scarf/belt) and two blocks (or two equal size cans or rolls of paper towels) are ideal but not mandatory. Access to a wall and/or chair would be great!  See you on the mat! </w:t>
            </w:r>
            <w:hyperlink r:id="rId18" w:history="1">
              <w:r w:rsidR="0034616B" w:rsidRPr="0034616B">
                <w:rPr>
                  <w:rStyle w:val="Hyperlink"/>
                  <w:rFonts w:ascii="Calibri" w:hAnsi="Calibri" w:cs="Calibri"/>
                  <w:sz w:val="16"/>
                  <w:szCs w:val="16"/>
                </w:rPr>
                <w:t>Zoom link</w:t>
              </w:r>
            </w:hyperlink>
            <w:r w:rsidR="00124F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Meeting ID: 215 275 322       Password: 670006</w:t>
            </w:r>
          </w:p>
          <w:p w14:paraId="71A1CD98" w14:textId="77777777" w:rsidR="00A32885" w:rsidRPr="001C55CA" w:rsidRDefault="00A32885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C42169A" w14:textId="37170BC3" w:rsidR="00D5011F" w:rsidRPr="00124F43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4F43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7:30-8</w:t>
            </w:r>
            <w:r w:rsidR="00A22BB6" w:rsidRPr="00124F43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:00</w:t>
            </w:r>
            <w:r w:rsidRPr="00124F43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pm Student Mindfulness Group</w:t>
            </w:r>
            <w:bookmarkStart w:id="0" w:name="_GoBack"/>
            <w:bookmarkEnd w:id="0"/>
          </w:p>
          <w:p w14:paraId="5B79C400" w14:textId="7226CE51" w:rsidR="00AC77E0" w:rsidRPr="00207CDD" w:rsidRDefault="00D5011F" w:rsidP="00DA16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7C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Zoom Meeting ID is 9146023543. All are welcome - loose, comfortable clothing recommended. Contact </w:t>
            </w:r>
            <w:hyperlink r:id="rId19" w:tgtFrame="_blank" w:history="1">
              <w:r w:rsidRPr="00207CDD">
                <w:rPr>
                  <w:rStyle w:val="Hyperlink"/>
                  <w:rFonts w:asciiTheme="minorHAnsi" w:hAnsiTheme="minorHAnsi" w:cstheme="minorHAnsi"/>
                  <w:color w:val="1155CC"/>
                  <w:sz w:val="16"/>
                  <w:szCs w:val="16"/>
                </w:rPr>
                <w:t>Dartmouth Student Mindfulness Group</w:t>
              </w:r>
            </w:hyperlink>
            <w:r w:rsidRPr="00207C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for more information.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2E51B16" w14:textId="77777777" w:rsidR="00AC77E0" w:rsidRPr="001C55CA" w:rsidRDefault="00AC77E0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4A726656" w14:textId="483FB605" w:rsidR="00D5011F" w:rsidRPr="001C55CA" w:rsidRDefault="003A7DE2" w:rsidP="003A7DE2">
            <w:pPr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  <w:r w:rsidRPr="001C55CA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4F36B58F" wp14:editId="00DFFD54">
                  <wp:extent cx="685870" cy="769381"/>
                  <wp:effectExtent l="0" t="0" r="0" b="5715"/>
                  <wp:docPr id="109" name="Picture 109" descr="A close up of a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001 (8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81" cy="77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EACC5" w14:textId="4F42E1C7" w:rsidR="00D5011F" w:rsidRPr="001C55CA" w:rsidRDefault="00D5011F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60B041BC" w14:textId="77777777" w:rsidR="00194EA1" w:rsidRPr="001C55CA" w:rsidRDefault="00194EA1">
            <w:pPr>
              <w:rPr>
                <w:rFonts w:ascii="Calibri" w:eastAsia="Arial Unicode MS" w:hAnsi="Calibri" w:cs="Calibri"/>
                <w:sz w:val="20"/>
                <w:szCs w:val="22"/>
              </w:rPr>
            </w:pPr>
          </w:p>
          <w:p w14:paraId="50CD9446" w14:textId="77777777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F02621" w14:textId="7CA09DF9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7:30-8</w:t>
            </w:r>
            <w:r w:rsidR="00A22BB6"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:00</w:t>
            </w: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 xml:space="preserve">pm </w:t>
            </w:r>
            <w:r w:rsidR="0057343F"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 xml:space="preserve">EST </w:t>
            </w: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Student Mindfulness Group</w:t>
            </w:r>
          </w:p>
          <w:p w14:paraId="69611EFF" w14:textId="75496524" w:rsidR="00D5011F" w:rsidRPr="00DA16B8" w:rsidRDefault="00D5011F" w:rsidP="00DA16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Zoom Meeting ID is 9146023543. All are welcome - loose, comfortable clothing recommended. Contact </w:t>
            </w:r>
            <w:hyperlink r:id="rId21" w:tgtFrame="_blank" w:history="1">
              <w:r w:rsidRPr="001C55CA">
                <w:rPr>
                  <w:rStyle w:val="Hyperlink"/>
                  <w:rFonts w:ascii="Calibri" w:hAnsi="Calibri" w:cs="Calibri"/>
                  <w:color w:val="1155CC"/>
                  <w:sz w:val="16"/>
                  <w:szCs w:val="16"/>
                </w:rPr>
                <w:t>Dartmouth Student Mindfulness Group</w:t>
              </w:r>
            </w:hyperlink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 for more information.</w:t>
            </w:r>
          </w:p>
        </w:tc>
      </w:tr>
      <w:tr w:rsidR="00AC77E0" w:rsidRPr="001C55CA" w14:paraId="7162C3B9" w14:textId="77777777">
        <w:trPr>
          <w:cantSplit/>
          <w:trHeight w:hRule="exact" w:val="360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left w:w="29" w:type="dxa"/>
              <w:right w:w="29" w:type="dxa"/>
            </w:tcMar>
            <w:vAlign w:val="center"/>
          </w:tcPr>
          <w:p w14:paraId="65A5DEA4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hAnsi="Calibri" w:cs="Calibri"/>
                <w:b/>
                <w:bCs/>
              </w:rPr>
              <w:t>Thursday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75B373C" w14:textId="77777777" w:rsidR="00AC77E0" w:rsidRPr="001C55CA" w:rsidRDefault="00AC77E0">
            <w:pPr>
              <w:rPr>
                <w:rFonts w:ascii="Calibri" w:eastAsia="Arial Unicode MS" w:hAnsi="Calibri" w:cs="Calibri"/>
                <w:b/>
                <w:bCs/>
              </w:rPr>
            </w:pPr>
            <w:r w:rsidRPr="001C55CA">
              <w:rPr>
                <w:rFonts w:ascii="Calibri" w:eastAsia="Arial Unicode MS" w:hAnsi="Calibri" w:cs="Calibri"/>
                <w:b/>
                <w:bCs/>
              </w:rPr>
              <w:t>Notes</w:t>
            </w:r>
          </w:p>
        </w:tc>
      </w:tr>
      <w:tr w:rsidR="00AC77E0" w:rsidRPr="001C55CA" w14:paraId="71B43860" w14:textId="77777777">
        <w:trPr>
          <w:cantSplit/>
          <w:trHeight w:hRule="exact" w:val="3289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C2DFD36" w14:textId="6E07E759" w:rsidR="00D5011F" w:rsidRPr="001C55CA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7:30-8</w:t>
            </w:r>
            <w:r w:rsidR="00A22BB6"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:00</w:t>
            </w:r>
            <w:r w:rsidRPr="001C55CA">
              <w:rPr>
                <w:rStyle w:val="Strong"/>
                <w:rFonts w:ascii="Calibri" w:hAnsi="Calibri" w:cs="Calibri"/>
                <w:color w:val="000000"/>
                <w:sz w:val="20"/>
                <w:szCs w:val="20"/>
              </w:rPr>
              <w:t>pm Student Mindfulness Group</w:t>
            </w:r>
          </w:p>
          <w:p w14:paraId="4B57E146" w14:textId="0B16B137" w:rsidR="00D5011F" w:rsidRPr="00DA16B8" w:rsidRDefault="00D5011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16B8">
              <w:rPr>
                <w:rFonts w:ascii="Calibri" w:hAnsi="Calibri" w:cs="Calibri"/>
                <w:color w:val="000000"/>
                <w:sz w:val="16"/>
                <w:szCs w:val="16"/>
              </w:rPr>
              <w:t>Zoom Meeting ID is 9146023543. All are welcome - loose, comfortable clothing recommended. Contact </w:t>
            </w:r>
            <w:hyperlink r:id="rId22" w:tgtFrame="_blank" w:history="1">
              <w:r w:rsidRPr="00DA16B8">
                <w:rPr>
                  <w:rStyle w:val="Hyperlink"/>
                  <w:rFonts w:ascii="Calibri" w:hAnsi="Calibri" w:cs="Calibri"/>
                  <w:color w:val="1155CC"/>
                  <w:sz w:val="16"/>
                  <w:szCs w:val="16"/>
                </w:rPr>
                <w:t>Dartmouth Student Mindfulness Group</w:t>
              </w:r>
            </w:hyperlink>
            <w:r w:rsidRPr="00DA16B8">
              <w:rPr>
                <w:rFonts w:ascii="Calibri" w:hAnsi="Calibri" w:cs="Calibri"/>
                <w:color w:val="000000"/>
                <w:sz w:val="16"/>
                <w:szCs w:val="16"/>
              </w:rPr>
              <w:t> for more information.</w:t>
            </w:r>
          </w:p>
          <w:p w14:paraId="00993CAA" w14:textId="77777777" w:rsidR="006C457F" w:rsidRPr="001C55CA" w:rsidRDefault="006C457F" w:rsidP="00D501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6FCE6A0" w14:textId="40434043" w:rsidR="006C457F" w:rsidRPr="001C55CA" w:rsidRDefault="001C55CA" w:rsidP="006C457F">
            <w:pPr>
              <w:rPr>
                <w:rFonts w:ascii="Calibri" w:hAnsi="Calibri" w:cs="Calibri"/>
                <w:sz w:val="20"/>
                <w:szCs w:val="20"/>
              </w:rPr>
            </w:pPr>
            <w:r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4:30-5:30pm </w:t>
            </w:r>
            <w:r w:rsidR="006C457F"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Restore and Renew Yoga</w:t>
            </w:r>
          </w:p>
          <w:p w14:paraId="0B6E3077" w14:textId="42E51475" w:rsidR="006C457F" w:rsidRPr="00DA16B8" w:rsidRDefault="006C457F" w:rsidP="006C45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This hour is intended to calm your nervous system and renew your energy source from the inside out. The class is a combination of simple breath work and gentle movements aligning the body to bring a sense of calm. It’s an opportunity for you to hit your "reset" button. Accessible to all.</w:t>
            </w:r>
            <w:r w:rsidRPr="001C55CA">
              <w:rPr>
                <w:rFonts w:ascii="Calibri" w:hAnsi="Calibri" w:cs="Calibri"/>
                <w:sz w:val="16"/>
                <w:szCs w:val="16"/>
              </w:rPr>
              <w:t> Instructor: Mary Howell, RYT500.</w:t>
            </w: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 Suggested: 2 blankets neatly folded (or beach towels)</w:t>
            </w:r>
          </w:p>
          <w:p w14:paraId="228DD078" w14:textId="466B20F5" w:rsidR="006C457F" w:rsidRPr="001C55CA" w:rsidRDefault="006C457F" w:rsidP="006C457F">
            <w:pPr>
              <w:rPr>
                <w:rFonts w:ascii="Calibri" w:hAnsi="Calibri" w:cs="Calibri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1-2 firm pillow,2 blocks (or cans of equal size or full paper towel rolls work too!)</w:t>
            </w:r>
          </w:p>
          <w:p w14:paraId="68A6A134" w14:textId="77777777" w:rsidR="00DA16B8" w:rsidRDefault="006C457F" w:rsidP="006C45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A bolster if you have one!</w:t>
            </w:r>
          </w:p>
          <w:p w14:paraId="6EE69183" w14:textId="49E4C6AC" w:rsidR="006C457F" w:rsidRPr="00DA16B8" w:rsidRDefault="00207CDD" w:rsidP="006C45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3" w:history="1">
              <w:r w:rsidR="00246752" w:rsidRPr="00246752">
                <w:rPr>
                  <w:rStyle w:val="Hyperlink"/>
                  <w:rFonts w:ascii="Calibri" w:hAnsi="Calibri" w:cs="Calibri"/>
                  <w:sz w:val="16"/>
                  <w:szCs w:val="16"/>
                </w:rPr>
                <w:t>Zoom link:</w:t>
              </w:r>
            </w:hyperlink>
            <w:r w:rsidR="0024675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C457F" w:rsidRPr="001C55CA">
              <w:rPr>
                <w:rFonts w:ascii="Calibri" w:hAnsi="Calibri" w:cs="Calibri"/>
                <w:color w:val="000000"/>
                <w:sz w:val="16"/>
                <w:szCs w:val="16"/>
              </w:rPr>
              <w:t>Meeting ID: 976 8119 6018           Password: 547960</w:t>
            </w:r>
          </w:p>
          <w:p w14:paraId="74FB829F" w14:textId="063B5045" w:rsidR="00D5011F" w:rsidRPr="001C55CA" w:rsidRDefault="00D5011F">
            <w:pPr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B46EC5" w14:textId="77777777" w:rsidR="00D5011F" w:rsidRPr="001C55CA" w:rsidRDefault="00D5011F" w:rsidP="00D5011F">
            <w:pPr>
              <w:pStyle w:val="Heading3"/>
              <w:shd w:val="clear" w:color="auto" w:fill="FFFFFF"/>
              <w:rPr>
                <w:rStyle w:val="Strong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B0700B6" w14:textId="77777777" w:rsidR="005B698E" w:rsidRPr="001C55CA" w:rsidRDefault="005B698E" w:rsidP="00D5011F">
            <w:pPr>
              <w:pStyle w:val="Heading3"/>
              <w:shd w:val="clear" w:color="auto" w:fill="FFFFFF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</w:p>
          <w:p w14:paraId="246FE2A1" w14:textId="77777777" w:rsidR="005B698E" w:rsidRPr="001C55CA" w:rsidRDefault="005B698E" w:rsidP="00D5011F">
            <w:pPr>
              <w:pStyle w:val="Heading3"/>
              <w:shd w:val="clear" w:color="auto" w:fill="FFFFFF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</w:p>
          <w:p w14:paraId="42A54DC1" w14:textId="77777777" w:rsidR="005B698E" w:rsidRPr="001C55CA" w:rsidRDefault="005B698E" w:rsidP="00D5011F">
            <w:pPr>
              <w:pStyle w:val="Heading3"/>
              <w:shd w:val="clear" w:color="auto" w:fill="FFFFFF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</w:p>
          <w:p w14:paraId="2832878F" w14:textId="7355EE56" w:rsidR="0021399A" w:rsidRPr="001C55CA" w:rsidRDefault="0021399A" w:rsidP="00D5011F">
            <w:pPr>
              <w:pStyle w:val="Heading3"/>
              <w:shd w:val="clear" w:color="auto" w:fill="FFFFFF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1C55CA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Be on the look out in your email for </w:t>
            </w:r>
            <w:r w:rsidRPr="001C55CA">
              <w:rPr>
                <w:rFonts w:ascii="Calibri" w:hAnsi="Calibri" w:cs="Calibri"/>
                <w:color w:val="000000"/>
              </w:rPr>
              <w:t>Pop Up Meditation Sessions</w:t>
            </w:r>
            <w:r w:rsidRPr="001C55CA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 w:rsidRPr="001C55CA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from the Student Wellness Center! </w:t>
            </w:r>
          </w:p>
          <w:p w14:paraId="6ED98E4A" w14:textId="3D35472C" w:rsidR="00D774BB" w:rsidRPr="001C55CA" w:rsidRDefault="00D774BB" w:rsidP="00D774BB">
            <w:pPr>
              <w:rPr>
                <w:rFonts w:ascii="Calibri" w:hAnsi="Calibri" w:cs="Calibri"/>
                <w:lang w:val="de-DE"/>
              </w:rPr>
            </w:pPr>
          </w:p>
          <w:p w14:paraId="1F5FB8FF" w14:textId="2C0F4059" w:rsidR="00A22BB6" w:rsidRPr="001C55CA" w:rsidRDefault="00A22BB6" w:rsidP="00290D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74110D" w14:textId="5A97216B" w:rsidR="00D774BB" w:rsidRPr="001C55CA" w:rsidRDefault="00D774BB" w:rsidP="005B69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32B2F16" w14:textId="7FD94A4E" w:rsidR="005C2C58" w:rsidRPr="001C55CA" w:rsidRDefault="005C2C58" w:rsidP="005C2C58">
            <w:pPr>
              <w:pStyle w:val="NormalWeb"/>
              <w:shd w:val="clear" w:color="auto" w:fill="FFFFFF"/>
              <w:spacing w:before="0"/>
              <w:rPr>
                <w:rFonts w:ascii="Calibri" w:hAnsi="Calibri" w:cs="Calibri"/>
                <w:color w:val="000000"/>
                <w:sz w:val="16"/>
                <w:szCs w:val="16"/>
                <w:lang w:bidi="en-US"/>
              </w:rPr>
            </w:pPr>
            <w:r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en-US"/>
              </w:rPr>
              <w:t xml:space="preserve">Geisel </w:t>
            </w:r>
            <w:r w:rsidR="005B698E"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en-US"/>
              </w:rPr>
              <w:t>Y</w:t>
            </w:r>
            <w:r w:rsidRPr="001C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en-US"/>
              </w:rPr>
              <w:t>oga</w:t>
            </w:r>
            <w:r w:rsidRPr="001C55CA">
              <w:rPr>
                <w:rFonts w:ascii="Calibri" w:hAnsi="Calibri" w:cs="Calibri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55CA">
              <w:rPr>
                <w:rFonts w:ascii="Calibri" w:hAnsi="Calibri" w:cs="Calibri"/>
                <w:color w:val="000000"/>
                <w:sz w:val="16"/>
                <w:szCs w:val="16"/>
                <w:lang w:bidi="en-US"/>
              </w:rPr>
              <w:t xml:space="preserve">has gone virtual! Check in with </w:t>
            </w:r>
            <w:hyperlink r:id="rId24" w:history="1">
              <w:r w:rsidRPr="001C55CA">
                <w:rPr>
                  <w:rStyle w:val="Hyperlink"/>
                  <w:rFonts w:ascii="Calibri" w:hAnsi="Calibri" w:cs="Calibri"/>
                  <w:sz w:val="16"/>
                  <w:szCs w:val="16"/>
                  <w:lang w:bidi="en-US"/>
                </w:rPr>
                <w:t>Geisel.Student.Affairs@dartmouth.edu</w:t>
              </w:r>
            </w:hyperlink>
            <w:r w:rsidRPr="001C55CA">
              <w:rPr>
                <w:rFonts w:ascii="Calibri" w:hAnsi="Calibri" w:cs="Calibri"/>
                <w:color w:val="000000"/>
                <w:sz w:val="16"/>
                <w:szCs w:val="16"/>
                <w:lang w:bidi="en-US"/>
              </w:rPr>
              <w:t xml:space="preserve"> to see when classes are being held and to get the Zoom links. </w:t>
            </w:r>
          </w:p>
          <w:p w14:paraId="6FCEF5AF" w14:textId="5E2FA678" w:rsidR="00A22BB6" w:rsidRPr="001C55CA" w:rsidRDefault="00A22BB6" w:rsidP="00290D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77E0" w:rsidRPr="001C55CA" w14:paraId="27621CC3" w14:textId="77777777">
        <w:trPr>
          <w:cantSplit/>
          <w:jc w:val="center"/>
        </w:trPr>
        <w:tc>
          <w:tcPr>
            <w:tcW w:w="5330" w:type="dxa"/>
            <w:tcBorders>
              <w:top w:val="single" w:sz="4" w:space="0" w:color="auto"/>
            </w:tcBorders>
          </w:tcPr>
          <w:p w14:paraId="29E3BA2E" w14:textId="77777777" w:rsidR="00AC77E0" w:rsidRPr="001C55CA" w:rsidRDefault="00207C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20"/>
              </w:rPr>
            </w:pPr>
            <w:hyperlink r:id="rId25" w:history="1">
              <w:r w:rsidR="00AC77E0" w:rsidRPr="001C55CA">
                <w:rPr>
                  <w:rFonts w:ascii="Calibri" w:hAnsi="Calibri" w:cs="Calibri"/>
                  <w:sz w:val="14"/>
                  <w:szCs w:val="20"/>
                </w:rPr>
                <w:t>© www.calendarpedia.co.uk</w:t>
              </w:r>
            </w:hyperlink>
          </w:p>
        </w:tc>
        <w:tc>
          <w:tcPr>
            <w:tcW w:w="5330" w:type="dxa"/>
            <w:gridSpan w:val="2"/>
            <w:tcBorders>
              <w:top w:val="single" w:sz="4" w:space="0" w:color="auto"/>
            </w:tcBorders>
          </w:tcPr>
          <w:p w14:paraId="206A4191" w14:textId="77777777" w:rsidR="00AC77E0" w:rsidRPr="001C55CA" w:rsidRDefault="00AC77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C55CA">
              <w:rPr>
                <w:rFonts w:ascii="Calibri" w:hAnsi="Calibri" w:cs="Calibri"/>
                <w:sz w:val="14"/>
              </w:rPr>
              <w:t xml:space="preserve">Page </w:t>
            </w:r>
            <w:r w:rsidRPr="001C55CA">
              <w:rPr>
                <w:rFonts w:ascii="Calibri" w:hAnsi="Calibri" w:cs="Calibri"/>
                <w:noProof/>
                <w:sz w:val="14"/>
              </w:rPr>
              <w:t>1</w:t>
            </w:r>
            <w:r w:rsidRPr="001C55CA">
              <w:rPr>
                <w:rFonts w:ascii="Calibri" w:hAnsi="Calibri" w:cs="Calibri"/>
                <w:sz w:val="14"/>
              </w:rPr>
              <w:t xml:space="preserve">     Data provided ‘as is’ without warranty</w:t>
            </w:r>
          </w:p>
        </w:tc>
      </w:tr>
    </w:tbl>
    <w:p w14:paraId="79F62A72" w14:textId="518FCCFF" w:rsidR="00AC77E0" w:rsidRPr="001C55CA" w:rsidRDefault="00AC77E0">
      <w:pPr>
        <w:rPr>
          <w:rFonts w:ascii="Calibri" w:hAnsi="Calibri" w:cs="Calibri"/>
          <w:sz w:val="2"/>
        </w:rPr>
      </w:pPr>
    </w:p>
    <w:sectPr w:rsidR="00AC77E0" w:rsidRPr="001C55CA">
      <w:headerReference w:type="default" r:id="rId26"/>
      <w:footerReference w:type="default" r:id="rId27"/>
      <w:type w:val="continuous"/>
      <w:pgSz w:w="11907" w:h="16840" w:code="9"/>
      <w:pgMar w:top="397" w:right="567" w:bottom="720" w:left="567" w:header="39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752B" w14:textId="77777777" w:rsidR="006C0448" w:rsidRDefault="006C0448">
      <w:r>
        <w:separator/>
      </w:r>
    </w:p>
  </w:endnote>
  <w:endnote w:type="continuationSeparator" w:id="0">
    <w:p w14:paraId="5CA86079" w14:textId="77777777" w:rsidR="006C0448" w:rsidRDefault="006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7B2D" w14:textId="77777777" w:rsidR="00AC77E0" w:rsidRDefault="00AC77E0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0DD8" w14:textId="77777777" w:rsidR="006C0448" w:rsidRDefault="006C0448">
      <w:r>
        <w:separator/>
      </w:r>
    </w:p>
  </w:footnote>
  <w:footnote w:type="continuationSeparator" w:id="0">
    <w:p w14:paraId="1C167F43" w14:textId="77777777" w:rsidR="006C0448" w:rsidRDefault="006C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C861" w14:textId="77777777" w:rsidR="00AC77E0" w:rsidRDefault="00AC77E0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B74"/>
    <w:multiLevelType w:val="multilevel"/>
    <w:tmpl w:val="EDFA4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F94A26"/>
    <w:multiLevelType w:val="multilevel"/>
    <w:tmpl w:val="916C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B8"/>
    <w:rsid w:val="00012B10"/>
    <w:rsid w:val="000458C7"/>
    <w:rsid w:val="000544A8"/>
    <w:rsid w:val="000628FB"/>
    <w:rsid w:val="00084C15"/>
    <w:rsid w:val="000A06B4"/>
    <w:rsid w:val="00124F43"/>
    <w:rsid w:val="00147DCC"/>
    <w:rsid w:val="00160669"/>
    <w:rsid w:val="0018746C"/>
    <w:rsid w:val="001920FD"/>
    <w:rsid w:val="00194EA1"/>
    <w:rsid w:val="001C55CA"/>
    <w:rsid w:val="001E00EF"/>
    <w:rsid w:val="00207CDD"/>
    <w:rsid w:val="0021399A"/>
    <w:rsid w:val="00242DD2"/>
    <w:rsid w:val="00246752"/>
    <w:rsid w:val="00290D03"/>
    <w:rsid w:val="002E76AA"/>
    <w:rsid w:val="003074DA"/>
    <w:rsid w:val="0034616B"/>
    <w:rsid w:val="00376E6A"/>
    <w:rsid w:val="00383802"/>
    <w:rsid w:val="0038559C"/>
    <w:rsid w:val="003A7DE2"/>
    <w:rsid w:val="003C3CBF"/>
    <w:rsid w:val="003E67D2"/>
    <w:rsid w:val="00450241"/>
    <w:rsid w:val="004937FE"/>
    <w:rsid w:val="004947C4"/>
    <w:rsid w:val="004E058D"/>
    <w:rsid w:val="0057343F"/>
    <w:rsid w:val="005B698E"/>
    <w:rsid w:val="005C2C58"/>
    <w:rsid w:val="0066368F"/>
    <w:rsid w:val="00677DE0"/>
    <w:rsid w:val="006915F8"/>
    <w:rsid w:val="006C0448"/>
    <w:rsid w:val="006C457F"/>
    <w:rsid w:val="007B70DD"/>
    <w:rsid w:val="00812680"/>
    <w:rsid w:val="00892017"/>
    <w:rsid w:val="008D2940"/>
    <w:rsid w:val="00914272"/>
    <w:rsid w:val="00940218"/>
    <w:rsid w:val="00940844"/>
    <w:rsid w:val="009724C7"/>
    <w:rsid w:val="00975BFF"/>
    <w:rsid w:val="00A22BB6"/>
    <w:rsid w:val="00A32885"/>
    <w:rsid w:val="00AC77E0"/>
    <w:rsid w:val="00AD423B"/>
    <w:rsid w:val="00B70DC7"/>
    <w:rsid w:val="00B72EA2"/>
    <w:rsid w:val="00BB3E61"/>
    <w:rsid w:val="00BB410C"/>
    <w:rsid w:val="00C156C7"/>
    <w:rsid w:val="00D346DB"/>
    <w:rsid w:val="00D451B8"/>
    <w:rsid w:val="00D5011F"/>
    <w:rsid w:val="00D774BB"/>
    <w:rsid w:val="00DA16B8"/>
    <w:rsid w:val="00E46902"/>
    <w:rsid w:val="00E7794F"/>
    <w:rsid w:val="00E9233E"/>
    <w:rsid w:val="00F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9380CB"/>
  <w15:chartTrackingRefBased/>
  <w15:docId w15:val="{D78A4764-C4D2-EA45-B3C9-BF14704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 w:val="22"/>
      <w:szCs w:val="20"/>
      <w:lang w:val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5011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uiPriority w:val="22"/>
    <w:qFormat/>
    <w:rsid w:val="00D5011F"/>
    <w:rPr>
      <w:b/>
      <w:bCs/>
    </w:rPr>
  </w:style>
  <w:style w:type="character" w:customStyle="1" w:styleId="Heading3Char">
    <w:name w:val="Heading 3 Char"/>
    <w:link w:val="Heading3"/>
    <w:uiPriority w:val="9"/>
    <w:rsid w:val="00D5011F"/>
    <w:rPr>
      <w:rFonts w:ascii="Arial" w:hAnsi="Arial" w:cs="Arial"/>
      <w:b/>
      <w:bCs/>
      <w:color w:val="FF000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5011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501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B6"/>
    <w:rPr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B6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B6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A22B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0FD"/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0FD"/>
    <w:rPr>
      <w:rFonts w:ascii="Arial" w:eastAsia="Calibri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oom.us/j/551167809?pwd=YkswVHlCdzZJdzBMeWluMER5VFc1QT09" TargetMode="External"/><Relationship Id="rId18" Type="http://schemas.openxmlformats.org/officeDocument/2006/relationships/hyperlink" Target="https://zoom.us/j/215275322?pwd=YXNlMlM0WTdaTzc1MEZnZ05iTXAvQT0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Dartmouth.Student.Mindfulness.Group@Dartmouth.edu" TargetMode="External"/><Relationship Id="rId7" Type="http://schemas.openxmlformats.org/officeDocument/2006/relationships/hyperlink" Target="http://www.calendarpedia.co.uk/" TargetMode="External"/><Relationship Id="rId12" Type="http://schemas.openxmlformats.org/officeDocument/2006/relationships/hyperlink" Target="https://dartmouth.zoom.us/j/396689593" TargetMode="External"/><Relationship Id="rId17" Type="http://schemas.openxmlformats.org/officeDocument/2006/relationships/hyperlink" Target="https://outlook.office.com/mail/inbox/id/tucker.center@dartmouth.edu" TargetMode="External"/><Relationship Id="rId25" Type="http://schemas.openxmlformats.org/officeDocument/2006/relationships/hyperlink" Target="http://www.calendarpedia.co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tmouth.Student.Mindfulness.Group@Dartmouth.edu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551167809?pwd=YkswVHlCdzZJdzBMeWluMER5VFc1QT09" TargetMode="External"/><Relationship Id="rId24" Type="http://schemas.openxmlformats.org/officeDocument/2006/relationships/hyperlink" Target="mailto:Geisel.Student.Affairs@dartmouth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zoom.us/j/97681196018?pwd=YWQvRStudzlNNWU1Yk9KdEQzYi9IU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rtmouth.Student.Mindfulness.Group@Dartmouth.edu" TargetMode="External"/><Relationship Id="rId19" Type="http://schemas.openxmlformats.org/officeDocument/2006/relationships/hyperlink" Target="mailto:Dartmouth.Student.Mindfulness.Group@Dart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215275322?pwd=YXNlMlM0WTdaTzc1MEZnZ05iTXAvQT09" TargetMode="External"/><Relationship Id="rId14" Type="http://schemas.openxmlformats.org/officeDocument/2006/relationships/hyperlink" Target="https://dartmouth.zoom.us/j/757625459" TargetMode="External"/><Relationship Id="rId22" Type="http://schemas.openxmlformats.org/officeDocument/2006/relationships/hyperlink" Target="mailto:Dartmouth.Student.Mindfulness.Group@Dartmouth.ed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calendar XXXX</vt:lpstr>
    </vt:vector>
  </TitlesOfParts>
  <Company/>
  <LinksUpToDate>false</LinksUpToDate>
  <CharactersWithSpaces>5789</CharactersWithSpaces>
  <SharedDoc>false</SharedDoc>
  <HLinks>
    <vt:vector size="636" baseType="variant">
      <vt:variant>
        <vt:i4>7864442</vt:i4>
      </vt:variant>
      <vt:variant>
        <vt:i4>315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XXXX</dc:title>
  <dc:subject/>
  <dc:creator>© Calendarpedia®</dc:creator>
  <cp:keywords/>
  <dc:description>www.calendarpedia.co.uk - Your source for calendars</dc:description>
  <cp:lastModifiedBy>Carissa R. Dowd</cp:lastModifiedBy>
  <cp:revision>2</cp:revision>
  <dcterms:created xsi:type="dcterms:W3CDTF">2020-04-30T13:54:00Z</dcterms:created>
  <dcterms:modified xsi:type="dcterms:W3CDTF">2020-04-30T13:54:00Z</dcterms:modified>
</cp:coreProperties>
</file>