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55A00" w14:textId="77777777" w:rsidR="00B158E8" w:rsidRDefault="00B158E8">
      <w:pPr>
        <w:widowControl w:val="0"/>
        <w:rPr>
          <w:rFonts w:asciiTheme="minorHAnsi" w:eastAsiaTheme="minorHAnsi" w:hAnsiTheme="minorHAnsi" w:cstheme="minorBidi"/>
          <w:b/>
          <w:bCs/>
          <w:sz w:val="22"/>
          <w:szCs w:val="22"/>
        </w:rPr>
      </w:pPr>
    </w:p>
    <w:p w14:paraId="5EA3BA70" w14:textId="77777777" w:rsidR="00B158E8" w:rsidRDefault="00B158E8">
      <w:pPr>
        <w:widowControl w:val="0"/>
        <w:rPr>
          <w:rFonts w:asciiTheme="minorHAnsi" w:eastAsiaTheme="minorHAnsi" w:hAnsiTheme="minorHAnsi" w:cstheme="minorBidi"/>
          <w:b/>
          <w:bCs/>
          <w:sz w:val="22"/>
          <w:szCs w:val="22"/>
        </w:rPr>
      </w:pPr>
    </w:p>
    <w:p w14:paraId="512EA0F0" w14:textId="77777777" w:rsidR="00B158E8" w:rsidRDefault="00B158E8">
      <w:pPr>
        <w:widowControl w:val="0"/>
        <w:rPr>
          <w:rFonts w:asciiTheme="minorHAnsi" w:eastAsiaTheme="minorHAnsi" w:hAnsiTheme="minorHAnsi" w:cstheme="minorBidi"/>
          <w:b/>
          <w:bCs/>
          <w:sz w:val="22"/>
          <w:szCs w:val="22"/>
        </w:rPr>
      </w:pPr>
    </w:p>
    <w:p w14:paraId="43DEF2F9" w14:textId="77777777" w:rsidR="00B158E8" w:rsidRDefault="00B158E8">
      <w:pPr>
        <w:widowControl w:val="0"/>
        <w:rPr>
          <w:rFonts w:asciiTheme="minorHAnsi" w:eastAsiaTheme="minorHAnsi" w:hAnsiTheme="minorHAnsi" w:cstheme="minorBidi"/>
          <w:b/>
          <w:bCs/>
          <w:sz w:val="22"/>
          <w:szCs w:val="22"/>
        </w:rPr>
      </w:pPr>
    </w:p>
    <w:p w14:paraId="61C19C92" w14:textId="77777777" w:rsidR="00B158E8" w:rsidRDefault="00B158E8">
      <w:pPr>
        <w:widowControl w:val="0"/>
        <w:rPr>
          <w:rFonts w:asciiTheme="minorHAnsi" w:eastAsiaTheme="minorHAnsi" w:hAnsiTheme="minorHAnsi" w:cstheme="minorBidi"/>
          <w:b/>
          <w:bCs/>
          <w:sz w:val="22"/>
          <w:szCs w:val="22"/>
        </w:rPr>
      </w:pPr>
    </w:p>
    <w:p w14:paraId="34668E1A" w14:textId="77777777" w:rsidR="00B158E8" w:rsidRDefault="00B158E8">
      <w:pPr>
        <w:widowControl w:val="0"/>
        <w:rPr>
          <w:rFonts w:asciiTheme="minorHAnsi" w:eastAsiaTheme="minorHAnsi" w:hAnsiTheme="minorHAnsi" w:cstheme="minorBidi"/>
          <w:b/>
          <w:bCs/>
          <w:sz w:val="22"/>
          <w:szCs w:val="22"/>
        </w:rPr>
      </w:pPr>
    </w:p>
    <w:p w14:paraId="35989498" w14:textId="77777777" w:rsidR="00B158E8" w:rsidRDefault="00B158E8">
      <w:pPr>
        <w:widowControl w:val="0"/>
        <w:rPr>
          <w:rFonts w:asciiTheme="minorHAnsi" w:eastAsiaTheme="minorHAnsi" w:hAnsiTheme="minorHAnsi" w:cstheme="minorBidi"/>
          <w:b/>
          <w:bCs/>
          <w:sz w:val="22"/>
          <w:szCs w:val="22"/>
        </w:rPr>
      </w:pPr>
    </w:p>
    <w:p w14:paraId="6BC2AAD7" w14:textId="77777777" w:rsidR="00B158E8" w:rsidRPr="00B158E8" w:rsidRDefault="00B158E8">
      <w:pPr>
        <w:widowControl w:val="0"/>
        <w:rPr>
          <w:rFonts w:ascii="Dartmouth Ruzicka" w:eastAsiaTheme="minorHAnsi" w:hAnsi="Dartmouth Ruzicka" w:cstheme="minorBidi"/>
          <w:b/>
          <w:bCs/>
          <w:sz w:val="48"/>
          <w:szCs w:val="48"/>
        </w:rPr>
      </w:pPr>
    </w:p>
    <w:p w14:paraId="729D7F4F" w14:textId="013A0B3C" w:rsidR="00B158E8" w:rsidRDefault="00B158E8" w:rsidP="00B158E8">
      <w:pPr>
        <w:widowControl w:val="0"/>
        <w:jc w:val="center"/>
        <w:rPr>
          <w:rFonts w:ascii="Dartmouth Ruzicka" w:eastAsiaTheme="minorHAnsi" w:hAnsi="Dartmouth Ruzicka" w:cstheme="minorBidi"/>
          <w:b/>
          <w:bCs/>
          <w:sz w:val="56"/>
          <w:szCs w:val="56"/>
        </w:rPr>
      </w:pPr>
      <w:r w:rsidRPr="00DE5C67">
        <w:rPr>
          <w:rFonts w:ascii="Dartmouth Ruzicka" w:eastAsiaTheme="minorHAnsi" w:hAnsi="Dartmouth Ruzicka" w:cstheme="minorBidi"/>
          <w:b/>
          <w:bCs/>
          <w:sz w:val="56"/>
          <w:szCs w:val="56"/>
        </w:rPr>
        <w:t>Pre-Major Advising Handbook</w:t>
      </w:r>
    </w:p>
    <w:p w14:paraId="2ACDBC43" w14:textId="0FC075D2" w:rsidR="005060BE" w:rsidRPr="00DE5C67" w:rsidRDefault="005060BE" w:rsidP="00B158E8">
      <w:pPr>
        <w:widowControl w:val="0"/>
        <w:jc w:val="center"/>
        <w:rPr>
          <w:rFonts w:ascii="Dartmouth Ruzicka" w:eastAsiaTheme="minorHAnsi" w:hAnsi="Dartmouth Ruzicka" w:cstheme="minorBidi"/>
          <w:b/>
          <w:bCs/>
          <w:sz w:val="56"/>
          <w:szCs w:val="56"/>
        </w:rPr>
      </w:pPr>
      <w:r>
        <w:rPr>
          <w:rFonts w:ascii="Dartmouth Ruzicka" w:eastAsiaTheme="minorHAnsi" w:hAnsi="Dartmouth Ruzicka" w:cstheme="minorBidi"/>
          <w:b/>
          <w:bCs/>
          <w:sz w:val="56"/>
          <w:szCs w:val="56"/>
        </w:rPr>
        <w:t>2020-2021</w:t>
      </w:r>
    </w:p>
    <w:p w14:paraId="598270D9" w14:textId="7C302260" w:rsidR="00B158E8" w:rsidRDefault="00B158E8" w:rsidP="00B158E8">
      <w:pPr>
        <w:widowControl w:val="0"/>
        <w:jc w:val="center"/>
        <w:rPr>
          <w:rFonts w:ascii="Dartmouth Ruzicka" w:eastAsiaTheme="minorHAnsi" w:hAnsi="Dartmouth Ruzicka" w:cstheme="minorBidi"/>
          <w:b/>
          <w:bCs/>
          <w:sz w:val="48"/>
          <w:szCs w:val="48"/>
        </w:rPr>
      </w:pPr>
    </w:p>
    <w:p w14:paraId="5DA3AC24" w14:textId="77777777" w:rsidR="00B158E8" w:rsidRDefault="00B158E8" w:rsidP="00B158E8">
      <w:pPr>
        <w:widowControl w:val="0"/>
        <w:jc w:val="center"/>
        <w:rPr>
          <w:rFonts w:ascii="Dartmouth Ruzicka" w:eastAsiaTheme="minorHAnsi" w:hAnsi="Dartmouth Ruzicka" w:cstheme="minorBidi"/>
          <w:b/>
          <w:bCs/>
          <w:sz w:val="48"/>
          <w:szCs w:val="48"/>
        </w:rPr>
      </w:pPr>
    </w:p>
    <w:p w14:paraId="0B650499" w14:textId="6CD8A1C7" w:rsidR="00B158E8" w:rsidRDefault="00B158E8" w:rsidP="00B158E8">
      <w:pPr>
        <w:widowControl w:val="0"/>
        <w:jc w:val="center"/>
        <w:rPr>
          <w:rFonts w:ascii="Dartmouth Ruzicka" w:eastAsiaTheme="minorHAnsi" w:hAnsi="Dartmouth Ruzicka" w:cstheme="minorBidi"/>
          <w:b/>
          <w:bCs/>
          <w:sz w:val="48"/>
          <w:szCs w:val="48"/>
        </w:rPr>
      </w:pPr>
      <w:r>
        <w:rPr>
          <w:rFonts w:ascii="Dartmouth Ruzicka" w:eastAsiaTheme="minorHAnsi" w:hAnsi="Dartmouth Ruzicka" w:cstheme="minorBidi"/>
          <w:b/>
          <w:bCs/>
          <w:noProof/>
          <w:sz w:val="48"/>
          <w:szCs w:val="48"/>
        </w:rPr>
        <w:drawing>
          <wp:inline distT="0" distB="0" distL="0" distR="0" wp14:anchorId="4DC32FF3" wp14:editId="22DB526E">
            <wp:extent cx="1867887" cy="1909064"/>
            <wp:effectExtent l="0" t="0" r="0" b="0"/>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6072" cy="1927650"/>
                    </a:xfrm>
                    <a:prstGeom prst="rect">
                      <a:avLst/>
                    </a:prstGeom>
                  </pic:spPr>
                </pic:pic>
              </a:graphicData>
            </a:graphic>
          </wp:inline>
        </w:drawing>
      </w:r>
    </w:p>
    <w:p w14:paraId="283126FF" w14:textId="6B0FD73D" w:rsidR="00B158E8" w:rsidRDefault="00B158E8" w:rsidP="00B158E8">
      <w:pPr>
        <w:widowControl w:val="0"/>
        <w:jc w:val="center"/>
        <w:rPr>
          <w:rFonts w:ascii="Dartmouth Ruzicka" w:eastAsiaTheme="minorHAnsi" w:hAnsi="Dartmouth Ruzicka" w:cstheme="minorBidi"/>
          <w:b/>
          <w:bCs/>
          <w:sz w:val="48"/>
          <w:szCs w:val="48"/>
        </w:rPr>
      </w:pPr>
    </w:p>
    <w:p w14:paraId="59C12A28" w14:textId="77777777" w:rsidR="00B158E8" w:rsidRDefault="00B158E8" w:rsidP="00B158E8">
      <w:pPr>
        <w:widowControl w:val="0"/>
        <w:jc w:val="center"/>
        <w:rPr>
          <w:rFonts w:ascii="Dartmouth Ruzicka" w:eastAsiaTheme="minorHAnsi" w:hAnsi="Dartmouth Ruzicka" w:cstheme="minorBidi"/>
          <w:b/>
          <w:bCs/>
          <w:sz w:val="48"/>
          <w:szCs w:val="48"/>
        </w:rPr>
      </w:pPr>
    </w:p>
    <w:p w14:paraId="7DFC225B" w14:textId="19E4CBC1" w:rsidR="00B158E8" w:rsidRDefault="00B158E8" w:rsidP="00B158E8">
      <w:pPr>
        <w:widowControl w:val="0"/>
        <w:jc w:val="center"/>
        <w:rPr>
          <w:rFonts w:ascii="Dartmouth Ruzicka" w:eastAsiaTheme="minorHAnsi" w:hAnsi="Dartmouth Ruzicka" w:cstheme="minorBidi"/>
          <w:b/>
          <w:bCs/>
          <w:sz w:val="36"/>
          <w:szCs w:val="36"/>
        </w:rPr>
      </w:pPr>
      <w:r w:rsidRPr="00B158E8">
        <w:rPr>
          <w:rFonts w:ascii="Dartmouth Ruzicka" w:eastAsiaTheme="minorHAnsi" w:hAnsi="Dartmouth Ruzicka" w:cstheme="minorBidi"/>
          <w:b/>
          <w:bCs/>
          <w:sz w:val="36"/>
          <w:szCs w:val="36"/>
        </w:rPr>
        <w:t>Office of Pre-Major Advising</w:t>
      </w:r>
    </w:p>
    <w:p w14:paraId="01E816E8" w14:textId="77777777" w:rsidR="00B158E8" w:rsidRPr="00B158E8" w:rsidRDefault="00B158E8" w:rsidP="00B158E8">
      <w:pPr>
        <w:widowControl w:val="0"/>
        <w:jc w:val="center"/>
        <w:rPr>
          <w:rFonts w:ascii="Dartmouth Ruzicka" w:eastAsiaTheme="minorHAnsi" w:hAnsi="Dartmouth Ruzicka" w:cstheme="minorBidi"/>
          <w:b/>
          <w:bCs/>
          <w:sz w:val="36"/>
          <w:szCs w:val="36"/>
        </w:rPr>
      </w:pPr>
      <w:r w:rsidRPr="00B158E8">
        <w:rPr>
          <w:rFonts w:ascii="Dartmouth Ruzicka" w:eastAsiaTheme="minorHAnsi" w:hAnsi="Dartmouth Ruzicka" w:cstheme="minorBidi"/>
          <w:b/>
          <w:bCs/>
          <w:sz w:val="36"/>
          <w:szCs w:val="36"/>
        </w:rPr>
        <w:t>Dartmouth College</w:t>
      </w:r>
    </w:p>
    <w:p w14:paraId="79695FA3" w14:textId="7E56E542" w:rsidR="00B158E8" w:rsidRPr="00B158E8" w:rsidRDefault="00B158E8" w:rsidP="00B158E8">
      <w:pPr>
        <w:widowControl w:val="0"/>
        <w:jc w:val="center"/>
        <w:rPr>
          <w:rFonts w:ascii="Dartmouth Ruzicka" w:eastAsiaTheme="minorHAnsi" w:hAnsi="Dartmouth Ruzicka" w:cstheme="minorBidi"/>
          <w:b/>
          <w:bCs/>
          <w:sz w:val="36"/>
          <w:szCs w:val="36"/>
        </w:rPr>
      </w:pPr>
      <w:r>
        <w:rPr>
          <w:rFonts w:ascii="Dartmouth Ruzicka" w:eastAsiaTheme="minorHAnsi" w:hAnsi="Dartmouth Ruzicka" w:cstheme="minorBidi"/>
          <w:b/>
          <w:bCs/>
          <w:sz w:val="36"/>
          <w:szCs w:val="36"/>
        </w:rPr>
        <w:t>Hanover, New Hampshire</w:t>
      </w:r>
    </w:p>
    <w:p w14:paraId="7FDFE359" w14:textId="10709ACD" w:rsidR="00B158E8" w:rsidRDefault="00B158E8" w:rsidP="00B158E8">
      <w:pPr>
        <w:widowControl w:val="0"/>
        <w:jc w:val="center"/>
        <w:rPr>
          <w:rFonts w:asciiTheme="minorHAnsi" w:eastAsiaTheme="minorHAnsi" w:hAnsiTheme="minorHAnsi" w:cstheme="minorBidi"/>
          <w:b/>
          <w:bCs/>
          <w:sz w:val="22"/>
          <w:szCs w:val="22"/>
        </w:rPr>
      </w:pPr>
    </w:p>
    <w:p w14:paraId="6595D5DA" w14:textId="77777777" w:rsidR="00B158E8" w:rsidRDefault="00B158E8">
      <w:pPr>
        <w:widowControl w:val="0"/>
        <w:rPr>
          <w:rFonts w:asciiTheme="minorHAnsi" w:eastAsiaTheme="minorHAnsi" w:hAnsiTheme="minorHAnsi" w:cstheme="minorBidi"/>
          <w:b/>
          <w:bCs/>
          <w:sz w:val="22"/>
          <w:szCs w:val="22"/>
        </w:rPr>
      </w:pPr>
    </w:p>
    <w:p w14:paraId="0DACDA39" w14:textId="77777777" w:rsidR="00B158E8" w:rsidRDefault="00B158E8">
      <w:pPr>
        <w:widowControl w:val="0"/>
        <w:rPr>
          <w:rFonts w:asciiTheme="minorHAnsi" w:eastAsiaTheme="minorHAnsi" w:hAnsiTheme="minorHAnsi" w:cstheme="minorBidi"/>
          <w:b/>
          <w:bCs/>
          <w:sz w:val="22"/>
          <w:szCs w:val="22"/>
        </w:rPr>
      </w:pPr>
    </w:p>
    <w:p w14:paraId="1804B41F" w14:textId="77777777" w:rsidR="00B158E8" w:rsidRDefault="00B158E8">
      <w:pPr>
        <w:widowControl w:val="0"/>
        <w:rPr>
          <w:rFonts w:asciiTheme="minorHAnsi" w:eastAsiaTheme="minorHAnsi" w:hAnsiTheme="minorHAnsi" w:cstheme="minorBidi"/>
          <w:b/>
          <w:bCs/>
          <w:sz w:val="22"/>
          <w:szCs w:val="22"/>
        </w:rPr>
      </w:pPr>
    </w:p>
    <w:p w14:paraId="24BF48F6" w14:textId="77777777" w:rsidR="00B158E8" w:rsidRDefault="00B158E8">
      <w:pPr>
        <w:widowControl w:val="0"/>
        <w:rPr>
          <w:rFonts w:asciiTheme="minorHAnsi" w:eastAsiaTheme="minorHAnsi" w:hAnsiTheme="minorHAnsi" w:cstheme="minorBidi"/>
          <w:b/>
          <w:bCs/>
          <w:sz w:val="22"/>
          <w:szCs w:val="22"/>
        </w:rPr>
      </w:pPr>
    </w:p>
    <w:p w14:paraId="26DF6EDA" w14:textId="77777777" w:rsidR="00B158E8" w:rsidRDefault="00B158E8">
      <w:pPr>
        <w:widowControl w:val="0"/>
        <w:rPr>
          <w:rFonts w:asciiTheme="minorHAnsi" w:eastAsiaTheme="minorHAnsi" w:hAnsiTheme="minorHAnsi" w:cstheme="minorBidi"/>
          <w:b/>
          <w:bCs/>
          <w:sz w:val="22"/>
          <w:szCs w:val="22"/>
        </w:rPr>
      </w:pPr>
    </w:p>
    <w:p w14:paraId="070CEDAC" w14:textId="77777777" w:rsidR="00B158E8" w:rsidRDefault="00B158E8">
      <w:pPr>
        <w:widowControl w:val="0"/>
        <w:rPr>
          <w:rFonts w:asciiTheme="minorHAnsi" w:eastAsiaTheme="minorHAnsi" w:hAnsiTheme="minorHAnsi" w:cstheme="minorBidi"/>
          <w:b/>
          <w:bCs/>
          <w:sz w:val="22"/>
          <w:szCs w:val="22"/>
        </w:rPr>
      </w:pPr>
    </w:p>
    <w:p w14:paraId="7C6858E4" w14:textId="77777777" w:rsidR="00B158E8" w:rsidRDefault="00B158E8">
      <w:pPr>
        <w:widowControl w:val="0"/>
        <w:rPr>
          <w:rFonts w:asciiTheme="minorHAnsi" w:eastAsiaTheme="minorHAnsi" w:hAnsiTheme="minorHAnsi" w:cstheme="minorBidi"/>
          <w:b/>
          <w:bCs/>
          <w:sz w:val="22"/>
          <w:szCs w:val="22"/>
        </w:rPr>
      </w:pPr>
    </w:p>
    <w:p w14:paraId="597DA6D4" w14:textId="77777777" w:rsidR="00B158E8" w:rsidRDefault="00B158E8">
      <w:pPr>
        <w:widowControl w:val="0"/>
        <w:rPr>
          <w:rFonts w:asciiTheme="minorHAnsi" w:eastAsiaTheme="minorHAnsi" w:hAnsiTheme="minorHAnsi" w:cstheme="minorBidi"/>
          <w:b/>
          <w:bCs/>
          <w:sz w:val="22"/>
          <w:szCs w:val="22"/>
        </w:rPr>
      </w:pPr>
    </w:p>
    <w:p w14:paraId="7CF7E91D" w14:textId="77777777" w:rsidR="00B158E8" w:rsidRDefault="00B158E8">
      <w:pPr>
        <w:widowControl w:val="0"/>
        <w:rPr>
          <w:rFonts w:asciiTheme="minorHAnsi" w:eastAsiaTheme="minorHAnsi" w:hAnsiTheme="minorHAnsi" w:cstheme="minorBidi"/>
          <w:b/>
          <w:bCs/>
          <w:sz w:val="22"/>
          <w:szCs w:val="22"/>
        </w:rPr>
      </w:pPr>
    </w:p>
    <w:p w14:paraId="7E00868C" w14:textId="77777777" w:rsidR="00B158E8" w:rsidRDefault="00B158E8">
      <w:pPr>
        <w:widowControl w:val="0"/>
        <w:rPr>
          <w:rFonts w:asciiTheme="minorHAnsi" w:eastAsiaTheme="minorHAnsi" w:hAnsiTheme="minorHAnsi" w:cstheme="minorBidi"/>
          <w:b/>
          <w:bCs/>
          <w:sz w:val="22"/>
          <w:szCs w:val="22"/>
        </w:rPr>
      </w:pPr>
    </w:p>
    <w:p w14:paraId="4CA1C0E7" w14:textId="77777777" w:rsidR="00B158E8" w:rsidRDefault="00B158E8">
      <w:pPr>
        <w:widowControl w:val="0"/>
        <w:rPr>
          <w:rFonts w:asciiTheme="minorHAnsi" w:eastAsiaTheme="minorHAnsi" w:hAnsiTheme="minorHAnsi" w:cstheme="minorBidi"/>
          <w:b/>
          <w:bCs/>
          <w:sz w:val="22"/>
          <w:szCs w:val="22"/>
        </w:rPr>
      </w:pPr>
    </w:p>
    <w:p w14:paraId="5C3C65DF" w14:textId="2A92BA37" w:rsidR="00B158E8" w:rsidRPr="00B158E8" w:rsidRDefault="00B158E8" w:rsidP="00B158E8">
      <w:pPr>
        <w:widowControl w:val="0"/>
        <w:jc w:val="center"/>
        <w:rPr>
          <w:rFonts w:ascii="Dartmouth Ruzicka" w:eastAsiaTheme="minorHAnsi" w:hAnsi="Dartmouth Ruzicka" w:cstheme="minorBidi"/>
          <w:b/>
          <w:bCs/>
          <w:sz w:val="22"/>
          <w:szCs w:val="22"/>
        </w:rPr>
      </w:pPr>
      <w:r w:rsidRPr="00B158E8">
        <w:rPr>
          <w:rFonts w:ascii="Dartmouth Ruzicka" w:eastAsiaTheme="minorHAnsi" w:hAnsi="Dartmouth Ruzicka" w:cstheme="minorBidi"/>
          <w:b/>
          <w:bCs/>
          <w:sz w:val="22"/>
          <w:szCs w:val="22"/>
        </w:rPr>
        <w:t xml:space="preserve">Updated </w:t>
      </w:r>
      <w:r w:rsidR="00C125BB">
        <w:rPr>
          <w:rFonts w:ascii="Dartmouth Ruzicka" w:eastAsiaTheme="minorHAnsi" w:hAnsi="Dartmouth Ruzicka" w:cstheme="minorBidi"/>
          <w:b/>
          <w:bCs/>
          <w:sz w:val="22"/>
          <w:szCs w:val="22"/>
        </w:rPr>
        <w:t>October 22</w:t>
      </w:r>
      <w:r w:rsidRPr="00B158E8">
        <w:rPr>
          <w:rFonts w:ascii="Dartmouth Ruzicka" w:eastAsiaTheme="minorHAnsi" w:hAnsi="Dartmouth Ruzicka" w:cstheme="minorBidi"/>
          <w:b/>
          <w:bCs/>
          <w:sz w:val="22"/>
          <w:szCs w:val="22"/>
        </w:rPr>
        <w:t>, 2020</w:t>
      </w:r>
    </w:p>
    <w:p w14:paraId="1B8122D4" w14:textId="747233DC" w:rsidR="00B158E8" w:rsidRDefault="00B158E8">
      <w:pPr>
        <w:widowControl w:val="0"/>
        <w:rPr>
          <w:rFonts w:asciiTheme="minorHAnsi" w:eastAsiaTheme="minorHAnsi" w:hAnsiTheme="minorHAnsi" w:cstheme="minorBidi"/>
          <w:sz w:val="22"/>
          <w:szCs w:val="22"/>
        </w:rPr>
      </w:pPr>
      <w:r>
        <w:rPr>
          <w:rFonts w:asciiTheme="minorHAnsi" w:eastAsiaTheme="minorHAnsi" w:hAnsiTheme="minorHAnsi" w:cstheme="minorBidi"/>
          <w:b/>
          <w:bCs/>
          <w:sz w:val="22"/>
          <w:szCs w:val="22"/>
        </w:rPr>
        <w:br w:type="page"/>
      </w:r>
    </w:p>
    <w:sdt>
      <w:sdtPr>
        <w:rPr>
          <w:rFonts w:asciiTheme="minorHAnsi" w:eastAsiaTheme="minorHAnsi" w:hAnsiTheme="minorHAnsi" w:cstheme="minorBidi"/>
          <w:b w:val="0"/>
          <w:bCs w:val="0"/>
          <w:color w:val="auto"/>
          <w:sz w:val="22"/>
          <w:szCs w:val="22"/>
        </w:rPr>
        <w:id w:val="1185483244"/>
        <w:docPartObj>
          <w:docPartGallery w:val="Table of Contents"/>
          <w:docPartUnique/>
        </w:docPartObj>
      </w:sdtPr>
      <w:sdtEndPr>
        <w:rPr>
          <w:rFonts w:ascii="Times New Roman" w:eastAsia="Times New Roman" w:hAnsi="Times New Roman" w:cs="Times New Roman"/>
          <w:noProof/>
          <w:sz w:val="24"/>
          <w:szCs w:val="24"/>
        </w:rPr>
      </w:sdtEndPr>
      <w:sdtContent>
        <w:p w14:paraId="72D7C30D" w14:textId="3857CDDB" w:rsidR="005C6390" w:rsidRDefault="005C6390" w:rsidP="005A39EB">
          <w:pPr>
            <w:pStyle w:val="TOCHeading"/>
            <w:spacing w:after="600"/>
          </w:pPr>
          <w:r>
            <w:t>Table of Contents</w:t>
          </w:r>
        </w:p>
        <w:p w14:paraId="5A62C4D4" w14:textId="59EE2CA5" w:rsidR="00381C5C" w:rsidRDefault="005C6390">
          <w:pPr>
            <w:pStyle w:val="TOC1"/>
            <w:tabs>
              <w:tab w:val="right" w:leader="dot" w:pos="10650"/>
            </w:tabs>
            <w:rPr>
              <w:rFonts w:asciiTheme="minorHAnsi" w:eastAsiaTheme="minorEastAsia" w:hAnsiTheme="minorHAnsi" w:cstheme="minorBidi"/>
              <w:b w:val="0"/>
              <w:bCs w:val="0"/>
              <w:caps w:val="0"/>
              <w:noProof/>
              <w:szCs w:val="24"/>
            </w:rPr>
          </w:pPr>
          <w:r>
            <w:rPr>
              <w:caps w:val="0"/>
            </w:rPr>
            <w:fldChar w:fldCharType="begin"/>
          </w:r>
          <w:r>
            <w:rPr>
              <w:caps w:val="0"/>
            </w:rPr>
            <w:instrText xml:space="preserve"> TOC \o "1-2" \h \z </w:instrText>
          </w:r>
          <w:r>
            <w:rPr>
              <w:caps w:val="0"/>
            </w:rPr>
            <w:fldChar w:fldCharType="separate"/>
          </w:r>
          <w:hyperlink w:anchor="_Toc18661867" w:history="1">
            <w:r w:rsidR="00381C5C" w:rsidRPr="00AB1023">
              <w:rPr>
                <w:rStyle w:val="Hyperlink"/>
                <w:noProof/>
              </w:rPr>
              <w:t>The</w:t>
            </w:r>
            <w:r w:rsidR="00381C5C" w:rsidRPr="00AB1023">
              <w:rPr>
                <w:rStyle w:val="Hyperlink"/>
                <w:noProof/>
                <w:spacing w:val="-2"/>
              </w:rPr>
              <w:t xml:space="preserve"> </w:t>
            </w:r>
            <w:r w:rsidR="00381C5C" w:rsidRPr="00AB1023">
              <w:rPr>
                <w:rStyle w:val="Hyperlink"/>
                <w:noProof/>
                <w:spacing w:val="-1"/>
              </w:rPr>
              <w:t>Pre-Major</w:t>
            </w:r>
            <w:r w:rsidR="00381C5C" w:rsidRPr="00AB1023">
              <w:rPr>
                <w:rStyle w:val="Hyperlink"/>
                <w:noProof/>
                <w:spacing w:val="2"/>
              </w:rPr>
              <w:t xml:space="preserve"> </w:t>
            </w:r>
            <w:r w:rsidR="00381C5C" w:rsidRPr="00AB1023">
              <w:rPr>
                <w:rStyle w:val="Hyperlink"/>
                <w:noProof/>
                <w:spacing w:val="-2"/>
              </w:rPr>
              <w:t>Advising</w:t>
            </w:r>
            <w:r w:rsidR="00381C5C" w:rsidRPr="00AB1023">
              <w:rPr>
                <w:rStyle w:val="Hyperlink"/>
                <w:noProof/>
                <w:spacing w:val="3"/>
              </w:rPr>
              <w:t xml:space="preserve"> </w:t>
            </w:r>
            <w:r w:rsidR="00381C5C" w:rsidRPr="00AB1023">
              <w:rPr>
                <w:rStyle w:val="Hyperlink"/>
                <w:noProof/>
              </w:rPr>
              <w:t>Program</w:t>
            </w:r>
            <w:r w:rsidR="00381C5C">
              <w:rPr>
                <w:noProof/>
                <w:webHidden/>
              </w:rPr>
              <w:tab/>
            </w:r>
            <w:r w:rsidR="00381C5C">
              <w:rPr>
                <w:noProof/>
                <w:webHidden/>
              </w:rPr>
              <w:fldChar w:fldCharType="begin"/>
            </w:r>
            <w:r w:rsidR="00381C5C">
              <w:rPr>
                <w:noProof/>
                <w:webHidden/>
              </w:rPr>
              <w:instrText xml:space="preserve"> PAGEREF _Toc18661867 \h </w:instrText>
            </w:r>
            <w:r w:rsidR="00381C5C">
              <w:rPr>
                <w:noProof/>
                <w:webHidden/>
              </w:rPr>
            </w:r>
            <w:r w:rsidR="00381C5C">
              <w:rPr>
                <w:noProof/>
                <w:webHidden/>
              </w:rPr>
              <w:fldChar w:fldCharType="separate"/>
            </w:r>
            <w:r w:rsidR="007A2003">
              <w:rPr>
                <w:noProof/>
                <w:webHidden/>
              </w:rPr>
              <w:t>4</w:t>
            </w:r>
            <w:r w:rsidR="00381C5C">
              <w:rPr>
                <w:noProof/>
                <w:webHidden/>
              </w:rPr>
              <w:fldChar w:fldCharType="end"/>
            </w:r>
          </w:hyperlink>
        </w:p>
        <w:p w14:paraId="1A25E3A4" w14:textId="546A22F2" w:rsidR="00381C5C" w:rsidRDefault="00B81FFF">
          <w:pPr>
            <w:pStyle w:val="TOC2"/>
            <w:tabs>
              <w:tab w:val="right" w:leader="dot" w:pos="10650"/>
            </w:tabs>
            <w:rPr>
              <w:rFonts w:asciiTheme="minorHAnsi" w:eastAsiaTheme="minorEastAsia" w:hAnsiTheme="minorHAnsi" w:cstheme="minorBidi"/>
              <w:noProof/>
              <w:szCs w:val="24"/>
            </w:rPr>
          </w:pPr>
          <w:hyperlink w:anchor="_Toc18661868" w:history="1">
            <w:r w:rsidR="00381C5C" w:rsidRPr="00AB1023">
              <w:rPr>
                <w:rStyle w:val="Hyperlink"/>
                <w:noProof/>
              </w:rPr>
              <w:t>Overview</w:t>
            </w:r>
            <w:r w:rsidR="00381C5C">
              <w:rPr>
                <w:noProof/>
                <w:webHidden/>
              </w:rPr>
              <w:tab/>
            </w:r>
            <w:r w:rsidR="00381C5C">
              <w:rPr>
                <w:noProof/>
                <w:webHidden/>
              </w:rPr>
              <w:fldChar w:fldCharType="begin"/>
            </w:r>
            <w:r w:rsidR="00381C5C">
              <w:rPr>
                <w:noProof/>
                <w:webHidden/>
              </w:rPr>
              <w:instrText xml:space="preserve"> PAGEREF _Toc18661868 \h </w:instrText>
            </w:r>
            <w:r w:rsidR="00381C5C">
              <w:rPr>
                <w:noProof/>
                <w:webHidden/>
              </w:rPr>
            </w:r>
            <w:r w:rsidR="00381C5C">
              <w:rPr>
                <w:noProof/>
                <w:webHidden/>
              </w:rPr>
              <w:fldChar w:fldCharType="separate"/>
            </w:r>
            <w:r w:rsidR="007A2003">
              <w:rPr>
                <w:noProof/>
                <w:webHidden/>
              </w:rPr>
              <w:t>4</w:t>
            </w:r>
            <w:r w:rsidR="00381C5C">
              <w:rPr>
                <w:noProof/>
                <w:webHidden/>
              </w:rPr>
              <w:fldChar w:fldCharType="end"/>
            </w:r>
          </w:hyperlink>
        </w:p>
        <w:p w14:paraId="3A9AD043" w14:textId="472B33DF" w:rsidR="00381C5C" w:rsidRDefault="00B81FFF">
          <w:pPr>
            <w:pStyle w:val="TOC2"/>
            <w:tabs>
              <w:tab w:val="right" w:leader="dot" w:pos="10650"/>
            </w:tabs>
            <w:rPr>
              <w:rFonts w:asciiTheme="minorHAnsi" w:eastAsiaTheme="minorEastAsia" w:hAnsiTheme="minorHAnsi" w:cstheme="minorBidi"/>
              <w:noProof/>
              <w:szCs w:val="24"/>
            </w:rPr>
          </w:pPr>
          <w:hyperlink w:anchor="_Toc18661869" w:history="1">
            <w:r w:rsidR="00381C5C" w:rsidRPr="00AB1023">
              <w:rPr>
                <w:rStyle w:val="Hyperlink"/>
                <w:noProof/>
              </w:rPr>
              <w:t>Changes and Important Information 20</w:t>
            </w:r>
            <w:r w:rsidR="00501826">
              <w:rPr>
                <w:rStyle w:val="Hyperlink"/>
                <w:noProof/>
              </w:rPr>
              <w:t>20</w:t>
            </w:r>
            <w:r w:rsidR="00381C5C" w:rsidRPr="00AB1023">
              <w:rPr>
                <w:rStyle w:val="Hyperlink"/>
                <w:noProof/>
              </w:rPr>
              <w:t>-202</w:t>
            </w:r>
            <w:r w:rsidR="00501826">
              <w:rPr>
                <w:rStyle w:val="Hyperlink"/>
                <w:noProof/>
              </w:rPr>
              <w:t>1</w:t>
            </w:r>
            <w:r w:rsidR="00381C5C">
              <w:rPr>
                <w:noProof/>
                <w:webHidden/>
              </w:rPr>
              <w:tab/>
            </w:r>
            <w:r w:rsidR="00381C5C">
              <w:rPr>
                <w:noProof/>
                <w:webHidden/>
              </w:rPr>
              <w:fldChar w:fldCharType="begin"/>
            </w:r>
            <w:r w:rsidR="00381C5C">
              <w:rPr>
                <w:noProof/>
                <w:webHidden/>
              </w:rPr>
              <w:instrText xml:space="preserve"> PAGEREF _Toc18661869 \h </w:instrText>
            </w:r>
            <w:r w:rsidR="00381C5C">
              <w:rPr>
                <w:noProof/>
                <w:webHidden/>
              </w:rPr>
            </w:r>
            <w:r w:rsidR="00381C5C">
              <w:rPr>
                <w:noProof/>
                <w:webHidden/>
              </w:rPr>
              <w:fldChar w:fldCharType="separate"/>
            </w:r>
            <w:r w:rsidR="007A2003">
              <w:rPr>
                <w:noProof/>
                <w:webHidden/>
              </w:rPr>
              <w:t>6</w:t>
            </w:r>
            <w:r w:rsidR="00381C5C">
              <w:rPr>
                <w:noProof/>
                <w:webHidden/>
              </w:rPr>
              <w:fldChar w:fldCharType="end"/>
            </w:r>
          </w:hyperlink>
        </w:p>
        <w:p w14:paraId="60347154" w14:textId="2B1C4214"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870" w:history="1">
            <w:r w:rsidR="00381C5C" w:rsidRPr="00AB1023">
              <w:rPr>
                <w:rStyle w:val="Hyperlink"/>
                <w:noProof/>
                <w:spacing w:val="-1"/>
              </w:rPr>
              <w:t>Timelines</w:t>
            </w:r>
            <w:r w:rsidR="00381C5C" w:rsidRPr="00AB1023">
              <w:rPr>
                <w:rStyle w:val="Hyperlink"/>
                <w:noProof/>
                <w:spacing w:val="-2"/>
              </w:rPr>
              <w:t xml:space="preserve"> </w:t>
            </w:r>
            <w:r w:rsidR="00381C5C" w:rsidRPr="00AB1023">
              <w:rPr>
                <w:rStyle w:val="Hyperlink"/>
                <w:noProof/>
              </w:rPr>
              <w:t>and Schedules</w:t>
            </w:r>
            <w:r w:rsidR="00381C5C">
              <w:rPr>
                <w:noProof/>
                <w:webHidden/>
              </w:rPr>
              <w:tab/>
            </w:r>
            <w:r w:rsidR="00381C5C">
              <w:rPr>
                <w:noProof/>
                <w:webHidden/>
              </w:rPr>
              <w:fldChar w:fldCharType="begin"/>
            </w:r>
            <w:r w:rsidR="00381C5C">
              <w:rPr>
                <w:noProof/>
                <w:webHidden/>
              </w:rPr>
              <w:instrText xml:space="preserve"> PAGEREF _Toc18661870 \h </w:instrText>
            </w:r>
            <w:r w:rsidR="00381C5C">
              <w:rPr>
                <w:noProof/>
                <w:webHidden/>
              </w:rPr>
            </w:r>
            <w:r w:rsidR="00381C5C">
              <w:rPr>
                <w:noProof/>
                <w:webHidden/>
              </w:rPr>
              <w:fldChar w:fldCharType="separate"/>
            </w:r>
            <w:r w:rsidR="007A2003">
              <w:rPr>
                <w:noProof/>
                <w:webHidden/>
              </w:rPr>
              <w:t>8</w:t>
            </w:r>
            <w:r w:rsidR="00381C5C">
              <w:rPr>
                <w:noProof/>
                <w:webHidden/>
              </w:rPr>
              <w:fldChar w:fldCharType="end"/>
            </w:r>
          </w:hyperlink>
        </w:p>
        <w:p w14:paraId="56EC9F4C" w14:textId="39077D20" w:rsidR="00381C5C" w:rsidRDefault="00B81FFF">
          <w:pPr>
            <w:pStyle w:val="TOC2"/>
            <w:tabs>
              <w:tab w:val="right" w:leader="dot" w:pos="10650"/>
            </w:tabs>
            <w:rPr>
              <w:rFonts w:asciiTheme="minorHAnsi" w:eastAsiaTheme="minorEastAsia" w:hAnsiTheme="minorHAnsi" w:cstheme="minorBidi"/>
              <w:noProof/>
              <w:szCs w:val="24"/>
            </w:rPr>
          </w:pPr>
          <w:hyperlink w:anchor="_Toc18661871" w:history="1">
            <w:r w:rsidR="00381C5C" w:rsidRPr="00AB1023">
              <w:rPr>
                <w:rStyle w:val="Hyperlink"/>
                <w:noProof/>
              </w:rPr>
              <w:t>Advising Timeline—Yearly Schedule*</w:t>
            </w:r>
            <w:r w:rsidR="00381C5C">
              <w:rPr>
                <w:noProof/>
                <w:webHidden/>
              </w:rPr>
              <w:tab/>
            </w:r>
            <w:r w:rsidR="00381C5C">
              <w:rPr>
                <w:noProof/>
                <w:webHidden/>
              </w:rPr>
              <w:fldChar w:fldCharType="begin"/>
            </w:r>
            <w:r w:rsidR="00381C5C">
              <w:rPr>
                <w:noProof/>
                <w:webHidden/>
              </w:rPr>
              <w:instrText xml:space="preserve"> PAGEREF _Toc18661871 \h </w:instrText>
            </w:r>
            <w:r w:rsidR="00381C5C">
              <w:rPr>
                <w:noProof/>
                <w:webHidden/>
              </w:rPr>
            </w:r>
            <w:r w:rsidR="00381C5C">
              <w:rPr>
                <w:noProof/>
                <w:webHidden/>
              </w:rPr>
              <w:fldChar w:fldCharType="separate"/>
            </w:r>
            <w:r w:rsidR="007A2003">
              <w:rPr>
                <w:noProof/>
                <w:webHidden/>
              </w:rPr>
              <w:t>8</w:t>
            </w:r>
            <w:r w:rsidR="00381C5C">
              <w:rPr>
                <w:noProof/>
                <w:webHidden/>
              </w:rPr>
              <w:fldChar w:fldCharType="end"/>
            </w:r>
          </w:hyperlink>
        </w:p>
        <w:p w14:paraId="4EA80325" w14:textId="20693A51" w:rsidR="00381C5C" w:rsidRDefault="00B81FFF">
          <w:pPr>
            <w:pStyle w:val="TOC2"/>
            <w:tabs>
              <w:tab w:val="right" w:leader="dot" w:pos="10650"/>
            </w:tabs>
            <w:rPr>
              <w:rFonts w:asciiTheme="minorHAnsi" w:eastAsiaTheme="minorEastAsia" w:hAnsiTheme="minorHAnsi" w:cstheme="minorBidi"/>
              <w:noProof/>
              <w:szCs w:val="24"/>
            </w:rPr>
          </w:pPr>
          <w:hyperlink w:anchor="_Toc18661872" w:history="1">
            <w:r w:rsidR="00381C5C" w:rsidRPr="00AB1023">
              <w:rPr>
                <w:rStyle w:val="Hyperlink"/>
                <w:noProof/>
              </w:rPr>
              <w:t>Meeting 1:</w:t>
            </w:r>
            <w:r w:rsidR="00381C5C" w:rsidRPr="00AB1023">
              <w:rPr>
                <w:rStyle w:val="Hyperlink"/>
                <w:noProof/>
                <w:spacing w:val="1"/>
              </w:rPr>
              <w:t xml:space="preserve"> </w:t>
            </w:r>
            <w:r w:rsidR="00381C5C" w:rsidRPr="00AB1023">
              <w:rPr>
                <w:rStyle w:val="Hyperlink"/>
                <w:noProof/>
              </w:rPr>
              <w:t>Course</w:t>
            </w:r>
            <w:r w:rsidR="00381C5C" w:rsidRPr="00AB1023">
              <w:rPr>
                <w:rStyle w:val="Hyperlink"/>
                <w:noProof/>
                <w:spacing w:val="-2"/>
              </w:rPr>
              <w:t xml:space="preserve"> </w:t>
            </w:r>
            <w:r w:rsidR="00381C5C" w:rsidRPr="00AB1023">
              <w:rPr>
                <w:rStyle w:val="Hyperlink"/>
                <w:noProof/>
              </w:rPr>
              <w:t xml:space="preserve">Selection for </w:t>
            </w:r>
            <w:r w:rsidR="00381C5C" w:rsidRPr="00AB1023">
              <w:rPr>
                <w:rStyle w:val="Hyperlink"/>
                <w:noProof/>
                <w:spacing w:val="-3"/>
              </w:rPr>
              <w:t>the</w:t>
            </w:r>
            <w:r w:rsidR="00381C5C" w:rsidRPr="00AB1023">
              <w:rPr>
                <w:rStyle w:val="Hyperlink"/>
                <w:noProof/>
                <w:spacing w:val="1"/>
              </w:rPr>
              <w:t xml:space="preserve"> </w:t>
            </w:r>
            <w:r w:rsidR="00381C5C" w:rsidRPr="00AB1023">
              <w:rPr>
                <w:rStyle w:val="Hyperlink"/>
                <w:noProof/>
              </w:rPr>
              <w:t>Fall</w:t>
            </w:r>
            <w:r w:rsidR="00381C5C" w:rsidRPr="00AB1023">
              <w:rPr>
                <w:rStyle w:val="Hyperlink"/>
                <w:noProof/>
                <w:spacing w:val="-4"/>
              </w:rPr>
              <w:t xml:space="preserve"> </w:t>
            </w:r>
            <w:r w:rsidR="00381C5C" w:rsidRPr="00AB1023">
              <w:rPr>
                <w:rStyle w:val="Hyperlink"/>
                <w:noProof/>
              </w:rPr>
              <w:t>Term</w:t>
            </w:r>
            <w:r w:rsidR="00381C5C">
              <w:rPr>
                <w:noProof/>
                <w:webHidden/>
              </w:rPr>
              <w:tab/>
            </w:r>
            <w:r w:rsidR="00381C5C">
              <w:rPr>
                <w:noProof/>
                <w:webHidden/>
              </w:rPr>
              <w:fldChar w:fldCharType="begin"/>
            </w:r>
            <w:r w:rsidR="00381C5C">
              <w:rPr>
                <w:noProof/>
                <w:webHidden/>
              </w:rPr>
              <w:instrText xml:space="preserve"> PAGEREF _Toc18661872 \h </w:instrText>
            </w:r>
            <w:r w:rsidR="00381C5C">
              <w:rPr>
                <w:noProof/>
                <w:webHidden/>
              </w:rPr>
            </w:r>
            <w:r w:rsidR="00381C5C">
              <w:rPr>
                <w:noProof/>
                <w:webHidden/>
              </w:rPr>
              <w:fldChar w:fldCharType="separate"/>
            </w:r>
            <w:r w:rsidR="007A2003">
              <w:rPr>
                <w:noProof/>
                <w:webHidden/>
              </w:rPr>
              <w:t>10</w:t>
            </w:r>
            <w:r w:rsidR="00381C5C">
              <w:rPr>
                <w:noProof/>
                <w:webHidden/>
              </w:rPr>
              <w:fldChar w:fldCharType="end"/>
            </w:r>
          </w:hyperlink>
        </w:p>
        <w:p w14:paraId="1E8D88CC" w14:textId="10437FB9" w:rsidR="00381C5C" w:rsidRDefault="00B81FFF">
          <w:pPr>
            <w:pStyle w:val="TOC2"/>
            <w:tabs>
              <w:tab w:val="right" w:leader="dot" w:pos="10650"/>
            </w:tabs>
            <w:rPr>
              <w:rFonts w:asciiTheme="minorHAnsi" w:eastAsiaTheme="minorEastAsia" w:hAnsiTheme="minorHAnsi" w:cstheme="minorBidi"/>
              <w:noProof/>
              <w:szCs w:val="24"/>
            </w:rPr>
          </w:pPr>
          <w:hyperlink w:anchor="_Toc18661873" w:history="1">
            <w:r w:rsidR="00381C5C" w:rsidRPr="00AB1023">
              <w:rPr>
                <w:rStyle w:val="Hyperlink"/>
                <w:noProof/>
              </w:rPr>
              <w:t>Meeting 2:</w:t>
            </w:r>
            <w:r w:rsidR="00381C5C" w:rsidRPr="00AB1023">
              <w:rPr>
                <w:rStyle w:val="Hyperlink"/>
                <w:noProof/>
                <w:spacing w:val="1"/>
              </w:rPr>
              <w:t xml:space="preserve"> </w:t>
            </w:r>
            <w:r w:rsidR="00381C5C" w:rsidRPr="00AB1023">
              <w:rPr>
                <w:rStyle w:val="Hyperlink"/>
                <w:noProof/>
              </w:rPr>
              <w:t>Course</w:t>
            </w:r>
            <w:r w:rsidR="00381C5C" w:rsidRPr="00AB1023">
              <w:rPr>
                <w:rStyle w:val="Hyperlink"/>
                <w:noProof/>
                <w:spacing w:val="-2"/>
              </w:rPr>
              <w:t xml:space="preserve"> </w:t>
            </w:r>
            <w:r w:rsidR="00381C5C" w:rsidRPr="00AB1023">
              <w:rPr>
                <w:rStyle w:val="Hyperlink"/>
                <w:noProof/>
              </w:rPr>
              <w:t xml:space="preserve">Selection for </w:t>
            </w:r>
            <w:r w:rsidR="00381C5C" w:rsidRPr="00AB1023">
              <w:rPr>
                <w:rStyle w:val="Hyperlink"/>
                <w:noProof/>
                <w:spacing w:val="-3"/>
              </w:rPr>
              <w:t>the</w:t>
            </w:r>
            <w:r w:rsidR="00381C5C" w:rsidRPr="00AB1023">
              <w:rPr>
                <w:rStyle w:val="Hyperlink"/>
                <w:noProof/>
                <w:spacing w:val="1"/>
              </w:rPr>
              <w:t xml:space="preserve"> </w:t>
            </w:r>
            <w:r w:rsidR="00381C5C" w:rsidRPr="00AB1023">
              <w:rPr>
                <w:rStyle w:val="Hyperlink"/>
                <w:noProof/>
              </w:rPr>
              <w:t>Winter</w:t>
            </w:r>
            <w:r w:rsidR="00381C5C" w:rsidRPr="00AB1023">
              <w:rPr>
                <w:rStyle w:val="Hyperlink"/>
                <w:noProof/>
                <w:spacing w:val="-9"/>
              </w:rPr>
              <w:t xml:space="preserve"> </w:t>
            </w:r>
            <w:r w:rsidR="00381C5C" w:rsidRPr="00AB1023">
              <w:rPr>
                <w:rStyle w:val="Hyperlink"/>
                <w:noProof/>
                <w:spacing w:val="1"/>
              </w:rPr>
              <w:t>Term</w:t>
            </w:r>
            <w:r w:rsidR="00381C5C">
              <w:rPr>
                <w:noProof/>
                <w:webHidden/>
              </w:rPr>
              <w:tab/>
            </w:r>
            <w:r w:rsidR="00381C5C">
              <w:rPr>
                <w:noProof/>
                <w:webHidden/>
              </w:rPr>
              <w:fldChar w:fldCharType="begin"/>
            </w:r>
            <w:r w:rsidR="00381C5C">
              <w:rPr>
                <w:noProof/>
                <w:webHidden/>
              </w:rPr>
              <w:instrText xml:space="preserve"> PAGEREF _Toc18661873 \h </w:instrText>
            </w:r>
            <w:r w:rsidR="00381C5C">
              <w:rPr>
                <w:noProof/>
                <w:webHidden/>
              </w:rPr>
            </w:r>
            <w:r w:rsidR="00381C5C">
              <w:rPr>
                <w:noProof/>
                <w:webHidden/>
              </w:rPr>
              <w:fldChar w:fldCharType="separate"/>
            </w:r>
            <w:r w:rsidR="007A2003">
              <w:rPr>
                <w:noProof/>
                <w:webHidden/>
              </w:rPr>
              <w:t>12</w:t>
            </w:r>
            <w:r w:rsidR="00381C5C">
              <w:rPr>
                <w:noProof/>
                <w:webHidden/>
              </w:rPr>
              <w:fldChar w:fldCharType="end"/>
            </w:r>
          </w:hyperlink>
        </w:p>
        <w:p w14:paraId="36C5B23B" w14:textId="56FE5772" w:rsidR="00381C5C" w:rsidRDefault="00B81FFF">
          <w:pPr>
            <w:pStyle w:val="TOC2"/>
            <w:tabs>
              <w:tab w:val="right" w:leader="dot" w:pos="10650"/>
            </w:tabs>
            <w:rPr>
              <w:rFonts w:asciiTheme="minorHAnsi" w:eastAsiaTheme="minorEastAsia" w:hAnsiTheme="minorHAnsi" w:cstheme="minorBidi"/>
              <w:noProof/>
              <w:szCs w:val="24"/>
            </w:rPr>
          </w:pPr>
          <w:hyperlink w:anchor="_Toc18661874" w:history="1">
            <w:r w:rsidR="00381C5C" w:rsidRPr="00AB1023">
              <w:rPr>
                <w:rStyle w:val="Hyperlink"/>
                <w:noProof/>
                <w:spacing w:val="-1"/>
              </w:rPr>
              <w:t xml:space="preserve">Meeting </w:t>
            </w:r>
            <w:r w:rsidR="00381C5C" w:rsidRPr="00AB1023">
              <w:rPr>
                <w:rStyle w:val="Hyperlink"/>
                <w:noProof/>
              </w:rPr>
              <w:t>3:</w:t>
            </w:r>
            <w:r w:rsidR="00381C5C" w:rsidRPr="00AB1023">
              <w:rPr>
                <w:rStyle w:val="Hyperlink"/>
                <w:noProof/>
                <w:spacing w:val="1"/>
              </w:rPr>
              <w:t xml:space="preserve"> </w:t>
            </w:r>
            <w:r w:rsidR="00381C5C" w:rsidRPr="00AB1023">
              <w:rPr>
                <w:rStyle w:val="Hyperlink"/>
                <w:noProof/>
              </w:rPr>
              <w:t>Course</w:t>
            </w:r>
            <w:r w:rsidR="00381C5C" w:rsidRPr="00AB1023">
              <w:rPr>
                <w:rStyle w:val="Hyperlink"/>
                <w:noProof/>
                <w:spacing w:val="-2"/>
              </w:rPr>
              <w:t xml:space="preserve"> </w:t>
            </w:r>
            <w:r w:rsidR="00381C5C" w:rsidRPr="00AB1023">
              <w:rPr>
                <w:rStyle w:val="Hyperlink"/>
                <w:noProof/>
                <w:spacing w:val="-1"/>
              </w:rPr>
              <w:t>Selection for</w:t>
            </w:r>
            <w:r w:rsidR="00381C5C" w:rsidRPr="00AB1023">
              <w:rPr>
                <w:rStyle w:val="Hyperlink"/>
                <w:noProof/>
              </w:rPr>
              <w:t xml:space="preserve"> </w:t>
            </w:r>
            <w:r w:rsidR="00381C5C" w:rsidRPr="00AB1023">
              <w:rPr>
                <w:rStyle w:val="Hyperlink"/>
                <w:noProof/>
                <w:spacing w:val="-3"/>
              </w:rPr>
              <w:t>the</w:t>
            </w:r>
            <w:r w:rsidR="00381C5C" w:rsidRPr="00AB1023">
              <w:rPr>
                <w:rStyle w:val="Hyperlink"/>
                <w:noProof/>
                <w:spacing w:val="1"/>
              </w:rPr>
              <w:t xml:space="preserve"> </w:t>
            </w:r>
            <w:r w:rsidR="00381C5C" w:rsidRPr="00AB1023">
              <w:rPr>
                <w:rStyle w:val="Hyperlink"/>
                <w:noProof/>
              </w:rPr>
              <w:t>Spring</w:t>
            </w:r>
            <w:r w:rsidR="00381C5C" w:rsidRPr="00AB1023">
              <w:rPr>
                <w:rStyle w:val="Hyperlink"/>
                <w:noProof/>
                <w:spacing w:val="-5"/>
              </w:rPr>
              <w:t xml:space="preserve"> </w:t>
            </w:r>
            <w:r w:rsidR="00381C5C" w:rsidRPr="00AB1023">
              <w:rPr>
                <w:rStyle w:val="Hyperlink"/>
                <w:noProof/>
              </w:rPr>
              <w:t>Term</w:t>
            </w:r>
            <w:r w:rsidR="00381C5C" w:rsidRPr="00AB1023">
              <w:rPr>
                <w:rStyle w:val="Hyperlink"/>
                <w:noProof/>
                <w:spacing w:val="1"/>
              </w:rPr>
              <w:t xml:space="preserve"> </w:t>
            </w:r>
            <w:r w:rsidR="00381C5C" w:rsidRPr="00AB1023">
              <w:rPr>
                <w:rStyle w:val="Hyperlink"/>
                <w:noProof/>
              </w:rPr>
              <w:t>and</w:t>
            </w:r>
            <w:r w:rsidR="00381C5C" w:rsidRPr="00AB1023">
              <w:rPr>
                <w:rStyle w:val="Hyperlink"/>
                <w:noProof/>
                <w:spacing w:val="-1"/>
              </w:rPr>
              <w:t xml:space="preserve"> </w:t>
            </w:r>
            <w:r w:rsidR="00381C5C" w:rsidRPr="00AB1023">
              <w:rPr>
                <w:rStyle w:val="Hyperlink"/>
                <w:noProof/>
              </w:rPr>
              <w:t>D-Plan</w:t>
            </w:r>
            <w:r w:rsidR="00381C5C">
              <w:rPr>
                <w:noProof/>
                <w:webHidden/>
              </w:rPr>
              <w:tab/>
            </w:r>
            <w:r w:rsidR="00381C5C">
              <w:rPr>
                <w:noProof/>
                <w:webHidden/>
              </w:rPr>
              <w:fldChar w:fldCharType="begin"/>
            </w:r>
            <w:r w:rsidR="00381C5C">
              <w:rPr>
                <w:noProof/>
                <w:webHidden/>
              </w:rPr>
              <w:instrText xml:space="preserve"> PAGEREF _Toc18661874 \h </w:instrText>
            </w:r>
            <w:r w:rsidR="00381C5C">
              <w:rPr>
                <w:noProof/>
                <w:webHidden/>
              </w:rPr>
            </w:r>
            <w:r w:rsidR="00381C5C">
              <w:rPr>
                <w:noProof/>
                <w:webHidden/>
              </w:rPr>
              <w:fldChar w:fldCharType="separate"/>
            </w:r>
            <w:r w:rsidR="007A2003">
              <w:rPr>
                <w:noProof/>
                <w:webHidden/>
              </w:rPr>
              <w:t>13</w:t>
            </w:r>
            <w:r w:rsidR="00381C5C">
              <w:rPr>
                <w:noProof/>
                <w:webHidden/>
              </w:rPr>
              <w:fldChar w:fldCharType="end"/>
            </w:r>
          </w:hyperlink>
        </w:p>
        <w:p w14:paraId="59535D25" w14:textId="67BEBED9" w:rsidR="00381C5C" w:rsidRDefault="00B81FFF">
          <w:pPr>
            <w:pStyle w:val="TOC2"/>
            <w:tabs>
              <w:tab w:val="right" w:leader="dot" w:pos="10650"/>
            </w:tabs>
            <w:rPr>
              <w:rFonts w:asciiTheme="minorHAnsi" w:eastAsiaTheme="minorEastAsia" w:hAnsiTheme="minorHAnsi" w:cstheme="minorBidi"/>
              <w:noProof/>
              <w:szCs w:val="24"/>
            </w:rPr>
          </w:pPr>
          <w:hyperlink w:anchor="_Toc18661875" w:history="1">
            <w:r w:rsidR="00381C5C" w:rsidRPr="00AB1023">
              <w:rPr>
                <w:rStyle w:val="Hyperlink"/>
                <w:noProof/>
              </w:rPr>
              <w:t xml:space="preserve">Meeting </w:t>
            </w:r>
            <w:r w:rsidR="00381C5C" w:rsidRPr="00AB1023">
              <w:rPr>
                <w:rStyle w:val="Hyperlink"/>
                <w:noProof/>
                <w:spacing w:val="1"/>
              </w:rPr>
              <w:t>4:</w:t>
            </w:r>
            <w:r w:rsidR="00381C5C" w:rsidRPr="00AB1023">
              <w:rPr>
                <w:rStyle w:val="Hyperlink"/>
                <w:noProof/>
              </w:rPr>
              <w:t xml:space="preserve"> Reflecting on the</w:t>
            </w:r>
            <w:r w:rsidR="00381C5C" w:rsidRPr="00AB1023">
              <w:rPr>
                <w:rStyle w:val="Hyperlink"/>
                <w:noProof/>
                <w:spacing w:val="1"/>
              </w:rPr>
              <w:t xml:space="preserve"> </w:t>
            </w:r>
            <w:r w:rsidR="00381C5C" w:rsidRPr="00AB1023">
              <w:rPr>
                <w:rStyle w:val="Hyperlink"/>
                <w:noProof/>
              </w:rPr>
              <w:t>first</w:t>
            </w:r>
            <w:r w:rsidR="00381C5C" w:rsidRPr="00AB1023">
              <w:rPr>
                <w:rStyle w:val="Hyperlink"/>
                <w:noProof/>
                <w:spacing w:val="-6"/>
              </w:rPr>
              <w:t xml:space="preserve"> </w:t>
            </w:r>
            <w:r w:rsidR="00381C5C" w:rsidRPr="00AB1023">
              <w:rPr>
                <w:rStyle w:val="Hyperlink"/>
                <w:noProof/>
                <w:spacing w:val="-2"/>
              </w:rPr>
              <w:t>year</w:t>
            </w:r>
            <w:r w:rsidR="00381C5C" w:rsidRPr="00AB1023">
              <w:rPr>
                <w:rStyle w:val="Hyperlink"/>
                <w:noProof/>
                <w:spacing w:val="1"/>
              </w:rPr>
              <w:t xml:space="preserve"> </w:t>
            </w:r>
            <w:r w:rsidR="00381C5C" w:rsidRPr="00AB1023">
              <w:rPr>
                <w:rStyle w:val="Hyperlink"/>
                <w:noProof/>
              </w:rPr>
              <w:t>of</w:t>
            </w:r>
            <w:r w:rsidR="00381C5C" w:rsidRPr="00AB1023">
              <w:rPr>
                <w:rStyle w:val="Hyperlink"/>
                <w:noProof/>
                <w:spacing w:val="-2"/>
              </w:rPr>
              <w:t xml:space="preserve"> </w:t>
            </w:r>
            <w:r w:rsidR="00381C5C" w:rsidRPr="00AB1023">
              <w:rPr>
                <w:rStyle w:val="Hyperlink"/>
                <w:noProof/>
              </w:rPr>
              <w:t>college</w:t>
            </w:r>
            <w:r w:rsidR="00381C5C">
              <w:rPr>
                <w:noProof/>
                <w:webHidden/>
              </w:rPr>
              <w:tab/>
            </w:r>
            <w:r w:rsidR="00381C5C">
              <w:rPr>
                <w:noProof/>
                <w:webHidden/>
              </w:rPr>
              <w:fldChar w:fldCharType="begin"/>
            </w:r>
            <w:r w:rsidR="00381C5C">
              <w:rPr>
                <w:noProof/>
                <w:webHidden/>
              </w:rPr>
              <w:instrText xml:space="preserve"> PAGEREF _Toc18661875 \h </w:instrText>
            </w:r>
            <w:r w:rsidR="00381C5C">
              <w:rPr>
                <w:noProof/>
                <w:webHidden/>
              </w:rPr>
            </w:r>
            <w:r w:rsidR="00381C5C">
              <w:rPr>
                <w:noProof/>
                <w:webHidden/>
              </w:rPr>
              <w:fldChar w:fldCharType="separate"/>
            </w:r>
            <w:r w:rsidR="007A2003">
              <w:rPr>
                <w:noProof/>
                <w:webHidden/>
              </w:rPr>
              <w:t>14</w:t>
            </w:r>
            <w:r w:rsidR="00381C5C">
              <w:rPr>
                <w:noProof/>
                <w:webHidden/>
              </w:rPr>
              <w:fldChar w:fldCharType="end"/>
            </w:r>
          </w:hyperlink>
        </w:p>
        <w:p w14:paraId="6E293ADE" w14:textId="4028E5F3" w:rsidR="00381C5C" w:rsidRDefault="00B81FFF">
          <w:pPr>
            <w:pStyle w:val="TOC2"/>
            <w:tabs>
              <w:tab w:val="right" w:leader="dot" w:pos="10650"/>
            </w:tabs>
            <w:rPr>
              <w:rFonts w:asciiTheme="minorHAnsi" w:eastAsiaTheme="minorEastAsia" w:hAnsiTheme="minorHAnsi" w:cstheme="minorBidi"/>
              <w:noProof/>
              <w:szCs w:val="24"/>
            </w:rPr>
          </w:pPr>
          <w:hyperlink w:anchor="_Toc18661876" w:history="1">
            <w:r w:rsidR="00381C5C" w:rsidRPr="00AB1023">
              <w:rPr>
                <w:rStyle w:val="Hyperlink"/>
                <w:noProof/>
              </w:rPr>
              <w:t>Meeting 5:</w:t>
            </w:r>
            <w:r w:rsidR="00381C5C" w:rsidRPr="00AB1023">
              <w:rPr>
                <w:rStyle w:val="Hyperlink"/>
                <w:noProof/>
                <w:spacing w:val="-4"/>
              </w:rPr>
              <w:t xml:space="preserve"> </w:t>
            </w:r>
            <w:r w:rsidR="00381C5C" w:rsidRPr="00AB1023">
              <w:rPr>
                <w:rStyle w:val="Hyperlink"/>
                <w:noProof/>
              </w:rPr>
              <w:t>Transitioning to a</w:t>
            </w:r>
            <w:r w:rsidR="00381C5C" w:rsidRPr="00AB1023">
              <w:rPr>
                <w:rStyle w:val="Hyperlink"/>
                <w:noProof/>
                <w:spacing w:val="2"/>
              </w:rPr>
              <w:t xml:space="preserve"> </w:t>
            </w:r>
            <w:r w:rsidR="00381C5C" w:rsidRPr="00AB1023">
              <w:rPr>
                <w:rStyle w:val="Hyperlink"/>
                <w:noProof/>
                <w:spacing w:val="-2"/>
              </w:rPr>
              <w:t>major</w:t>
            </w:r>
            <w:r w:rsidR="00381C5C" w:rsidRPr="00AB1023">
              <w:rPr>
                <w:rStyle w:val="Hyperlink"/>
                <w:noProof/>
              </w:rPr>
              <w:t xml:space="preserve"> and a</w:t>
            </w:r>
            <w:r w:rsidR="00381C5C" w:rsidRPr="00AB1023">
              <w:rPr>
                <w:rStyle w:val="Hyperlink"/>
                <w:noProof/>
                <w:spacing w:val="2"/>
              </w:rPr>
              <w:t xml:space="preserve"> </w:t>
            </w:r>
            <w:r w:rsidR="00381C5C" w:rsidRPr="00AB1023">
              <w:rPr>
                <w:rStyle w:val="Hyperlink"/>
                <w:noProof/>
                <w:spacing w:val="-2"/>
              </w:rPr>
              <w:t>major</w:t>
            </w:r>
            <w:r w:rsidR="00381C5C" w:rsidRPr="00AB1023">
              <w:rPr>
                <w:rStyle w:val="Hyperlink"/>
                <w:noProof/>
              </w:rPr>
              <w:t xml:space="preserve"> advisor</w:t>
            </w:r>
            <w:r w:rsidR="00381C5C">
              <w:rPr>
                <w:noProof/>
                <w:webHidden/>
              </w:rPr>
              <w:tab/>
            </w:r>
            <w:r w:rsidR="00381C5C">
              <w:rPr>
                <w:noProof/>
                <w:webHidden/>
              </w:rPr>
              <w:fldChar w:fldCharType="begin"/>
            </w:r>
            <w:r w:rsidR="00381C5C">
              <w:rPr>
                <w:noProof/>
                <w:webHidden/>
              </w:rPr>
              <w:instrText xml:space="preserve"> PAGEREF _Toc18661876 \h </w:instrText>
            </w:r>
            <w:r w:rsidR="00381C5C">
              <w:rPr>
                <w:noProof/>
                <w:webHidden/>
              </w:rPr>
            </w:r>
            <w:r w:rsidR="00381C5C">
              <w:rPr>
                <w:noProof/>
                <w:webHidden/>
              </w:rPr>
              <w:fldChar w:fldCharType="separate"/>
            </w:r>
            <w:r w:rsidR="007A2003">
              <w:rPr>
                <w:noProof/>
                <w:webHidden/>
              </w:rPr>
              <w:t>15</w:t>
            </w:r>
            <w:r w:rsidR="00381C5C">
              <w:rPr>
                <w:noProof/>
                <w:webHidden/>
              </w:rPr>
              <w:fldChar w:fldCharType="end"/>
            </w:r>
          </w:hyperlink>
        </w:p>
        <w:p w14:paraId="3EC43C1A" w14:textId="37449CB1"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877" w:history="1">
            <w:r w:rsidR="00381C5C" w:rsidRPr="00AB1023">
              <w:rPr>
                <w:rStyle w:val="Hyperlink"/>
                <w:noProof/>
              </w:rPr>
              <w:t>General</w:t>
            </w:r>
            <w:r w:rsidR="00381C5C" w:rsidRPr="00AB1023">
              <w:rPr>
                <w:rStyle w:val="Hyperlink"/>
                <w:noProof/>
                <w:spacing w:val="6"/>
              </w:rPr>
              <w:t xml:space="preserve"> </w:t>
            </w:r>
            <w:r w:rsidR="00381C5C" w:rsidRPr="00AB1023">
              <w:rPr>
                <w:rStyle w:val="Hyperlink"/>
                <w:noProof/>
                <w:spacing w:val="-2"/>
              </w:rPr>
              <w:t xml:space="preserve">Academic </w:t>
            </w:r>
            <w:r w:rsidR="00381C5C" w:rsidRPr="00AB1023">
              <w:rPr>
                <w:rStyle w:val="Hyperlink"/>
                <w:noProof/>
              </w:rPr>
              <w:t>Requirements</w:t>
            </w:r>
            <w:r w:rsidR="00381C5C" w:rsidRPr="00AB1023">
              <w:rPr>
                <w:rStyle w:val="Hyperlink"/>
                <w:noProof/>
                <w:spacing w:val="1"/>
              </w:rPr>
              <w:t xml:space="preserve"> </w:t>
            </w:r>
            <w:r w:rsidR="00381C5C" w:rsidRPr="00AB1023">
              <w:rPr>
                <w:rStyle w:val="Hyperlink"/>
                <w:noProof/>
              </w:rPr>
              <w:t>for</w:t>
            </w:r>
            <w:r w:rsidR="00381C5C" w:rsidRPr="00AB1023">
              <w:rPr>
                <w:rStyle w:val="Hyperlink"/>
                <w:noProof/>
                <w:spacing w:val="41"/>
              </w:rPr>
              <w:t xml:space="preserve"> </w:t>
            </w:r>
            <w:r w:rsidR="00381C5C" w:rsidRPr="00AB1023">
              <w:rPr>
                <w:rStyle w:val="Hyperlink"/>
                <w:noProof/>
              </w:rPr>
              <w:t>Graduation</w:t>
            </w:r>
            <w:r w:rsidR="00381C5C">
              <w:rPr>
                <w:noProof/>
                <w:webHidden/>
              </w:rPr>
              <w:tab/>
            </w:r>
            <w:r w:rsidR="00381C5C">
              <w:rPr>
                <w:noProof/>
                <w:webHidden/>
              </w:rPr>
              <w:fldChar w:fldCharType="begin"/>
            </w:r>
            <w:r w:rsidR="00381C5C">
              <w:rPr>
                <w:noProof/>
                <w:webHidden/>
              </w:rPr>
              <w:instrText xml:space="preserve"> PAGEREF _Toc18661877 \h </w:instrText>
            </w:r>
            <w:r w:rsidR="00381C5C">
              <w:rPr>
                <w:noProof/>
                <w:webHidden/>
              </w:rPr>
            </w:r>
            <w:r w:rsidR="00381C5C">
              <w:rPr>
                <w:noProof/>
                <w:webHidden/>
              </w:rPr>
              <w:fldChar w:fldCharType="separate"/>
            </w:r>
            <w:r w:rsidR="007A2003">
              <w:rPr>
                <w:noProof/>
                <w:webHidden/>
              </w:rPr>
              <w:t>16</w:t>
            </w:r>
            <w:r w:rsidR="00381C5C">
              <w:rPr>
                <w:noProof/>
                <w:webHidden/>
              </w:rPr>
              <w:fldChar w:fldCharType="end"/>
            </w:r>
          </w:hyperlink>
        </w:p>
        <w:p w14:paraId="09428931" w14:textId="41F803C0" w:rsidR="00381C5C" w:rsidRDefault="00B81FFF">
          <w:pPr>
            <w:pStyle w:val="TOC2"/>
            <w:tabs>
              <w:tab w:val="right" w:leader="dot" w:pos="10650"/>
            </w:tabs>
            <w:rPr>
              <w:rFonts w:asciiTheme="minorHAnsi" w:eastAsiaTheme="minorEastAsia" w:hAnsiTheme="minorHAnsi" w:cstheme="minorBidi"/>
              <w:noProof/>
              <w:szCs w:val="24"/>
            </w:rPr>
          </w:pPr>
          <w:hyperlink w:anchor="_Toc18661878" w:history="1">
            <w:r w:rsidR="00381C5C" w:rsidRPr="00AB1023">
              <w:rPr>
                <w:rStyle w:val="Hyperlink"/>
                <w:noProof/>
              </w:rPr>
              <w:t>First-year Writing</w:t>
            </w:r>
            <w:r w:rsidR="00B14332">
              <w:rPr>
                <w:rStyle w:val="Hyperlink"/>
                <w:noProof/>
              </w:rPr>
              <w:t xml:space="preserve"> &amp;</w:t>
            </w:r>
            <w:r w:rsidR="00381C5C" w:rsidRPr="00AB1023">
              <w:rPr>
                <w:rStyle w:val="Hyperlink"/>
                <w:noProof/>
              </w:rPr>
              <w:t xml:space="preserve"> </w:t>
            </w:r>
            <w:r w:rsidR="00B14332">
              <w:rPr>
                <w:rStyle w:val="Hyperlink"/>
                <w:noProof/>
              </w:rPr>
              <w:t xml:space="preserve">First-year Seminar </w:t>
            </w:r>
            <w:r w:rsidR="00381C5C" w:rsidRPr="00AB1023">
              <w:rPr>
                <w:rStyle w:val="Hyperlink"/>
                <w:noProof/>
              </w:rPr>
              <w:t>Requirement</w:t>
            </w:r>
            <w:r w:rsidR="00B14332">
              <w:rPr>
                <w:rStyle w:val="Hyperlink"/>
                <w:noProof/>
              </w:rPr>
              <w:t>s</w:t>
            </w:r>
            <w:r w:rsidR="00381C5C">
              <w:rPr>
                <w:noProof/>
                <w:webHidden/>
              </w:rPr>
              <w:tab/>
            </w:r>
            <w:r w:rsidR="00381C5C">
              <w:rPr>
                <w:noProof/>
                <w:webHidden/>
              </w:rPr>
              <w:fldChar w:fldCharType="begin"/>
            </w:r>
            <w:r w:rsidR="00381C5C">
              <w:rPr>
                <w:noProof/>
                <w:webHidden/>
              </w:rPr>
              <w:instrText xml:space="preserve"> PAGEREF _Toc18661878 \h </w:instrText>
            </w:r>
            <w:r w:rsidR="00381C5C">
              <w:rPr>
                <w:noProof/>
                <w:webHidden/>
              </w:rPr>
            </w:r>
            <w:r w:rsidR="00381C5C">
              <w:rPr>
                <w:noProof/>
                <w:webHidden/>
              </w:rPr>
              <w:fldChar w:fldCharType="separate"/>
            </w:r>
            <w:r w:rsidR="007A2003">
              <w:rPr>
                <w:noProof/>
                <w:webHidden/>
              </w:rPr>
              <w:t>16</w:t>
            </w:r>
            <w:r w:rsidR="00381C5C">
              <w:rPr>
                <w:noProof/>
                <w:webHidden/>
              </w:rPr>
              <w:fldChar w:fldCharType="end"/>
            </w:r>
          </w:hyperlink>
        </w:p>
        <w:p w14:paraId="5895C4D0" w14:textId="4715EFD3" w:rsidR="00381C5C" w:rsidRDefault="00B81FFF">
          <w:pPr>
            <w:pStyle w:val="TOC2"/>
            <w:tabs>
              <w:tab w:val="right" w:leader="dot" w:pos="10650"/>
            </w:tabs>
            <w:rPr>
              <w:rFonts w:asciiTheme="minorHAnsi" w:eastAsiaTheme="minorEastAsia" w:hAnsiTheme="minorHAnsi" w:cstheme="minorBidi"/>
              <w:noProof/>
              <w:szCs w:val="24"/>
            </w:rPr>
          </w:pPr>
          <w:hyperlink w:anchor="_Toc18661879" w:history="1">
            <w:r w:rsidR="00381C5C" w:rsidRPr="00AB1023">
              <w:rPr>
                <w:rStyle w:val="Hyperlink"/>
                <w:noProof/>
              </w:rPr>
              <w:t>First-Year</w:t>
            </w:r>
            <w:r w:rsidR="00381C5C" w:rsidRPr="00AB1023">
              <w:rPr>
                <w:rStyle w:val="Hyperlink"/>
                <w:noProof/>
                <w:spacing w:val="1"/>
              </w:rPr>
              <w:t xml:space="preserve"> </w:t>
            </w:r>
            <w:r w:rsidR="00381C5C" w:rsidRPr="00AB1023">
              <w:rPr>
                <w:rStyle w:val="Hyperlink"/>
                <w:noProof/>
              </w:rPr>
              <w:t>Residency</w:t>
            </w:r>
            <w:r w:rsidR="00381C5C" w:rsidRPr="00AB1023">
              <w:rPr>
                <w:rStyle w:val="Hyperlink"/>
                <w:noProof/>
                <w:spacing w:val="-8"/>
              </w:rPr>
              <w:t xml:space="preserve"> </w:t>
            </w:r>
            <w:r w:rsidR="00381C5C" w:rsidRPr="00AB1023">
              <w:rPr>
                <w:rStyle w:val="Hyperlink"/>
                <w:noProof/>
              </w:rPr>
              <w:t>Requirement</w:t>
            </w:r>
            <w:r w:rsidR="00381C5C">
              <w:rPr>
                <w:noProof/>
                <w:webHidden/>
              </w:rPr>
              <w:tab/>
            </w:r>
            <w:r w:rsidR="00381C5C">
              <w:rPr>
                <w:noProof/>
                <w:webHidden/>
              </w:rPr>
              <w:fldChar w:fldCharType="begin"/>
            </w:r>
            <w:r w:rsidR="00381C5C">
              <w:rPr>
                <w:noProof/>
                <w:webHidden/>
              </w:rPr>
              <w:instrText xml:space="preserve"> PAGEREF _Toc18661879 \h </w:instrText>
            </w:r>
            <w:r w:rsidR="00381C5C">
              <w:rPr>
                <w:noProof/>
                <w:webHidden/>
              </w:rPr>
            </w:r>
            <w:r w:rsidR="00381C5C">
              <w:rPr>
                <w:noProof/>
                <w:webHidden/>
              </w:rPr>
              <w:fldChar w:fldCharType="separate"/>
            </w:r>
            <w:r w:rsidR="007A2003">
              <w:rPr>
                <w:noProof/>
                <w:webHidden/>
              </w:rPr>
              <w:t>16</w:t>
            </w:r>
            <w:r w:rsidR="00381C5C">
              <w:rPr>
                <w:noProof/>
                <w:webHidden/>
              </w:rPr>
              <w:fldChar w:fldCharType="end"/>
            </w:r>
          </w:hyperlink>
        </w:p>
        <w:p w14:paraId="04AC3941" w14:textId="66ABF37A" w:rsidR="00381C5C" w:rsidRDefault="00B81FFF">
          <w:pPr>
            <w:pStyle w:val="TOC2"/>
            <w:tabs>
              <w:tab w:val="right" w:leader="dot" w:pos="10650"/>
            </w:tabs>
            <w:rPr>
              <w:rFonts w:asciiTheme="minorHAnsi" w:eastAsiaTheme="minorEastAsia" w:hAnsiTheme="minorHAnsi" w:cstheme="minorBidi"/>
              <w:noProof/>
              <w:szCs w:val="24"/>
            </w:rPr>
          </w:pPr>
          <w:hyperlink w:anchor="_Toc18661880" w:history="1">
            <w:r w:rsidR="00381C5C" w:rsidRPr="00AB1023">
              <w:rPr>
                <w:rStyle w:val="Hyperlink"/>
                <w:noProof/>
              </w:rPr>
              <w:t>College</w:t>
            </w:r>
            <w:r w:rsidR="00381C5C" w:rsidRPr="00AB1023">
              <w:rPr>
                <w:rStyle w:val="Hyperlink"/>
                <w:noProof/>
                <w:spacing w:val="1"/>
              </w:rPr>
              <w:t xml:space="preserve"> </w:t>
            </w:r>
            <w:r w:rsidR="00381C5C" w:rsidRPr="00AB1023">
              <w:rPr>
                <w:rStyle w:val="Hyperlink"/>
                <w:noProof/>
              </w:rPr>
              <w:t>Requirements</w:t>
            </w:r>
            <w:r w:rsidR="00381C5C">
              <w:rPr>
                <w:noProof/>
                <w:webHidden/>
              </w:rPr>
              <w:tab/>
            </w:r>
            <w:r w:rsidR="00381C5C">
              <w:rPr>
                <w:noProof/>
                <w:webHidden/>
              </w:rPr>
              <w:fldChar w:fldCharType="begin"/>
            </w:r>
            <w:r w:rsidR="00381C5C">
              <w:rPr>
                <w:noProof/>
                <w:webHidden/>
              </w:rPr>
              <w:instrText xml:space="preserve"> PAGEREF _Toc18661880 \h </w:instrText>
            </w:r>
            <w:r w:rsidR="00381C5C">
              <w:rPr>
                <w:noProof/>
                <w:webHidden/>
              </w:rPr>
            </w:r>
            <w:r w:rsidR="00381C5C">
              <w:rPr>
                <w:noProof/>
                <w:webHidden/>
              </w:rPr>
              <w:fldChar w:fldCharType="separate"/>
            </w:r>
            <w:r w:rsidR="007A2003">
              <w:rPr>
                <w:noProof/>
                <w:webHidden/>
              </w:rPr>
              <w:t>17</w:t>
            </w:r>
            <w:r w:rsidR="00381C5C">
              <w:rPr>
                <w:noProof/>
                <w:webHidden/>
              </w:rPr>
              <w:fldChar w:fldCharType="end"/>
            </w:r>
          </w:hyperlink>
        </w:p>
        <w:p w14:paraId="5E1D3659" w14:textId="75B6A370"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881" w:history="1">
            <w:r w:rsidR="00381C5C" w:rsidRPr="00AB1023">
              <w:rPr>
                <w:rStyle w:val="Hyperlink"/>
                <w:noProof/>
              </w:rPr>
              <w:t>Distributive</w:t>
            </w:r>
            <w:r w:rsidR="00381C5C" w:rsidRPr="00AB1023">
              <w:rPr>
                <w:rStyle w:val="Hyperlink"/>
                <w:noProof/>
                <w:spacing w:val="2"/>
              </w:rPr>
              <w:t xml:space="preserve"> </w:t>
            </w:r>
            <w:r w:rsidR="00381C5C" w:rsidRPr="00AB1023">
              <w:rPr>
                <w:rStyle w:val="Hyperlink"/>
                <w:noProof/>
              </w:rPr>
              <w:t>and World</w:t>
            </w:r>
            <w:r w:rsidR="00381C5C" w:rsidRPr="00AB1023">
              <w:rPr>
                <w:rStyle w:val="Hyperlink"/>
                <w:noProof/>
                <w:spacing w:val="3"/>
              </w:rPr>
              <w:t xml:space="preserve"> </w:t>
            </w:r>
            <w:r w:rsidR="00381C5C" w:rsidRPr="00AB1023">
              <w:rPr>
                <w:rStyle w:val="Hyperlink"/>
                <w:noProof/>
              </w:rPr>
              <w:t>Culture</w:t>
            </w:r>
            <w:r w:rsidR="00381C5C" w:rsidRPr="00AB1023">
              <w:rPr>
                <w:rStyle w:val="Hyperlink"/>
                <w:noProof/>
                <w:spacing w:val="3"/>
              </w:rPr>
              <w:t xml:space="preserve"> </w:t>
            </w:r>
            <w:r w:rsidR="00381C5C" w:rsidRPr="00AB1023">
              <w:rPr>
                <w:rStyle w:val="Hyperlink"/>
                <w:noProof/>
              </w:rPr>
              <w:t>Requirements</w:t>
            </w:r>
            <w:r w:rsidR="00381C5C">
              <w:rPr>
                <w:noProof/>
                <w:webHidden/>
              </w:rPr>
              <w:tab/>
            </w:r>
            <w:r w:rsidR="00381C5C">
              <w:rPr>
                <w:noProof/>
                <w:webHidden/>
              </w:rPr>
              <w:fldChar w:fldCharType="begin"/>
            </w:r>
            <w:r w:rsidR="00381C5C">
              <w:rPr>
                <w:noProof/>
                <w:webHidden/>
              </w:rPr>
              <w:instrText xml:space="preserve"> PAGEREF _Toc18661881 \h </w:instrText>
            </w:r>
            <w:r w:rsidR="00381C5C">
              <w:rPr>
                <w:noProof/>
                <w:webHidden/>
              </w:rPr>
            </w:r>
            <w:r w:rsidR="00381C5C">
              <w:rPr>
                <w:noProof/>
                <w:webHidden/>
              </w:rPr>
              <w:fldChar w:fldCharType="separate"/>
            </w:r>
            <w:r w:rsidR="007A2003">
              <w:rPr>
                <w:noProof/>
                <w:webHidden/>
              </w:rPr>
              <w:t>18</w:t>
            </w:r>
            <w:r w:rsidR="00381C5C">
              <w:rPr>
                <w:noProof/>
                <w:webHidden/>
              </w:rPr>
              <w:fldChar w:fldCharType="end"/>
            </w:r>
          </w:hyperlink>
        </w:p>
        <w:p w14:paraId="21BAD5F7" w14:textId="3CCA497A" w:rsidR="00381C5C" w:rsidRDefault="00B81FFF">
          <w:pPr>
            <w:pStyle w:val="TOC2"/>
            <w:tabs>
              <w:tab w:val="right" w:leader="dot" w:pos="10650"/>
            </w:tabs>
            <w:rPr>
              <w:rFonts w:asciiTheme="minorHAnsi" w:eastAsiaTheme="minorEastAsia" w:hAnsiTheme="minorHAnsi" w:cstheme="minorBidi"/>
              <w:noProof/>
              <w:szCs w:val="24"/>
            </w:rPr>
          </w:pPr>
          <w:hyperlink w:anchor="_Toc18661882" w:history="1">
            <w:r w:rsidR="00381C5C" w:rsidRPr="00AB1023">
              <w:rPr>
                <w:rStyle w:val="Hyperlink"/>
                <w:noProof/>
                <w:spacing w:val="-1"/>
              </w:rPr>
              <w:t>Distributive</w:t>
            </w:r>
            <w:r w:rsidR="00381C5C" w:rsidRPr="00AB1023">
              <w:rPr>
                <w:rStyle w:val="Hyperlink"/>
                <w:noProof/>
                <w:spacing w:val="2"/>
              </w:rPr>
              <w:t xml:space="preserve"> </w:t>
            </w:r>
            <w:r w:rsidR="00381C5C" w:rsidRPr="00AB1023">
              <w:rPr>
                <w:rStyle w:val="Hyperlink"/>
                <w:noProof/>
              </w:rPr>
              <w:t>Requirements</w:t>
            </w:r>
            <w:r w:rsidR="00381C5C">
              <w:rPr>
                <w:noProof/>
                <w:webHidden/>
              </w:rPr>
              <w:tab/>
            </w:r>
            <w:r w:rsidR="00381C5C">
              <w:rPr>
                <w:noProof/>
                <w:webHidden/>
              </w:rPr>
              <w:fldChar w:fldCharType="begin"/>
            </w:r>
            <w:r w:rsidR="00381C5C">
              <w:rPr>
                <w:noProof/>
                <w:webHidden/>
              </w:rPr>
              <w:instrText xml:space="preserve"> PAGEREF _Toc18661882 \h </w:instrText>
            </w:r>
            <w:r w:rsidR="00381C5C">
              <w:rPr>
                <w:noProof/>
                <w:webHidden/>
              </w:rPr>
            </w:r>
            <w:r w:rsidR="00381C5C">
              <w:rPr>
                <w:noProof/>
                <w:webHidden/>
              </w:rPr>
              <w:fldChar w:fldCharType="separate"/>
            </w:r>
            <w:r w:rsidR="007A2003">
              <w:rPr>
                <w:noProof/>
                <w:webHidden/>
              </w:rPr>
              <w:t>18</w:t>
            </w:r>
            <w:r w:rsidR="00381C5C">
              <w:rPr>
                <w:noProof/>
                <w:webHidden/>
              </w:rPr>
              <w:fldChar w:fldCharType="end"/>
            </w:r>
          </w:hyperlink>
        </w:p>
        <w:p w14:paraId="17AF3236" w14:textId="1E04231F" w:rsidR="00381C5C" w:rsidRDefault="00B81FFF">
          <w:pPr>
            <w:pStyle w:val="TOC2"/>
            <w:tabs>
              <w:tab w:val="right" w:leader="dot" w:pos="10650"/>
            </w:tabs>
            <w:rPr>
              <w:rFonts w:asciiTheme="minorHAnsi" w:eastAsiaTheme="minorEastAsia" w:hAnsiTheme="minorHAnsi" w:cstheme="minorBidi"/>
              <w:noProof/>
              <w:szCs w:val="24"/>
            </w:rPr>
          </w:pPr>
          <w:hyperlink w:anchor="_Toc18661883" w:history="1">
            <w:r w:rsidR="00381C5C" w:rsidRPr="00AB1023">
              <w:rPr>
                <w:rStyle w:val="Hyperlink"/>
                <w:noProof/>
              </w:rPr>
              <w:t>World Culture</w:t>
            </w:r>
            <w:r w:rsidR="00381C5C" w:rsidRPr="00AB1023">
              <w:rPr>
                <w:rStyle w:val="Hyperlink"/>
                <w:noProof/>
                <w:spacing w:val="2"/>
              </w:rPr>
              <w:t xml:space="preserve"> </w:t>
            </w:r>
            <w:r w:rsidR="00381C5C" w:rsidRPr="00AB1023">
              <w:rPr>
                <w:rStyle w:val="Hyperlink"/>
                <w:noProof/>
              </w:rPr>
              <w:t>Requirement</w:t>
            </w:r>
            <w:r w:rsidR="00381C5C">
              <w:rPr>
                <w:noProof/>
                <w:webHidden/>
              </w:rPr>
              <w:tab/>
            </w:r>
            <w:r w:rsidR="00381C5C">
              <w:rPr>
                <w:noProof/>
                <w:webHidden/>
              </w:rPr>
              <w:fldChar w:fldCharType="begin"/>
            </w:r>
            <w:r w:rsidR="00381C5C">
              <w:rPr>
                <w:noProof/>
                <w:webHidden/>
              </w:rPr>
              <w:instrText xml:space="preserve"> PAGEREF _Toc18661883 \h </w:instrText>
            </w:r>
            <w:r w:rsidR="00381C5C">
              <w:rPr>
                <w:noProof/>
                <w:webHidden/>
              </w:rPr>
            </w:r>
            <w:r w:rsidR="00381C5C">
              <w:rPr>
                <w:noProof/>
                <w:webHidden/>
              </w:rPr>
              <w:fldChar w:fldCharType="separate"/>
            </w:r>
            <w:r w:rsidR="007A2003">
              <w:rPr>
                <w:noProof/>
                <w:webHidden/>
              </w:rPr>
              <w:t>18</w:t>
            </w:r>
            <w:r w:rsidR="00381C5C">
              <w:rPr>
                <w:noProof/>
                <w:webHidden/>
              </w:rPr>
              <w:fldChar w:fldCharType="end"/>
            </w:r>
          </w:hyperlink>
        </w:p>
        <w:p w14:paraId="3725EE0D" w14:textId="4134C4F8" w:rsidR="00381C5C" w:rsidRDefault="00B81FFF">
          <w:pPr>
            <w:pStyle w:val="TOC2"/>
            <w:tabs>
              <w:tab w:val="right" w:leader="dot" w:pos="10650"/>
            </w:tabs>
            <w:rPr>
              <w:rFonts w:asciiTheme="minorHAnsi" w:eastAsiaTheme="minorEastAsia" w:hAnsiTheme="minorHAnsi" w:cstheme="minorBidi"/>
              <w:noProof/>
              <w:szCs w:val="24"/>
            </w:rPr>
          </w:pPr>
          <w:hyperlink w:anchor="_Toc18661884" w:history="1">
            <w:r w:rsidR="00381C5C" w:rsidRPr="00AB1023">
              <w:rPr>
                <w:rStyle w:val="Hyperlink"/>
                <w:noProof/>
              </w:rPr>
              <w:t xml:space="preserve">Advising </w:t>
            </w:r>
            <w:r w:rsidR="00381C5C" w:rsidRPr="00AB1023">
              <w:rPr>
                <w:rStyle w:val="Hyperlink"/>
                <w:noProof/>
                <w:spacing w:val="1"/>
              </w:rPr>
              <w:t>Tips</w:t>
            </w:r>
            <w:r w:rsidR="00381C5C">
              <w:rPr>
                <w:noProof/>
                <w:webHidden/>
              </w:rPr>
              <w:tab/>
            </w:r>
            <w:r w:rsidR="00381C5C">
              <w:rPr>
                <w:noProof/>
                <w:webHidden/>
              </w:rPr>
              <w:fldChar w:fldCharType="begin"/>
            </w:r>
            <w:r w:rsidR="00381C5C">
              <w:rPr>
                <w:noProof/>
                <w:webHidden/>
              </w:rPr>
              <w:instrText xml:space="preserve"> PAGEREF _Toc18661884 \h </w:instrText>
            </w:r>
            <w:r w:rsidR="00381C5C">
              <w:rPr>
                <w:noProof/>
                <w:webHidden/>
              </w:rPr>
            </w:r>
            <w:r w:rsidR="00381C5C">
              <w:rPr>
                <w:noProof/>
                <w:webHidden/>
              </w:rPr>
              <w:fldChar w:fldCharType="separate"/>
            </w:r>
            <w:r w:rsidR="007A2003">
              <w:rPr>
                <w:noProof/>
                <w:webHidden/>
              </w:rPr>
              <w:t>18</w:t>
            </w:r>
            <w:r w:rsidR="00381C5C">
              <w:rPr>
                <w:noProof/>
                <w:webHidden/>
              </w:rPr>
              <w:fldChar w:fldCharType="end"/>
            </w:r>
          </w:hyperlink>
        </w:p>
        <w:p w14:paraId="452A378C" w14:textId="4A68AF16" w:rsidR="00381C5C" w:rsidRDefault="00B81FFF">
          <w:pPr>
            <w:pStyle w:val="TOC2"/>
            <w:tabs>
              <w:tab w:val="right" w:leader="dot" w:pos="10650"/>
            </w:tabs>
            <w:rPr>
              <w:rFonts w:asciiTheme="minorHAnsi" w:eastAsiaTheme="minorEastAsia" w:hAnsiTheme="minorHAnsi" w:cstheme="minorBidi"/>
              <w:noProof/>
              <w:szCs w:val="24"/>
            </w:rPr>
          </w:pPr>
          <w:hyperlink w:anchor="_Toc18661885" w:history="1">
            <w:r w:rsidR="00381C5C" w:rsidRPr="00AB1023">
              <w:rPr>
                <w:rStyle w:val="Hyperlink"/>
                <w:noProof/>
              </w:rPr>
              <w:t>Additional</w:t>
            </w:r>
            <w:r w:rsidR="00381C5C" w:rsidRPr="00AB1023">
              <w:rPr>
                <w:rStyle w:val="Hyperlink"/>
                <w:noProof/>
                <w:spacing w:val="1"/>
              </w:rPr>
              <w:t xml:space="preserve"> </w:t>
            </w:r>
            <w:r w:rsidR="00381C5C" w:rsidRPr="00AB1023">
              <w:rPr>
                <w:rStyle w:val="Hyperlink"/>
                <w:noProof/>
              </w:rPr>
              <w:t>Information</w:t>
            </w:r>
            <w:r w:rsidR="00381C5C">
              <w:rPr>
                <w:noProof/>
                <w:webHidden/>
              </w:rPr>
              <w:tab/>
            </w:r>
            <w:r w:rsidR="00381C5C">
              <w:rPr>
                <w:noProof/>
                <w:webHidden/>
              </w:rPr>
              <w:fldChar w:fldCharType="begin"/>
            </w:r>
            <w:r w:rsidR="00381C5C">
              <w:rPr>
                <w:noProof/>
                <w:webHidden/>
              </w:rPr>
              <w:instrText xml:space="preserve"> PAGEREF _Toc18661885 \h </w:instrText>
            </w:r>
            <w:r w:rsidR="00381C5C">
              <w:rPr>
                <w:noProof/>
                <w:webHidden/>
              </w:rPr>
            </w:r>
            <w:r w:rsidR="00381C5C">
              <w:rPr>
                <w:noProof/>
                <w:webHidden/>
              </w:rPr>
              <w:fldChar w:fldCharType="separate"/>
            </w:r>
            <w:r w:rsidR="007A2003">
              <w:rPr>
                <w:noProof/>
                <w:webHidden/>
              </w:rPr>
              <w:t>18</w:t>
            </w:r>
            <w:r w:rsidR="00381C5C">
              <w:rPr>
                <w:noProof/>
                <w:webHidden/>
              </w:rPr>
              <w:fldChar w:fldCharType="end"/>
            </w:r>
          </w:hyperlink>
        </w:p>
        <w:p w14:paraId="7FA1D2FE" w14:textId="199C6FB2"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886" w:history="1">
            <w:r w:rsidR="00381C5C" w:rsidRPr="00AB1023">
              <w:rPr>
                <w:rStyle w:val="Hyperlink"/>
                <w:noProof/>
              </w:rPr>
              <w:t>The</w:t>
            </w:r>
            <w:r w:rsidR="00381C5C" w:rsidRPr="00AB1023">
              <w:rPr>
                <w:rStyle w:val="Hyperlink"/>
                <w:noProof/>
                <w:spacing w:val="-2"/>
              </w:rPr>
              <w:t xml:space="preserve"> </w:t>
            </w:r>
            <w:r w:rsidR="00381C5C" w:rsidRPr="00AB1023">
              <w:rPr>
                <w:rStyle w:val="Hyperlink"/>
                <w:noProof/>
              </w:rPr>
              <w:t>Language</w:t>
            </w:r>
            <w:r w:rsidR="00381C5C" w:rsidRPr="00AB1023">
              <w:rPr>
                <w:rStyle w:val="Hyperlink"/>
                <w:noProof/>
                <w:spacing w:val="-2"/>
              </w:rPr>
              <w:t xml:space="preserve"> </w:t>
            </w:r>
            <w:r w:rsidR="00381C5C" w:rsidRPr="00AB1023">
              <w:rPr>
                <w:rStyle w:val="Hyperlink"/>
                <w:noProof/>
              </w:rPr>
              <w:t>Requirement</w:t>
            </w:r>
            <w:r w:rsidR="00381C5C">
              <w:rPr>
                <w:noProof/>
                <w:webHidden/>
              </w:rPr>
              <w:tab/>
            </w:r>
            <w:r w:rsidR="00381C5C">
              <w:rPr>
                <w:noProof/>
                <w:webHidden/>
              </w:rPr>
              <w:fldChar w:fldCharType="begin"/>
            </w:r>
            <w:r w:rsidR="00381C5C">
              <w:rPr>
                <w:noProof/>
                <w:webHidden/>
              </w:rPr>
              <w:instrText xml:space="preserve"> PAGEREF _Toc18661886 \h </w:instrText>
            </w:r>
            <w:r w:rsidR="00381C5C">
              <w:rPr>
                <w:noProof/>
                <w:webHidden/>
              </w:rPr>
            </w:r>
            <w:r w:rsidR="00381C5C">
              <w:rPr>
                <w:noProof/>
                <w:webHidden/>
              </w:rPr>
              <w:fldChar w:fldCharType="separate"/>
            </w:r>
            <w:r w:rsidR="007A2003">
              <w:rPr>
                <w:noProof/>
                <w:webHidden/>
              </w:rPr>
              <w:t>20</w:t>
            </w:r>
            <w:r w:rsidR="00381C5C">
              <w:rPr>
                <w:noProof/>
                <w:webHidden/>
              </w:rPr>
              <w:fldChar w:fldCharType="end"/>
            </w:r>
          </w:hyperlink>
        </w:p>
        <w:p w14:paraId="7E285201" w14:textId="3C12B5FE" w:rsidR="00381C5C" w:rsidRDefault="00B81FFF">
          <w:pPr>
            <w:pStyle w:val="TOC2"/>
            <w:tabs>
              <w:tab w:val="right" w:leader="dot" w:pos="10650"/>
            </w:tabs>
            <w:rPr>
              <w:rFonts w:asciiTheme="minorHAnsi" w:eastAsiaTheme="minorEastAsia" w:hAnsiTheme="minorHAnsi" w:cstheme="minorBidi"/>
              <w:noProof/>
              <w:szCs w:val="24"/>
            </w:rPr>
          </w:pPr>
          <w:hyperlink w:anchor="_Toc18661887" w:history="1">
            <w:r w:rsidR="00381C5C" w:rsidRPr="00AB1023">
              <w:rPr>
                <w:rStyle w:val="Hyperlink"/>
                <w:noProof/>
              </w:rPr>
              <w:t>Advising Tips for Languages</w:t>
            </w:r>
            <w:r w:rsidR="00381C5C">
              <w:rPr>
                <w:noProof/>
                <w:webHidden/>
              </w:rPr>
              <w:tab/>
            </w:r>
            <w:r w:rsidR="00381C5C">
              <w:rPr>
                <w:noProof/>
                <w:webHidden/>
              </w:rPr>
              <w:fldChar w:fldCharType="begin"/>
            </w:r>
            <w:r w:rsidR="00381C5C">
              <w:rPr>
                <w:noProof/>
                <w:webHidden/>
              </w:rPr>
              <w:instrText xml:space="preserve"> PAGEREF _Toc18661887 \h </w:instrText>
            </w:r>
            <w:r w:rsidR="00381C5C">
              <w:rPr>
                <w:noProof/>
                <w:webHidden/>
              </w:rPr>
            </w:r>
            <w:r w:rsidR="00381C5C">
              <w:rPr>
                <w:noProof/>
                <w:webHidden/>
              </w:rPr>
              <w:fldChar w:fldCharType="separate"/>
            </w:r>
            <w:r w:rsidR="007A2003">
              <w:rPr>
                <w:noProof/>
                <w:webHidden/>
              </w:rPr>
              <w:t>20</w:t>
            </w:r>
            <w:r w:rsidR="00381C5C">
              <w:rPr>
                <w:noProof/>
                <w:webHidden/>
              </w:rPr>
              <w:fldChar w:fldCharType="end"/>
            </w:r>
          </w:hyperlink>
        </w:p>
        <w:p w14:paraId="6BDEFAC1" w14:textId="0DFCA779" w:rsidR="00381C5C" w:rsidRDefault="00B81FFF">
          <w:pPr>
            <w:pStyle w:val="TOC2"/>
            <w:tabs>
              <w:tab w:val="right" w:leader="dot" w:pos="10650"/>
            </w:tabs>
            <w:rPr>
              <w:rFonts w:asciiTheme="minorHAnsi" w:eastAsiaTheme="minorEastAsia" w:hAnsiTheme="minorHAnsi" w:cstheme="minorBidi"/>
              <w:noProof/>
              <w:szCs w:val="24"/>
            </w:rPr>
          </w:pPr>
          <w:hyperlink w:anchor="_Toc18661888" w:history="1">
            <w:r w:rsidR="00381C5C" w:rsidRPr="00AB1023">
              <w:rPr>
                <w:rStyle w:val="Hyperlink"/>
                <w:noProof/>
              </w:rPr>
              <w:t>Placement Information for Specific Languages</w:t>
            </w:r>
            <w:r w:rsidR="00381C5C">
              <w:rPr>
                <w:noProof/>
                <w:webHidden/>
              </w:rPr>
              <w:tab/>
            </w:r>
            <w:r w:rsidR="00381C5C">
              <w:rPr>
                <w:noProof/>
                <w:webHidden/>
              </w:rPr>
              <w:fldChar w:fldCharType="begin"/>
            </w:r>
            <w:r w:rsidR="00381C5C">
              <w:rPr>
                <w:noProof/>
                <w:webHidden/>
              </w:rPr>
              <w:instrText xml:space="preserve"> PAGEREF _Toc18661888 \h </w:instrText>
            </w:r>
            <w:r w:rsidR="00381C5C">
              <w:rPr>
                <w:noProof/>
                <w:webHidden/>
              </w:rPr>
            </w:r>
            <w:r w:rsidR="00381C5C">
              <w:rPr>
                <w:noProof/>
                <w:webHidden/>
              </w:rPr>
              <w:fldChar w:fldCharType="separate"/>
            </w:r>
            <w:r w:rsidR="007A2003">
              <w:rPr>
                <w:noProof/>
                <w:webHidden/>
              </w:rPr>
              <w:t>21</w:t>
            </w:r>
            <w:r w:rsidR="00381C5C">
              <w:rPr>
                <w:noProof/>
                <w:webHidden/>
              </w:rPr>
              <w:fldChar w:fldCharType="end"/>
            </w:r>
          </w:hyperlink>
        </w:p>
        <w:p w14:paraId="6446AAD5" w14:textId="2550EBB9"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889" w:history="1">
            <w:r w:rsidR="00381C5C" w:rsidRPr="00AB1023">
              <w:rPr>
                <w:rStyle w:val="Hyperlink"/>
                <w:noProof/>
              </w:rPr>
              <w:t>Course</w:t>
            </w:r>
            <w:r w:rsidR="00381C5C" w:rsidRPr="00AB1023">
              <w:rPr>
                <w:rStyle w:val="Hyperlink"/>
                <w:noProof/>
                <w:spacing w:val="-3"/>
              </w:rPr>
              <w:t xml:space="preserve"> </w:t>
            </w:r>
            <w:r w:rsidR="00381C5C" w:rsidRPr="00AB1023">
              <w:rPr>
                <w:rStyle w:val="Hyperlink"/>
                <w:noProof/>
              </w:rPr>
              <w:t>Registration</w:t>
            </w:r>
            <w:r w:rsidR="00381C5C" w:rsidRPr="00AB1023">
              <w:rPr>
                <w:rStyle w:val="Hyperlink"/>
                <w:noProof/>
                <w:spacing w:val="23"/>
              </w:rPr>
              <w:t xml:space="preserve"> </w:t>
            </w:r>
            <w:r w:rsidR="00381C5C" w:rsidRPr="00AB1023">
              <w:rPr>
                <w:rStyle w:val="Hyperlink"/>
                <w:noProof/>
              </w:rPr>
              <w:t>Information</w:t>
            </w:r>
            <w:r w:rsidR="00381C5C">
              <w:rPr>
                <w:noProof/>
                <w:webHidden/>
              </w:rPr>
              <w:tab/>
            </w:r>
            <w:r w:rsidR="00381C5C">
              <w:rPr>
                <w:noProof/>
                <w:webHidden/>
              </w:rPr>
              <w:fldChar w:fldCharType="begin"/>
            </w:r>
            <w:r w:rsidR="00381C5C">
              <w:rPr>
                <w:noProof/>
                <w:webHidden/>
              </w:rPr>
              <w:instrText xml:space="preserve"> PAGEREF _Toc18661889 \h </w:instrText>
            </w:r>
            <w:r w:rsidR="00381C5C">
              <w:rPr>
                <w:noProof/>
                <w:webHidden/>
              </w:rPr>
            </w:r>
            <w:r w:rsidR="00381C5C">
              <w:rPr>
                <w:noProof/>
                <w:webHidden/>
              </w:rPr>
              <w:fldChar w:fldCharType="separate"/>
            </w:r>
            <w:r w:rsidR="007A2003">
              <w:rPr>
                <w:noProof/>
                <w:webHidden/>
              </w:rPr>
              <w:t>23</w:t>
            </w:r>
            <w:r w:rsidR="00381C5C">
              <w:rPr>
                <w:noProof/>
                <w:webHidden/>
              </w:rPr>
              <w:fldChar w:fldCharType="end"/>
            </w:r>
          </w:hyperlink>
        </w:p>
        <w:p w14:paraId="06149CCD" w14:textId="588C82BE" w:rsidR="00381C5C" w:rsidRDefault="00B81FFF">
          <w:pPr>
            <w:pStyle w:val="TOC2"/>
            <w:tabs>
              <w:tab w:val="right" w:leader="dot" w:pos="10650"/>
            </w:tabs>
            <w:rPr>
              <w:rFonts w:asciiTheme="minorHAnsi" w:eastAsiaTheme="minorEastAsia" w:hAnsiTheme="minorHAnsi" w:cstheme="minorBidi"/>
              <w:noProof/>
              <w:szCs w:val="24"/>
            </w:rPr>
          </w:pPr>
          <w:hyperlink w:anchor="_Toc18661890" w:history="1">
            <w:r w:rsidR="00381C5C" w:rsidRPr="00AB1023">
              <w:rPr>
                <w:rStyle w:val="Hyperlink"/>
                <w:noProof/>
              </w:rPr>
              <w:t>How</w:t>
            </w:r>
            <w:r w:rsidR="00381C5C" w:rsidRPr="00AB1023">
              <w:rPr>
                <w:rStyle w:val="Hyperlink"/>
                <w:noProof/>
                <w:spacing w:val="5"/>
              </w:rPr>
              <w:t xml:space="preserve"> </w:t>
            </w:r>
            <w:r w:rsidR="00381C5C" w:rsidRPr="00AB1023">
              <w:rPr>
                <w:rStyle w:val="Hyperlink"/>
                <w:noProof/>
              </w:rPr>
              <w:t>do new</w:t>
            </w:r>
            <w:r w:rsidR="00381C5C" w:rsidRPr="00AB1023">
              <w:rPr>
                <w:rStyle w:val="Hyperlink"/>
                <w:noProof/>
                <w:spacing w:val="1"/>
              </w:rPr>
              <w:t xml:space="preserve"> </w:t>
            </w:r>
            <w:r w:rsidR="00381C5C" w:rsidRPr="00AB1023">
              <w:rPr>
                <w:rStyle w:val="Hyperlink"/>
                <w:noProof/>
              </w:rPr>
              <w:t>students</w:t>
            </w:r>
            <w:r w:rsidR="00381C5C" w:rsidRPr="00AB1023">
              <w:rPr>
                <w:rStyle w:val="Hyperlink"/>
                <w:noProof/>
                <w:spacing w:val="2"/>
              </w:rPr>
              <w:t xml:space="preserve"> </w:t>
            </w:r>
            <w:r w:rsidR="00381C5C" w:rsidRPr="00AB1023">
              <w:rPr>
                <w:rStyle w:val="Hyperlink"/>
                <w:noProof/>
              </w:rPr>
              <w:t>register</w:t>
            </w:r>
            <w:r w:rsidR="00381C5C" w:rsidRPr="00AB1023">
              <w:rPr>
                <w:rStyle w:val="Hyperlink"/>
                <w:noProof/>
                <w:spacing w:val="1"/>
              </w:rPr>
              <w:t xml:space="preserve"> </w:t>
            </w:r>
            <w:r w:rsidR="00381C5C" w:rsidRPr="00AB1023">
              <w:rPr>
                <w:rStyle w:val="Hyperlink"/>
                <w:noProof/>
              </w:rPr>
              <w:t>for courses</w:t>
            </w:r>
            <w:r w:rsidR="00381C5C" w:rsidRPr="00AB1023">
              <w:rPr>
                <w:rStyle w:val="Hyperlink"/>
                <w:noProof/>
                <w:spacing w:val="2"/>
              </w:rPr>
              <w:t xml:space="preserve"> </w:t>
            </w:r>
            <w:r w:rsidR="00381C5C" w:rsidRPr="00AB1023">
              <w:rPr>
                <w:rStyle w:val="Hyperlink"/>
                <w:noProof/>
              </w:rPr>
              <w:t>at Dartmouth?</w:t>
            </w:r>
            <w:r w:rsidR="00381C5C">
              <w:rPr>
                <w:noProof/>
                <w:webHidden/>
              </w:rPr>
              <w:tab/>
            </w:r>
            <w:r w:rsidR="00381C5C">
              <w:rPr>
                <w:noProof/>
                <w:webHidden/>
              </w:rPr>
              <w:fldChar w:fldCharType="begin"/>
            </w:r>
            <w:r w:rsidR="00381C5C">
              <w:rPr>
                <w:noProof/>
                <w:webHidden/>
              </w:rPr>
              <w:instrText xml:space="preserve"> PAGEREF _Toc18661890 \h </w:instrText>
            </w:r>
            <w:r w:rsidR="00381C5C">
              <w:rPr>
                <w:noProof/>
                <w:webHidden/>
              </w:rPr>
            </w:r>
            <w:r w:rsidR="00381C5C">
              <w:rPr>
                <w:noProof/>
                <w:webHidden/>
              </w:rPr>
              <w:fldChar w:fldCharType="separate"/>
            </w:r>
            <w:r w:rsidR="007A2003">
              <w:rPr>
                <w:noProof/>
                <w:webHidden/>
              </w:rPr>
              <w:t>23</w:t>
            </w:r>
            <w:r w:rsidR="00381C5C">
              <w:rPr>
                <w:noProof/>
                <w:webHidden/>
              </w:rPr>
              <w:fldChar w:fldCharType="end"/>
            </w:r>
          </w:hyperlink>
        </w:p>
        <w:p w14:paraId="5FD01BC5" w14:textId="600419C7"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891" w:history="1">
            <w:r w:rsidR="00381C5C" w:rsidRPr="00AB1023">
              <w:rPr>
                <w:rStyle w:val="Hyperlink"/>
                <w:noProof/>
              </w:rPr>
              <w:t>The D-Plan: What it is and how it works</w:t>
            </w:r>
            <w:r w:rsidR="00381C5C">
              <w:rPr>
                <w:noProof/>
                <w:webHidden/>
              </w:rPr>
              <w:tab/>
            </w:r>
            <w:r w:rsidR="00381C5C">
              <w:rPr>
                <w:noProof/>
                <w:webHidden/>
              </w:rPr>
              <w:fldChar w:fldCharType="begin"/>
            </w:r>
            <w:r w:rsidR="00381C5C">
              <w:rPr>
                <w:noProof/>
                <w:webHidden/>
              </w:rPr>
              <w:instrText xml:space="preserve"> PAGEREF _Toc18661891 \h </w:instrText>
            </w:r>
            <w:r w:rsidR="00381C5C">
              <w:rPr>
                <w:noProof/>
                <w:webHidden/>
              </w:rPr>
            </w:r>
            <w:r w:rsidR="00381C5C">
              <w:rPr>
                <w:noProof/>
                <w:webHidden/>
              </w:rPr>
              <w:fldChar w:fldCharType="separate"/>
            </w:r>
            <w:r w:rsidR="007A2003">
              <w:rPr>
                <w:noProof/>
                <w:webHidden/>
              </w:rPr>
              <w:t>24</w:t>
            </w:r>
            <w:r w:rsidR="00381C5C">
              <w:rPr>
                <w:noProof/>
                <w:webHidden/>
              </w:rPr>
              <w:fldChar w:fldCharType="end"/>
            </w:r>
          </w:hyperlink>
        </w:p>
        <w:p w14:paraId="4DC6305A" w14:textId="618D3297"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892" w:history="1">
            <w:r w:rsidR="00381C5C" w:rsidRPr="00AB1023">
              <w:rPr>
                <w:rStyle w:val="Hyperlink"/>
                <w:noProof/>
              </w:rPr>
              <w:t>The Non-Recording Option (NRO)</w:t>
            </w:r>
            <w:r w:rsidR="00381C5C">
              <w:rPr>
                <w:noProof/>
                <w:webHidden/>
              </w:rPr>
              <w:tab/>
            </w:r>
            <w:r w:rsidR="00381C5C">
              <w:rPr>
                <w:noProof/>
                <w:webHidden/>
              </w:rPr>
              <w:fldChar w:fldCharType="begin"/>
            </w:r>
            <w:r w:rsidR="00381C5C">
              <w:rPr>
                <w:noProof/>
                <w:webHidden/>
              </w:rPr>
              <w:instrText xml:space="preserve"> PAGEREF _Toc18661892 \h </w:instrText>
            </w:r>
            <w:r w:rsidR="00381C5C">
              <w:rPr>
                <w:noProof/>
                <w:webHidden/>
              </w:rPr>
            </w:r>
            <w:r w:rsidR="00381C5C">
              <w:rPr>
                <w:noProof/>
                <w:webHidden/>
              </w:rPr>
              <w:fldChar w:fldCharType="separate"/>
            </w:r>
            <w:r w:rsidR="007A2003">
              <w:rPr>
                <w:noProof/>
                <w:webHidden/>
              </w:rPr>
              <w:t>25</w:t>
            </w:r>
            <w:r w:rsidR="00381C5C">
              <w:rPr>
                <w:noProof/>
                <w:webHidden/>
              </w:rPr>
              <w:fldChar w:fldCharType="end"/>
            </w:r>
          </w:hyperlink>
        </w:p>
        <w:p w14:paraId="4739DA17" w14:textId="5F04114D"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893" w:history="1">
            <w:r w:rsidR="00381C5C" w:rsidRPr="00AB1023">
              <w:rPr>
                <w:rStyle w:val="Hyperlink"/>
                <w:noProof/>
              </w:rPr>
              <w:t>Answers to Commonly Asked Questions</w:t>
            </w:r>
            <w:r w:rsidR="00381C5C">
              <w:rPr>
                <w:noProof/>
                <w:webHidden/>
              </w:rPr>
              <w:tab/>
            </w:r>
            <w:r w:rsidR="00381C5C">
              <w:rPr>
                <w:noProof/>
                <w:webHidden/>
              </w:rPr>
              <w:fldChar w:fldCharType="begin"/>
            </w:r>
            <w:r w:rsidR="00381C5C">
              <w:rPr>
                <w:noProof/>
                <w:webHidden/>
              </w:rPr>
              <w:instrText xml:space="preserve"> PAGEREF _Toc18661893 \h </w:instrText>
            </w:r>
            <w:r w:rsidR="00381C5C">
              <w:rPr>
                <w:noProof/>
                <w:webHidden/>
              </w:rPr>
            </w:r>
            <w:r w:rsidR="00381C5C">
              <w:rPr>
                <w:noProof/>
                <w:webHidden/>
              </w:rPr>
              <w:fldChar w:fldCharType="separate"/>
            </w:r>
            <w:r w:rsidR="007A2003">
              <w:rPr>
                <w:noProof/>
                <w:webHidden/>
              </w:rPr>
              <w:t>26</w:t>
            </w:r>
            <w:r w:rsidR="00381C5C">
              <w:rPr>
                <w:noProof/>
                <w:webHidden/>
              </w:rPr>
              <w:fldChar w:fldCharType="end"/>
            </w:r>
          </w:hyperlink>
        </w:p>
        <w:p w14:paraId="117085B1" w14:textId="5C361029" w:rsidR="00381C5C" w:rsidRDefault="00B81FFF">
          <w:pPr>
            <w:pStyle w:val="TOC2"/>
            <w:tabs>
              <w:tab w:val="right" w:leader="dot" w:pos="10650"/>
            </w:tabs>
            <w:rPr>
              <w:rFonts w:asciiTheme="minorHAnsi" w:eastAsiaTheme="minorEastAsia" w:hAnsiTheme="minorHAnsi" w:cstheme="minorBidi"/>
              <w:noProof/>
              <w:szCs w:val="24"/>
            </w:rPr>
          </w:pPr>
          <w:hyperlink w:anchor="_Toc18661894" w:history="1">
            <w:r w:rsidR="00381C5C" w:rsidRPr="00AB1023">
              <w:rPr>
                <w:rStyle w:val="Hyperlink"/>
                <w:noProof/>
              </w:rPr>
              <w:t>Exemption</w:t>
            </w:r>
            <w:r w:rsidR="00381C5C" w:rsidRPr="00AB1023">
              <w:rPr>
                <w:rStyle w:val="Hyperlink"/>
                <w:noProof/>
                <w:spacing w:val="-1"/>
              </w:rPr>
              <w:t xml:space="preserve"> </w:t>
            </w:r>
            <w:r w:rsidR="00381C5C" w:rsidRPr="00AB1023">
              <w:rPr>
                <w:rStyle w:val="Hyperlink"/>
                <w:noProof/>
              </w:rPr>
              <w:t>(EX)</w:t>
            </w:r>
            <w:r w:rsidR="00381C5C" w:rsidRPr="00AB1023">
              <w:rPr>
                <w:rStyle w:val="Hyperlink"/>
                <w:noProof/>
                <w:spacing w:val="-1"/>
              </w:rPr>
              <w:t xml:space="preserve"> vs.</w:t>
            </w:r>
            <w:r w:rsidR="00381C5C" w:rsidRPr="00AB1023">
              <w:rPr>
                <w:rStyle w:val="Hyperlink"/>
                <w:noProof/>
                <w:spacing w:val="-4"/>
              </w:rPr>
              <w:t xml:space="preserve"> </w:t>
            </w:r>
            <w:r w:rsidR="00381C5C" w:rsidRPr="00AB1023">
              <w:rPr>
                <w:rStyle w:val="Hyperlink"/>
                <w:noProof/>
                <w:spacing w:val="-1"/>
              </w:rPr>
              <w:t>Placement</w:t>
            </w:r>
            <w:r w:rsidR="00381C5C" w:rsidRPr="00AB1023">
              <w:rPr>
                <w:rStyle w:val="Hyperlink"/>
                <w:noProof/>
                <w:spacing w:val="-2"/>
              </w:rPr>
              <w:t xml:space="preserve"> (PLC)</w:t>
            </w:r>
            <w:r w:rsidR="00381C5C" w:rsidRPr="00AB1023">
              <w:rPr>
                <w:rStyle w:val="Hyperlink"/>
                <w:noProof/>
                <w:spacing w:val="-1"/>
              </w:rPr>
              <w:t xml:space="preserve"> </w:t>
            </w:r>
            <w:r w:rsidR="00381C5C" w:rsidRPr="00AB1023">
              <w:rPr>
                <w:rStyle w:val="Hyperlink"/>
                <w:noProof/>
              </w:rPr>
              <w:t xml:space="preserve">in </w:t>
            </w:r>
            <w:r w:rsidR="00381C5C" w:rsidRPr="00AB1023">
              <w:rPr>
                <w:rStyle w:val="Hyperlink"/>
                <w:noProof/>
                <w:spacing w:val="-1"/>
              </w:rPr>
              <w:t>the</w:t>
            </w:r>
            <w:r w:rsidR="00381C5C" w:rsidRPr="00AB1023">
              <w:rPr>
                <w:rStyle w:val="Hyperlink"/>
                <w:noProof/>
                <w:spacing w:val="1"/>
              </w:rPr>
              <w:t xml:space="preserve"> </w:t>
            </w:r>
            <w:r w:rsidR="00381C5C" w:rsidRPr="00AB1023">
              <w:rPr>
                <w:rStyle w:val="Hyperlink"/>
                <w:noProof/>
              </w:rPr>
              <w:t>Placement</w:t>
            </w:r>
            <w:r w:rsidR="00381C5C" w:rsidRPr="00AB1023">
              <w:rPr>
                <w:rStyle w:val="Hyperlink"/>
                <w:noProof/>
                <w:spacing w:val="-2"/>
              </w:rPr>
              <w:t xml:space="preserve"> </w:t>
            </w:r>
            <w:r w:rsidR="00381C5C" w:rsidRPr="00AB1023">
              <w:rPr>
                <w:rStyle w:val="Hyperlink"/>
                <w:noProof/>
                <w:spacing w:val="-1"/>
              </w:rPr>
              <w:t>Record</w:t>
            </w:r>
            <w:r w:rsidR="00381C5C">
              <w:rPr>
                <w:noProof/>
                <w:webHidden/>
              </w:rPr>
              <w:tab/>
            </w:r>
            <w:r w:rsidR="00381C5C">
              <w:rPr>
                <w:noProof/>
                <w:webHidden/>
              </w:rPr>
              <w:fldChar w:fldCharType="begin"/>
            </w:r>
            <w:r w:rsidR="00381C5C">
              <w:rPr>
                <w:noProof/>
                <w:webHidden/>
              </w:rPr>
              <w:instrText xml:space="preserve"> PAGEREF _Toc18661894 \h </w:instrText>
            </w:r>
            <w:r w:rsidR="00381C5C">
              <w:rPr>
                <w:noProof/>
                <w:webHidden/>
              </w:rPr>
            </w:r>
            <w:r w:rsidR="00381C5C">
              <w:rPr>
                <w:noProof/>
                <w:webHidden/>
              </w:rPr>
              <w:fldChar w:fldCharType="separate"/>
            </w:r>
            <w:r w:rsidR="007A2003">
              <w:rPr>
                <w:noProof/>
                <w:webHidden/>
              </w:rPr>
              <w:t>26</w:t>
            </w:r>
            <w:r w:rsidR="00381C5C">
              <w:rPr>
                <w:noProof/>
                <w:webHidden/>
              </w:rPr>
              <w:fldChar w:fldCharType="end"/>
            </w:r>
          </w:hyperlink>
        </w:p>
        <w:p w14:paraId="24C588E8" w14:textId="06FC8652" w:rsidR="00381C5C" w:rsidRDefault="00B81FFF">
          <w:pPr>
            <w:pStyle w:val="TOC2"/>
            <w:tabs>
              <w:tab w:val="right" w:leader="dot" w:pos="10650"/>
            </w:tabs>
            <w:rPr>
              <w:rFonts w:asciiTheme="minorHAnsi" w:eastAsiaTheme="minorEastAsia" w:hAnsiTheme="minorHAnsi" w:cstheme="minorBidi"/>
              <w:noProof/>
              <w:szCs w:val="24"/>
            </w:rPr>
          </w:pPr>
          <w:hyperlink w:anchor="_Toc18661895" w:history="1">
            <w:r w:rsidR="00381C5C" w:rsidRPr="00AB1023">
              <w:rPr>
                <w:rStyle w:val="Hyperlink"/>
                <w:noProof/>
              </w:rPr>
              <w:t>Pre-Matriculation Credits</w:t>
            </w:r>
            <w:r w:rsidR="00381C5C">
              <w:rPr>
                <w:noProof/>
                <w:webHidden/>
              </w:rPr>
              <w:tab/>
            </w:r>
            <w:r w:rsidR="00381C5C">
              <w:rPr>
                <w:noProof/>
                <w:webHidden/>
              </w:rPr>
              <w:fldChar w:fldCharType="begin"/>
            </w:r>
            <w:r w:rsidR="00381C5C">
              <w:rPr>
                <w:noProof/>
                <w:webHidden/>
              </w:rPr>
              <w:instrText xml:space="preserve"> PAGEREF _Toc18661895 \h </w:instrText>
            </w:r>
            <w:r w:rsidR="00381C5C">
              <w:rPr>
                <w:noProof/>
                <w:webHidden/>
              </w:rPr>
            </w:r>
            <w:r w:rsidR="00381C5C">
              <w:rPr>
                <w:noProof/>
                <w:webHidden/>
              </w:rPr>
              <w:fldChar w:fldCharType="separate"/>
            </w:r>
            <w:r w:rsidR="007A2003">
              <w:rPr>
                <w:noProof/>
                <w:webHidden/>
              </w:rPr>
              <w:t>26</w:t>
            </w:r>
            <w:r w:rsidR="00381C5C">
              <w:rPr>
                <w:noProof/>
                <w:webHidden/>
              </w:rPr>
              <w:fldChar w:fldCharType="end"/>
            </w:r>
          </w:hyperlink>
        </w:p>
        <w:p w14:paraId="4921E933" w14:textId="0E50BCDA" w:rsidR="00381C5C" w:rsidRDefault="00B81FFF">
          <w:pPr>
            <w:pStyle w:val="TOC2"/>
            <w:tabs>
              <w:tab w:val="right" w:leader="dot" w:pos="10650"/>
            </w:tabs>
            <w:rPr>
              <w:rFonts w:asciiTheme="minorHAnsi" w:eastAsiaTheme="minorEastAsia" w:hAnsiTheme="minorHAnsi" w:cstheme="minorBidi"/>
              <w:noProof/>
              <w:szCs w:val="24"/>
            </w:rPr>
          </w:pPr>
          <w:hyperlink w:anchor="_Toc18661896" w:history="1">
            <w:r w:rsidR="00381C5C" w:rsidRPr="00AB1023">
              <w:rPr>
                <w:rStyle w:val="Hyperlink"/>
                <w:noProof/>
              </w:rPr>
              <w:t>PE</w:t>
            </w:r>
            <w:r w:rsidR="00381C5C" w:rsidRPr="00AB1023">
              <w:rPr>
                <w:rStyle w:val="Hyperlink"/>
                <w:noProof/>
                <w:spacing w:val="1"/>
              </w:rPr>
              <w:t xml:space="preserve"> </w:t>
            </w:r>
            <w:r w:rsidR="00381C5C" w:rsidRPr="00AB1023">
              <w:rPr>
                <w:rStyle w:val="Hyperlink"/>
                <w:noProof/>
              </w:rPr>
              <w:t>Requirement</w:t>
            </w:r>
            <w:r w:rsidR="00381C5C" w:rsidRPr="00AB1023">
              <w:rPr>
                <w:rStyle w:val="Hyperlink"/>
                <w:noProof/>
                <w:spacing w:val="-2"/>
              </w:rPr>
              <w:t xml:space="preserve"> </w:t>
            </w:r>
            <w:r w:rsidR="00381C5C" w:rsidRPr="00AB1023">
              <w:rPr>
                <w:rStyle w:val="Hyperlink"/>
                <w:noProof/>
              </w:rPr>
              <w:t>(implications</w:t>
            </w:r>
            <w:r w:rsidR="00381C5C" w:rsidRPr="00AB1023">
              <w:rPr>
                <w:rStyle w:val="Hyperlink"/>
                <w:noProof/>
                <w:spacing w:val="2"/>
              </w:rPr>
              <w:t xml:space="preserve"> </w:t>
            </w:r>
            <w:r w:rsidR="00381C5C" w:rsidRPr="00AB1023">
              <w:rPr>
                <w:rStyle w:val="Hyperlink"/>
                <w:noProof/>
              </w:rPr>
              <w:t>for varsity</w:t>
            </w:r>
            <w:r w:rsidR="00381C5C" w:rsidRPr="00AB1023">
              <w:rPr>
                <w:rStyle w:val="Hyperlink"/>
                <w:noProof/>
                <w:spacing w:val="-8"/>
              </w:rPr>
              <w:t xml:space="preserve"> </w:t>
            </w:r>
            <w:r w:rsidR="00381C5C" w:rsidRPr="00AB1023">
              <w:rPr>
                <w:rStyle w:val="Hyperlink"/>
                <w:noProof/>
              </w:rPr>
              <w:t>and club sports)</w:t>
            </w:r>
            <w:r w:rsidR="00381C5C">
              <w:rPr>
                <w:noProof/>
                <w:webHidden/>
              </w:rPr>
              <w:tab/>
            </w:r>
            <w:r w:rsidR="00381C5C">
              <w:rPr>
                <w:noProof/>
                <w:webHidden/>
              </w:rPr>
              <w:fldChar w:fldCharType="begin"/>
            </w:r>
            <w:r w:rsidR="00381C5C">
              <w:rPr>
                <w:noProof/>
                <w:webHidden/>
              </w:rPr>
              <w:instrText xml:space="preserve"> PAGEREF _Toc18661896 \h </w:instrText>
            </w:r>
            <w:r w:rsidR="00381C5C">
              <w:rPr>
                <w:noProof/>
                <w:webHidden/>
              </w:rPr>
            </w:r>
            <w:r w:rsidR="00381C5C">
              <w:rPr>
                <w:noProof/>
                <w:webHidden/>
              </w:rPr>
              <w:fldChar w:fldCharType="separate"/>
            </w:r>
            <w:r w:rsidR="007A2003">
              <w:rPr>
                <w:noProof/>
                <w:webHidden/>
              </w:rPr>
              <w:t>26</w:t>
            </w:r>
            <w:r w:rsidR="00381C5C">
              <w:rPr>
                <w:noProof/>
                <w:webHidden/>
              </w:rPr>
              <w:fldChar w:fldCharType="end"/>
            </w:r>
          </w:hyperlink>
        </w:p>
        <w:p w14:paraId="34FC16DB" w14:textId="5415AB06" w:rsidR="00381C5C" w:rsidRDefault="00B81FFF">
          <w:pPr>
            <w:pStyle w:val="TOC2"/>
            <w:tabs>
              <w:tab w:val="right" w:leader="dot" w:pos="10650"/>
            </w:tabs>
            <w:rPr>
              <w:rFonts w:asciiTheme="minorHAnsi" w:eastAsiaTheme="minorEastAsia" w:hAnsiTheme="minorHAnsi" w:cstheme="minorBidi"/>
              <w:noProof/>
              <w:szCs w:val="24"/>
            </w:rPr>
          </w:pPr>
          <w:hyperlink w:anchor="_Toc18661897" w:history="1">
            <w:r w:rsidR="00381C5C" w:rsidRPr="00AB1023">
              <w:rPr>
                <w:rStyle w:val="Hyperlink"/>
                <w:noProof/>
              </w:rPr>
              <w:t>Exchange</w:t>
            </w:r>
            <w:r w:rsidR="00381C5C" w:rsidRPr="00AB1023">
              <w:rPr>
                <w:rStyle w:val="Hyperlink"/>
                <w:noProof/>
                <w:spacing w:val="4"/>
              </w:rPr>
              <w:t xml:space="preserve"> </w:t>
            </w:r>
            <w:r w:rsidR="00381C5C" w:rsidRPr="00AB1023">
              <w:rPr>
                <w:rStyle w:val="Hyperlink"/>
                <w:noProof/>
              </w:rPr>
              <w:t>and</w:t>
            </w:r>
            <w:r w:rsidR="00381C5C" w:rsidRPr="00AB1023">
              <w:rPr>
                <w:rStyle w:val="Hyperlink"/>
                <w:noProof/>
                <w:spacing w:val="-5"/>
              </w:rPr>
              <w:t xml:space="preserve"> </w:t>
            </w:r>
            <w:r w:rsidR="00381C5C" w:rsidRPr="00AB1023">
              <w:rPr>
                <w:rStyle w:val="Hyperlink"/>
                <w:noProof/>
              </w:rPr>
              <w:t>Transfer</w:t>
            </w:r>
            <w:r w:rsidR="00381C5C" w:rsidRPr="00AB1023">
              <w:rPr>
                <w:rStyle w:val="Hyperlink"/>
                <w:noProof/>
                <w:spacing w:val="1"/>
              </w:rPr>
              <w:t xml:space="preserve"> </w:t>
            </w:r>
            <w:r w:rsidR="00381C5C" w:rsidRPr="00AB1023">
              <w:rPr>
                <w:rStyle w:val="Hyperlink"/>
                <w:noProof/>
              </w:rPr>
              <w:t>Credits</w:t>
            </w:r>
            <w:r w:rsidR="00381C5C">
              <w:rPr>
                <w:noProof/>
                <w:webHidden/>
              </w:rPr>
              <w:tab/>
            </w:r>
            <w:r w:rsidR="00381C5C">
              <w:rPr>
                <w:noProof/>
                <w:webHidden/>
              </w:rPr>
              <w:fldChar w:fldCharType="begin"/>
            </w:r>
            <w:r w:rsidR="00381C5C">
              <w:rPr>
                <w:noProof/>
                <w:webHidden/>
              </w:rPr>
              <w:instrText xml:space="preserve"> PAGEREF _Toc18661897 \h </w:instrText>
            </w:r>
            <w:r w:rsidR="00381C5C">
              <w:rPr>
                <w:noProof/>
                <w:webHidden/>
              </w:rPr>
            </w:r>
            <w:r w:rsidR="00381C5C">
              <w:rPr>
                <w:noProof/>
                <w:webHidden/>
              </w:rPr>
              <w:fldChar w:fldCharType="separate"/>
            </w:r>
            <w:r w:rsidR="007A2003">
              <w:rPr>
                <w:noProof/>
                <w:webHidden/>
              </w:rPr>
              <w:t>26</w:t>
            </w:r>
            <w:r w:rsidR="00381C5C">
              <w:rPr>
                <w:noProof/>
                <w:webHidden/>
              </w:rPr>
              <w:fldChar w:fldCharType="end"/>
            </w:r>
          </w:hyperlink>
        </w:p>
        <w:p w14:paraId="4605946B" w14:textId="153898B0" w:rsidR="00381C5C" w:rsidRDefault="00B81FFF">
          <w:pPr>
            <w:pStyle w:val="TOC2"/>
            <w:tabs>
              <w:tab w:val="right" w:leader="dot" w:pos="10650"/>
            </w:tabs>
            <w:rPr>
              <w:rFonts w:asciiTheme="minorHAnsi" w:eastAsiaTheme="minorEastAsia" w:hAnsiTheme="minorHAnsi" w:cstheme="minorBidi"/>
              <w:noProof/>
              <w:szCs w:val="24"/>
            </w:rPr>
          </w:pPr>
          <w:hyperlink w:anchor="_Toc18661898" w:history="1">
            <w:r w:rsidR="00381C5C" w:rsidRPr="00AB1023">
              <w:rPr>
                <w:rStyle w:val="Hyperlink"/>
                <w:noProof/>
              </w:rPr>
              <w:t>Language</w:t>
            </w:r>
            <w:r w:rsidR="00381C5C" w:rsidRPr="00AB1023">
              <w:rPr>
                <w:rStyle w:val="Hyperlink"/>
                <w:noProof/>
                <w:spacing w:val="1"/>
              </w:rPr>
              <w:t xml:space="preserve"> </w:t>
            </w:r>
            <w:r w:rsidR="00381C5C" w:rsidRPr="00AB1023">
              <w:rPr>
                <w:rStyle w:val="Hyperlink"/>
                <w:noProof/>
                <w:spacing w:val="-1"/>
              </w:rPr>
              <w:t>Placement</w:t>
            </w:r>
            <w:r w:rsidR="00381C5C" w:rsidRPr="00AB1023">
              <w:rPr>
                <w:rStyle w:val="Hyperlink"/>
                <w:noProof/>
                <w:spacing w:val="-2"/>
              </w:rPr>
              <w:t xml:space="preserve"> Exams</w:t>
            </w:r>
            <w:r w:rsidR="00381C5C">
              <w:rPr>
                <w:noProof/>
                <w:webHidden/>
              </w:rPr>
              <w:tab/>
            </w:r>
            <w:r w:rsidR="00381C5C">
              <w:rPr>
                <w:noProof/>
                <w:webHidden/>
              </w:rPr>
              <w:fldChar w:fldCharType="begin"/>
            </w:r>
            <w:r w:rsidR="00381C5C">
              <w:rPr>
                <w:noProof/>
                <w:webHidden/>
              </w:rPr>
              <w:instrText xml:space="preserve"> PAGEREF _Toc18661898 \h </w:instrText>
            </w:r>
            <w:r w:rsidR="00381C5C">
              <w:rPr>
                <w:noProof/>
                <w:webHidden/>
              </w:rPr>
            </w:r>
            <w:r w:rsidR="00381C5C">
              <w:rPr>
                <w:noProof/>
                <w:webHidden/>
              </w:rPr>
              <w:fldChar w:fldCharType="separate"/>
            </w:r>
            <w:r w:rsidR="007A2003">
              <w:rPr>
                <w:noProof/>
                <w:webHidden/>
              </w:rPr>
              <w:t>26</w:t>
            </w:r>
            <w:r w:rsidR="00381C5C">
              <w:rPr>
                <w:noProof/>
                <w:webHidden/>
              </w:rPr>
              <w:fldChar w:fldCharType="end"/>
            </w:r>
          </w:hyperlink>
        </w:p>
        <w:p w14:paraId="5F1BA3F0" w14:textId="1E29DA4C" w:rsidR="00381C5C" w:rsidRDefault="00B81FFF">
          <w:pPr>
            <w:pStyle w:val="TOC2"/>
            <w:tabs>
              <w:tab w:val="right" w:leader="dot" w:pos="10650"/>
            </w:tabs>
            <w:rPr>
              <w:rFonts w:asciiTheme="minorHAnsi" w:eastAsiaTheme="minorEastAsia" w:hAnsiTheme="minorHAnsi" w:cstheme="minorBidi"/>
              <w:noProof/>
              <w:szCs w:val="24"/>
            </w:rPr>
          </w:pPr>
          <w:hyperlink w:anchor="_Toc18661899" w:history="1">
            <w:r w:rsidR="00381C5C" w:rsidRPr="00AB1023">
              <w:rPr>
                <w:rStyle w:val="Hyperlink"/>
                <w:noProof/>
              </w:rPr>
              <w:t>Term</w:t>
            </w:r>
            <w:r w:rsidR="00381C5C" w:rsidRPr="00AB1023">
              <w:rPr>
                <w:rStyle w:val="Hyperlink"/>
                <w:noProof/>
                <w:spacing w:val="1"/>
              </w:rPr>
              <w:t xml:space="preserve"> </w:t>
            </w:r>
            <w:r w:rsidR="00381C5C" w:rsidRPr="00AB1023">
              <w:rPr>
                <w:rStyle w:val="Hyperlink"/>
                <w:noProof/>
              </w:rPr>
              <w:t>Course</w:t>
            </w:r>
            <w:r w:rsidR="00381C5C" w:rsidRPr="00AB1023">
              <w:rPr>
                <w:rStyle w:val="Hyperlink"/>
                <w:noProof/>
                <w:spacing w:val="2"/>
              </w:rPr>
              <w:t xml:space="preserve"> </w:t>
            </w:r>
            <w:r w:rsidR="00381C5C" w:rsidRPr="00AB1023">
              <w:rPr>
                <w:rStyle w:val="Hyperlink"/>
                <w:noProof/>
                <w:spacing w:val="-2"/>
              </w:rPr>
              <w:t>Loads</w:t>
            </w:r>
            <w:r w:rsidR="00381C5C">
              <w:rPr>
                <w:noProof/>
                <w:webHidden/>
              </w:rPr>
              <w:tab/>
            </w:r>
            <w:r w:rsidR="00381C5C">
              <w:rPr>
                <w:noProof/>
                <w:webHidden/>
              </w:rPr>
              <w:fldChar w:fldCharType="begin"/>
            </w:r>
            <w:r w:rsidR="00381C5C">
              <w:rPr>
                <w:noProof/>
                <w:webHidden/>
              </w:rPr>
              <w:instrText xml:space="preserve"> PAGEREF _Toc18661899 \h </w:instrText>
            </w:r>
            <w:r w:rsidR="00381C5C">
              <w:rPr>
                <w:noProof/>
                <w:webHidden/>
              </w:rPr>
            </w:r>
            <w:r w:rsidR="00381C5C">
              <w:rPr>
                <w:noProof/>
                <w:webHidden/>
              </w:rPr>
              <w:fldChar w:fldCharType="separate"/>
            </w:r>
            <w:r w:rsidR="007A2003">
              <w:rPr>
                <w:noProof/>
                <w:webHidden/>
              </w:rPr>
              <w:t>26</w:t>
            </w:r>
            <w:r w:rsidR="00381C5C">
              <w:rPr>
                <w:noProof/>
                <w:webHidden/>
              </w:rPr>
              <w:fldChar w:fldCharType="end"/>
            </w:r>
          </w:hyperlink>
        </w:p>
        <w:p w14:paraId="426D0A93" w14:textId="40704985"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900" w:history="1">
            <w:r w:rsidR="00381C5C" w:rsidRPr="00AB1023">
              <w:rPr>
                <w:rStyle w:val="Hyperlink"/>
                <w:noProof/>
              </w:rPr>
              <w:t xml:space="preserve">Accessing Information </w:t>
            </w:r>
            <w:r w:rsidR="00381C5C" w:rsidRPr="00AB1023">
              <w:rPr>
                <w:rStyle w:val="Hyperlink"/>
                <w:noProof/>
                <w:spacing w:val="1"/>
              </w:rPr>
              <w:t>about</w:t>
            </w:r>
            <w:r w:rsidR="00381C5C" w:rsidRPr="00AB1023">
              <w:rPr>
                <w:rStyle w:val="Hyperlink"/>
                <w:noProof/>
                <w:spacing w:val="-3"/>
              </w:rPr>
              <w:t xml:space="preserve"> </w:t>
            </w:r>
            <w:r w:rsidR="00381C5C" w:rsidRPr="00AB1023">
              <w:rPr>
                <w:rStyle w:val="Hyperlink"/>
                <w:noProof/>
              </w:rPr>
              <w:t>Your</w:t>
            </w:r>
            <w:r w:rsidR="00381C5C" w:rsidRPr="00AB1023">
              <w:rPr>
                <w:rStyle w:val="Hyperlink"/>
                <w:noProof/>
                <w:spacing w:val="6"/>
              </w:rPr>
              <w:t xml:space="preserve"> </w:t>
            </w:r>
            <w:r w:rsidR="00381C5C" w:rsidRPr="00AB1023">
              <w:rPr>
                <w:rStyle w:val="Hyperlink"/>
                <w:noProof/>
                <w:spacing w:val="-2"/>
              </w:rPr>
              <w:t>Advisees</w:t>
            </w:r>
            <w:r w:rsidR="00381C5C">
              <w:rPr>
                <w:noProof/>
                <w:webHidden/>
              </w:rPr>
              <w:tab/>
            </w:r>
            <w:r w:rsidR="00381C5C">
              <w:rPr>
                <w:noProof/>
                <w:webHidden/>
              </w:rPr>
              <w:fldChar w:fldCharType="begin"/>
            </w:r>
            <w:r w:rsidR="00381C5C">
              <w:rPr>
                <w:noProof/>
                <w:webHidden/>
              </w:rPr>
              <w:instrText xml:space="preserve"> PAGEREF _Toc18661900 \h </w:instrText>
            </w:r>
            <w:r w:rsidR="00381C5C">
              <w:rPr>
                <w:noProof/>
                <w:webHidden/>
              </w:rPr>
            </w:r>
            <w:r w:rsidR="00381C5C">
              <w:rPr>
                <w:noProof/>
                <w:webHidden/>
              </w:rPr>
              <w:fldChar w:fldCharType="separate"/>
            </w:r>
            <w:r w:rsidR="007A2003">
              <w:rPr>
                <w:noProof/>
                <w:webHidden/>
              </w:rPr>
              <w:t>27</w:t>
            </w:r>
            <w:r w:rsidR="00381C5C">
              <w:rPr>
                <w:noProof/>
                <w:webHidden/>
              </w:rPr>
              <w:fldChar w:fldCharType="end"/>
            </w:r>
          </w:hyperlink>
        </w:p>
        <w:p w14:paraId="6C3B81D1" w14:textId="46E53E48" w:rsidR="00381C5C" w:rsidRDefault="00B81FFF">
          <w:pPr>
            <w:pStyle w:val="TOC2"/>
            <w:tabs>
              <w:tab w:val="right" w:leader="dot" w:pos="10650"/>
            </w:tabs>
            <w:rPr>
              <w:rFonts w:asciiTheme="minorHAnsi" w:eastAsiaTheme="minorEastAsia" w:hAnsiTheme="minorHAnsi" w:cstheme="minorBidi"/>
              <w:noProof/>
              <w:szCs w:val="24"/>
            </w:rPr>
          </w:pPr>
          <w:hyperlink w:anchor="_Toc18661901" w:history="1">
            <w:r w:rsidR="00381C5C" w:rsidRPr="00AB1023">
              <w:rPr>
                <w:rStyle w:val="Hyperlink"/>
                <w:noProof/>
              </w:rPr>
              <w:t>DartWorks (formerly DegreeWorks)</w:t>
            </w:r>
            <w:r w:rsidR="00381C5C">
              <w:rPr>
                <w:noProof/>
                <w:webHidden/>
              </w:rPr>
              <w:tab/>
            </w:r>
            <w:r w:rsidR="00381C5C">
              <w:rPr>
                <w:noProof/>
                <w:webHidden/>
              </w:rPr>
              <w:fldChar w:fldCharType="begin"/>
            </w:r>
            <w:r w:rsidR="00381C5C">
              <w:rPr>
                <w:noProof/>
                <w:webHidden/>
              </w:rPr>
              <w:instrText xml:space="preserve"> PAGEREF _Toc18661901 \h </w:instrText>
            </w:r>
            <w:r w:rsidR="00381C5C">
              <w:rPr>
                <w:noProof/>
                <w:webHidden/>
              </w:rPr>
            </w:r>
            <w:r w:rsidR="00381C5C">
              <w:rPr>
                <w:noProof/>
                <w:webHidden/>
              </w:rPr>
              <w:fldChar w:fldCharType="separate"/>
            </w:r>
            <w:r w:rsidR="007A2003">
              <w:rPr>
                <w:noProof/>
                <w:webHidden/>
              </w:rPr>
              <w:t>27</w:t>
            </w:r>
            <w:r w:rsidR="00381C5C">
              <w:rPr>
                <w:noProof/>
                <w:webHidden/>
              </w:rPr>
              <w:fldChar w:fldCharType="end"/>
            </w:r>
          </w:hyperlink>
        </w:p>
        <w:p w14:paraId="41F015A7" w14:textId="229BEC55" w:rsidR="00381C5C" w:rsidRDefault="00B81FFF">
          <w:pPr>
            <w:pStyle w:val="TOC2"/>
            <w:tabs>
              <w:tab w:val="right" w:leader="dot" w:pos="10650"/>
            </w:tabs>
            <w:rPr>
              <w:rFonts w:asciiTheme="minorHAnsi" w:eastAsiaTheme="minorEastAsia" w:hAnsiTheme="minorHAnsi" w:cstheme="minorBidi"/>
              <w:noProof/>
              <w:szCs w:val="24"/>
            </w:rPr>
          </w:pPr>
          <w:hyperlink w:anchor="_Toc18661902" w:history="1">
            <w:r w:rsidR="00381C5C" w:rsidRPr="00AB1023">
              <w:rPr>
                <w:rStyle w:val="Hyperlink"/>
                <w:noProof/>
              </w:rPr>
              <w:t>DartHub (formerly Banner Student)</w:t>
            </w:r>
            <w:r w:rsidR="00381C5C">
              <w:rPr>
                <w:noProof/>
                <w:webHidden/>
              </w:rPr>
              <w:tab/>
            </w:r>
            <w:r w:rsidR="00381C5C">
              <w:rPr>
                <w:noProof/>
                <w:webHidden/>
              </w:rPr>
              <w:fldChar w:fldCharType="begin"/>
            </w:r>
            <w:r w:rsidR="00381C5C">
              <w:rPr>
                <w:noProof/>
                <w:webHidden/>
              </w:rPr>
              <w:instrText xml:space="preserve"> PAGEREF _Toc18661902 \h </w:instrText>
            </w:r>
            <w:r w:rsidR="00381C5C">
              <w:rPr>
                <w:noProof/>
                <w:webHidden/>
              </w:rPr>
            </w:r>
            <w:r w:rsidR="00381C5C">
              <w:rPr>
                <w:noProof/>
                <w:webHidden/>
              </w:rPr>
              <w:fldChar w:fldCharType="separate"/>
            </w:r>
            <w:r w:rsidR="007A2003">
              <w:rPr>
                <w:noProof/>
                <w:webHidden/>
              </w:rPr>
              <w:t>27</w:t>
            </w:r>
            <w:r w:rsidR="00381C5C">
              <w:rPr>
                <w:noProof/>
                <w:webHidden/>
              </w:rPr>
              <w:fldChar w:fldCharType="end"/>
            </w:r>
          </w:hyperlink>
        </w:p>
        <w:p w14:paraId="327B82B5" w14:textId="1B0D294A" w:rsidR="00381C5C" w:rsidRDefault="00B81FFF">
          <w:pPr>
            <w:pStyle w:val="TOC2"/>
            <w:tabs>
              <w:tab w:val="right" w:leader="dot" w:pos="10650"/>
            </w:tabs>
            <w:rPr>
              <w:rFonts w:asciiTheme="minorHAnsi" w:eastAsiaTheme="minorEastAsia" w:hAnsiTheme="minorHAnsi" w:cstheme="minorBidi"/>
              <w:noProof/>
              <w:szCs w:val="24"/>
            </w:rPr>
          </w:pPr>
          <w:hyperlink w:anchor="_Toc18661903" w:history="1">
            <w:r w:rsidR="00381C5C" w:rsidRPr="00AB1023">
              <w:rPr>
                <w:rStyle w:val="Hyperlink"/>
                <w:noProof/>
              </w:rPr>
              <w:t>Fall Term Advising Questionnaire</w:t>
            </w:r>
            <w:r w:rsidR="00381C5C">
              <w:rPr>
                <w:noProof/>
                <w:webHidden/>
              </w:rPr>
              <w:tab/>
            </w:r>
            <w:r w:rsidR="00381C5C">
              <w:rPr>
                <w:noProof/>
                <w:webHidden/>
              </w:rPr>
              <w:fldChar w:fldCharType="begin"/>
            </w:r>
            <w:r w:rsidR="00381C5C">
              <w:rPr>
                <w:noProof/>
                <w:webHidden/>
              </w:rPr>
              <w:instrText xml:space="preserve"> PAGEREF _Toc18661903 \h </w:instrText>
            </w:r>
            <w:r w:rsidR="00381C5C">
              <w:rPr>
                <w:noProof/>
                <w:webHidden/>
              </w:rPr>
            </w:r>
            <w:r w:rsidR="00381C5C">
              <w:rPr>
                <w:noProof/>
                <w:webHidden/>
              </w:rPr>
              <w:fldChar w:fldCharType="separate"/>
            </w:r>
            <w:r w:rsidR="007A2003">
              <w:rPr>
                <w:noProof/>
                <w:webHidden/>
              </w:rPr>
              <w:t>29</w:t>
            </w:r>
            <w:r w:rsidR="00381C5C">
              <w:rPr>
                <w:noProof/>
                <w:webHidden/>
              </w:rPr>
              <w:fldChar w:fldCharType="end"/>
            </w:r>
          </w:hyperlink>
        </w:p>
        <w:p w14:paraId="475227D4" w14:textId="079FBF3A"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904" w:history="1">
            <w:r w:rsidR="00381C5C" w:rsidRPr="00AB1023">
              <w:rPr>
                <w:rStyle w:val="Hyperlink"/>
                <w:noProof/>
              </w:rPr>
              <w:t>Reading the Placement</w:t>
            </w:r>
            <w:r w:rsidR="00381C5C" w:rsidRPr="00AB1023">
              <w:rPr>
                <w:rStyle w:val="Hyperlink"/>
                <w:noProof/>
                <w:spacing w:val="3"/>
              </w:rPr>
              <w:t xml:space="preserve"> </w:t>
            </w:r>
            <w:r w:rsidR="00381C5C" w:rsidRPr="00AB1023">
              <w:rPr>
                <w:rStyle w:val="Hyperlink"/>
                <w:noProof/>
                <w:spacing w:val="-2"/>
              </w:rPr>
              <w:t>Record</w:t>
            </w:r>
            <w:r w:rsidR="00381C5C">
              <w:rPr>
                <w:noProof/>
                <w:webHidden/>
              </w:rPr>
              <w:tab/>
            </w:r>
            <w:r w:rsidR="00381C5C">
              <w:rPr>
                <w:noProof/>
                <w:webHidden/>
              </w:rPr>
              <w:fldChar w:fldCharType="begin"/>
            </w:r>
            <w:r w:rsidR="00381C5C">
              <w:rPr>
                <w:noProof/>
                <w:webHidden/>
              </w:rPr>
              <w:instrText xml:space="preserve"> PAGEREF _Toc18661904 \h </w:instrText>
            </w:r>
            <w:r w:rsidR="00381C5C">
              <w:rPr>
                <w:noProof/>
                <w:webHidden/>
              </w:rPr>
            </w:r>
            <w:r w:rsidR="00381C5C">
              <w:rPr>
                <w:noProof/>
                <w:webHidden/>
              </w:rPr>
              <w:fldChar w:fldCharType="separate"/>
            </w:r>
            <w:r w:rsidR="007A2003">
              <w:rPr>
                <w:noProof/>
                <w:webHidden/>
              </w:rPr>
              <w:t>30</w:t>
            </w:r>
            <w:r w:rsidR="00381C5C">
              <w:rPr>
                <w:noProof/>
                <w:webHidden/>
              </w:rPr>
              <w:fldChar w:fldCharType="end"/>
            </w:r>
          </w:hyperlink>
        </w:p>
        <w:p w14:paraId="35CED432" w14:textId="0A158FB8" w:rsidR="00381C5C" w:rsidRDefault="00B81FFF">
          <w:pPr>
            <w:pStyle w:val="TOC2"/>
            <w:tabs>
              <w:tab w:val="right" w:leader="dot" w:pos="10650"/>
            </w:tabs>
            <w:rPr>
              <w:rFonts w:asciiTheme="minorHAnsi" w:eastAsiaTheme="minorEastAsia" w:hAnsiTheme="minorHAnsi" w:cstheme="minorBidi"/>
              <w:noProof/>
              <w:szCs w:val="24"/>
            </w:rPr>
          </w:pPr>
          <w:hyperlink w:anchor="_Toc18661905" w:history="1">
            <w:r w:rsidR="00381C5C" w:rsidRPr="00AB1023">
              <w:rPr>
                <w:rStyle w:val="Hyperlink"/>
                <w:noProof/>
              </w:rPr>
              <w:t>Sample Placement Record</w:t>
            </w:r>
            <w:r w:rsidR="00381C5C">
              <w:rPr>
                <w:noProof/>
                <w:webHidden/>
              </w:rPr>
              <w:tab/>
            </w:r>
            <w:r w:rsidR="00381C5C">
              <w:rPr>
                <w:noProof/>
                <w:webHidden/>
              </w:rPr>
              <w:fldChar w:fldCharType="begin"/>
            </w:r>
            <w:r w:rsidR="00381C5C">
              <w:rPr>
                <w:noProof/>
                <w:webHidden/>
              </w:rPr>
              <w:instrText xml:space="preserve"> PAGEREF _Toc18661905 \h </w:instrText>
            </w:r>
            <w:r w:rsidR="00381C5C">
              <w:rPr>
                <w:noProof/>
                <w:webHidden/>
              </w:rPr>
            </w:r>
            <w:r w:rsidR="00381C5C">
              <w:rPr>
                <w:noProof/>
                <w:webHidden/>
              </w:rPr>
              <w:fldChar w:fldCharType="separate"/>
            </w:r>
            <w:r w:rsidR="007A2003">
              <w:rPr>
                <w:noProof/>
                <w:webHidden/>
              </w:rPr>
              <w:t>30</w:t>
            </w:r>
            <w:r w:rsidR="00381C5C">
              <w:rPr>
                <w:noProof/>
                <w:webHidden/>
              </w:rPr>
              <w:fldChar w:fldCharType="end"/>
            </w:r>
          </w:hyperlink>
        </w:p>
        <w:p w14:paraId="5AAF5662" w14:textId="7A0EEB6A" w:rsidR="00381C5C" w:rsidRDefault="00B81FFF">
          <w:pPr>
            <w:pStyle w:val="TOC2"/>
            <w:tabs>
              <w:tab w:val="right" w:leader="dot" w:pos="10650"/>
            </w:tabs>
            <w:rPr>
              <w:rFonts w:asciiTheme="minorHAnsi" w:eastAsiaTheme="minorEastAsia" w:hAnsiTheme="minorHAnsi" w:cstheme="minorBidi"/>
              <w:noProof/>
              <w:szCs w:val="24"/>
            </w:rPr>
          </w:pPr>
          <w:hyperlink w:anchor="_Toc18661906" w:history="1">
            <w:r w:rsidR="00381C5C" w:rsidRPr="00AB1023">
              <w:rPr>
                <w:rStyle w:val="Hyperlink"/>
                <w:noProof/>
              </w:rPr>
              <w:t>Key for reading Placement Records</w:t>
            </w:r>
            <w:r w:rsidR="00381C5C">
              <w:rPr>
                <w:noProof/>
                <w:webHidden/>
              </w:rPr>
              <w:tab/>
            </w:r>
            <w:r w:rsidR="00381C5C">
              <w:rPr>
                <w:noProof/>
                <w:webHidden/>
              </w:rPr>
              <w:fldChar w:fldCharType="begin"/>
            </w:r>
            <w:r w:rsidR="00381C5C">
              <w:rPr>
                <w:noProof/>
                <w:webHidden/>
              </w:rPr>
              <w:instrText xml:space="preserve"> PAGEREF _Toc18661906 \h </w:instrText>
            </w:r>
            <w:r w:rsidR="00381C5C">
              <w:rPr>
                <w:noProof/>
                <w:webHidden/>
              </w:rPr>
            </w:r>
            <w:r w:rsidR="00381C5C">
              <w:rPr>
                <w:noProof/>
                <w:webHidden/>
              </w:rPr>
              <w:fldChar w:fldCharType="separate"/>
            </w:r>
            <w:r w:rsidR="007A2003">
              <w:rPr>
                <w:noProof/>
                <w:webHidden/>
              </w:rPr>
              <w:t>30</w:t>
            </w:r>
            <w:r w:rsidR="00381C5C">
              <w:rPr>
                <w:noProof/>
                <w:webHidden/>
              </w:rPr>
              <w:fldChar w:fldCharType="end"/>
            </w:r>
          </w:hyperlink>
        </w:p>
        <w:p w14:paraId="1391CDBD" w14:textId="6B42820E"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907" w:history="1">
            <w:r w:rsidR="00381C5C" w:rsidRPr="00AB1023">
              <w:rPr>
                <w:rStyle w:val="Hyperlink"/>
                <w:noProof/>
              </w:rPr>
              <w:t>Math</w:t>
            </w:r>
            <w:r w:rsidR="00381C5C" w:rsidRPr="00AB1023">
              <w:rPr>
                <w:rStyle w:val="Hyperlink"/>
                <w:noProof/>
                <w:spacing w:val="-3"/>
              </w:rPr>
              <w:t xml:space="preserve"> </w:t>
            </w:r>
            <w:r w:rsidR="00381C5C" w:rsidRPr="00AB1023">
              <w:rPr>
                <w:rStyle w:val="Hyperlink"/>
                <w:noProof/>
              </w:rPr>
              <w:t>Placement</w:t>
            </w:r>
            <w:r w:rsidR="00381C5C" w:rsidRPr="00AB1023">
              <w:rPr>
                <w:rStyle w:val="Hyperlink"/>
                <w:noProof/>
                <w:spacing w:val="-4"/>
              </w:rPr>
              <w:t xml:space="preserve"> </w:t>
            </w:r>
            <w:r w:rsidR="00381C5C" w:rsidRPr="00AB1023">
              <w:rPr>
                <w:rStyle w:val="Hyperlink"/>
                <w:noProof/>
              </w:rPr>
              <w:t>and Sequencing</w:t>
            </w:r>
            <w:r w:rsidR="00381C5C">
              <w:rPr>
                <w:noProof/>
                <w:webHidden/>
              </w:rPr>
              <w:tab/>
            </w:r>
            <w:r w:rsidR="00381C5C">
              <w:rPr>
                <w:noProof/>
                <w:webHidden/>
              </w:rPr>
              <w:fldChar w:fldCharType="begin"/>
            </w:r>
            <w:r w:rsidR="00381C5C">
              <w:rPr>
                <w:noProof/>
                <w:webHidden/>
              </w:rPr>
              <w:instrText xml:space="preserve"> PAGEREF _Toc18661907 \h </w:instrText>
            </w:r>
            <w:r w:rsidR="00381C5C">
              <w:rPr>
                <w:noProof/>
                <w:webHidden/>
              </w:rPr>
            </w:r>
            <w:r w:rsidR="00381C5C">
              <w:rPr>
                <w:noProof/>
                <w:webHidden/>
              </w:rPr>
              <w:fldChar w:fldCharType="separate"/>
            </w:r>
            <w:r w:rsidR="007A2003">
              <w:rPr>
                <w:noProof/>
                <w:webHidden/>
              </w:rPr>
              <w:t>32</w:t>
            </w:r>
            <w:r w:rsidR="00381C5C">
              <w:rPr>
                <w:noProof/>
                <w:webHidden/>
              </w:rPr>
              <w:fldChar w:fldCharType="end"/>
            </w:r>
          </w:hyperlink>
        </w:p>
        <w:p w14:paraId="5B8E80DC" w14:textId="7777295C" w:rsidR="00381C5C" w:rsidRDefault="00B81FFF">
          <w:pPr>
            <w:pStyle w:val="TOC2"/>
            <w:tabs>
              <w:tab w:val="right" w:leader="dot" w:pos="10650"/>
            </w:tabs>
            <w:rPr>
              <w:rFonts w:asciiTheme="minorHAnsi" w:eastAsiaTheme="minorEastAsia" w:hAnsiTheme="minorHAnsi" w:cstheme="minorBidi"/>
              <w:noProof/>
              <w:szCs w:val="24"/>
            </w:rPr>
          </w:pPr>
          <w:hyperlink w:anchor="_Toc18661908" w:history="1">
            <w:r w:rsidR="00381C5C" w:rsidRPr="00AB1023">
              <w:rPr>
                <w:rStyle w:val="Hyperlink"/>
                <w:noProof/>
              </w:rPr>
              <w:t>Typical</w:t>
            </w:r>
            <w:r w:rsidR="00381C5C" w:rsidRPr="00AB1023">
              <w:rPr>
                <w:rStyle w:val="Hyperlink"/>
                <w:noProof/>
                <w:spacing w:val="1"/>
              </w:rPr>
              <w:t xml:space="preserve"> </w:t>
            </w:r>
            <w:r w:rsidR="00381C5C" w:rsidRPr="00AB1023">
              <w:rPr>
                <w:rStyle w:val="Hyperlink"/>
                <w:noProof/>
              </w:rPr>
              <w:t>Introductory</w:t>
            </w:r>
            <w:r w:rsidR="00381C5C" w:rsidRPr="00AB1023">
              <w:rPr>
                <w:rStyle w:val="Hyperlink"/>
                <w:noProof/>
                <w:spacing w:val="-8"/>
              </w:rPr>
              <w:t xml:space="preserve"> </w:t>
            </w:r>
            <w:r w:rsidR="00381C5C" w:rsidRPr="00AB1023">
              <w:rPr>
                <w:rStyle w:val="Hyperlink"/>
                <w:noProof/>
              </w:rPr>
              <w:t>Sequencing of</w:t>
            </w:r>
            <w:r w:rsidR="00381C5C" w:rsidRPr="00AB1023">
              <w:rPr>
                <w:rStyle w:val="Hyperlink"/>
                <w:noProof/>
                <w:spacing w:val="-2"/>
              </w:rPr>
              <w:t xml:space="preserve"> </w:t>
            </w:r>
            <w:r w:rsidR="00381C5C" w:rsidRPr="00AB1023">
              <w:rPr>
                <w:rStyle w:val="Hyperlink"/>
                <w:noProof/>
              </w:rPr>
              <w:t>Classes</w:t>
            </w:r>
            <w:r w:rsidR="00381C5C">
              <w:rPr>
                <w:noProof/>
                <w:webHidden/>
              </w:rPr>
              <w:tab/>
            </w:r>
            <w:r w:rsidR="00381C5C">
              <w:rPr>
                <w:noProof/>
                <w:webHidden/>
              </w:rPr>
              <w:fldChar w:fldCharType="begin"/>
            </w:r>
            <w:r w:rsidR="00381C5C">
              <w:rPr>
                <w:noProof/>
                <w:webHidden/>
              </w:rPr>
              <w:instrText xml:space="preserve"> PAGEREF _Toc18661908 \h </w:instrText>
            </w:r>
            <w:r w:rsidR="00381C5C">
              <w:rPr>
                <w:noProof/>
                <w:webHidden/>
              </w:rPr>
            </w:r>
            <w:r w:rsidR="00381C5C">
              <w:rPr>
                <w:noProof/>
                <w:webHidden/>
              </w:rPr>
              <w:fldChar w:fldCharType="separate"/>
            </w:r>
            <w:r w:rsidR="007A2003">
              <w:rPr>
                <w:noProof/>
                <w:webHidden/>
              </w:rPr>
              <w:t>33</w:t>
            </w:r>
            <w:r w:rsidR="00381C5C">
              <w:rPr>
                <w:noProof/>
                <w:webHidden/>
              </w:rPr>
              <w:fldChar w:fldCharType="end"/>
            </w:r>
          </w:hyperlink>
        </w:p>
        <w:p w14:paraId="04F2506B" w14:textId="4A95815B"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909" w:history="1">
            <w:r w:rsidR="00381C5C" w:rsidRPr="00AB1023">
              <w:rPr>
                <w:rStyle w:val="Hyperlink"/>
                <w:noProof/>
              </w:rPr>
              <w:t>Science</w:t>
            </w:r>
            <w:r w:rsidR="00381C5C" w:rsidRPr="00AB1023">
              <w:rPr>
                <w:rStyle w:val="Hyperlink"/>
                <w:noProof/>
                <w:spacing w:val="-2"/>
              </w:rPr>
              <w:t xml:space="preserve"> </w:t>
            </w:r>
            <w:r w:rsidR="00381C5C" w:rsidRPr="00AB1023">
              <w:rPr>
                <w:rStyle w:val="Hyperlink"/>
                <w:noProof/>
              </w:rPr>
              <w:t>Sequencing</w:t>
            </w:r>
            <w:r w:rsidR="00381C5C">
              <w:rPr>
                <w:noProof/>
                <w:webHidden/>
              </w:rPr>
              <w:tab/>
            </w:r>
            <w:r w:rsidR="00381C5C">
              <w:rPr>
                <w:noProof/>
                <w:webHidden/>
              </w:rPr>
              <w:fldChar w:fldCharType="begin"/>
            </w:r>
            <w:r w:rsidR="00381C5C">
              <w:rPr>
                <w:noProof/>
                <w:webHidden/>
              </w:rPr>
              <w:instrText xml:space="preserve"> PAGEREF _Toc18661909 \h </w:instrText>
            </w:r>
            <w:r w:rsidR="00381C5C">
              <w:rPr>
                <w:noProof/>
                <w:webHidden/>
              </w:rPr>
            </w:r>
            <w:r w:rsidR="00381C5C">
              <w:rPr>
                <w:noProof/>
                <w:webHidden/>
              </w:rPr>
              <w:fldChar w:fldCharType="separate"/>
            </w:r>
            <w:r w:rsidR="007A2003">
              <w:rPr>
                <w:noProof/>
                <w:webHidden/>
              </w:rPr>
              <w:t>35</w:t>
            </w:r>
            <w:r w:rsidR="00381C5C">
              <w:rPr>
                <w:noProof/>
                <w:webHidden/>
              </w:rPr>
              <w:fldChar w:fldCharType="end"/>
            </w:r>
          </w:hyperlink>
        </w:p>
        <w:p w14:paraId="5F03B9D7" w14:textId="0F574F6E" w:rsidR="00381C5C" w:rsidRDefault="00B81FFF">
          <w:pPr>
            <w:pStyle w:val="TOC2"/>
            <w:tabs>
              <w:tab w:val="right" w:leader="dot" w:pos="10650"/>
            </w:tabs>
            <w:rPr>
              <w:rFonts w:asciiTheme="minorHAnsi" w:eastAsiaTheme="minorEastAsia" w:hAnsiTheme="minorHAnsi" w:cstheme="minorBidi"/>
              <w:noProof/>
              <w:szCs w:val="24"/>
            </w:rPr>
          </w:pPr>
          <w:hyperlink w:anchor="_Toc18661910" w:history="1">
            <w:r w:rsidR="00381C5C" w:rsidRPr="00AB1023">
              <w:rPr>
                <w:rStyle w:val="Hyperlink"/>
                <w:noProof/>
              </w:rPr>
              <w:t>Typical</w:t>
            </w:r>
            <w:r w:rsidR="00381C5C" w:rsidRPr="00AB1023">
              <w:rPr>
                <w:rStyle w:val="Hyperlink"/>
                <w:noProof/>
                <w:spacing w:val="1"/>
              </w:rPr>
              <w:t xml:space="preserve"> </w:t>
            </w:r>
            <w:r w:rsidR="00381C5C" w:rsidRPr="00AB1023">
              <w:rPr>
                <w:rStyle w:val="Hyperlink"/>
                <w:noProof/>
              </w:rPr>
              <w:t>Sequencing for Biological</w:t>
            </w:r>
            <w:r w:rsidR="00381C5C" w:rsidRPr="00AB1023">
              <w:rPr>
                <w:rStyle w:val="Hyperlink"/>
                <w:noProof/>
                <w:spacing w:val="1"/>
              </w:rPr>
              <w:t xml:space="preserve"> </w:t>
            </w:r>
            <w:r w:rsidR="00381C5C" w:rsidRPr="00AB1023">
              <w:rPr>
                <w:rStyle w:val="Hyperlink"/>
                <w:noProof/>
              </w:rPr>
              <w:t>Sciences</w:t>
            </w:r>
            <w:r w:rsidR="00381C5C">
              <w:rPr>
                <w:noProof/>
                <w:webHidden/>
              </w:rPr>
              <w:tab/>
            </w:r>
            <w:r w:rsidR="00381C5C">
              <w:rPr>
                <w:noProof/>
                <w:webHidden/>
              </w:rPr>
              <w:fldChar w:fldCharType="begin"/>
            </w:r>
            <w:r w:rsidR="00381C5C">
              <w:rPr>
                <w:noProof/>
                <w:webHidden/>
              </w:rPr>
              <w:instrText xml:space="preserve"> PAGEREF _Toc18661910 \h </w:instrText>
            </w:r>
            <w:r w:rsidR="00381C5C">
              <w:rPr>
                <w:noProof/>
                <w:webHidden/>
              </w:rPr>
            </w:r>
            <w:r w:rsidR="00381C5C">
              <w:rPr>
                <w:noProof/>
                <w:webHidden/>
              </w:rPr>
              <w:fldChar w:fldCharType="separate"/>
            </w:r>
            <w:r w:rsidR="007A2003">
              <w:rPr>
                <w:noProof/>
                <w:webHidden/>
              </w:rPr>
              <w:t>35</w:t>
            </w:r>
            <w:r w:rsidR="00381C5C">
              <w:rPr>
                <w:noProof/>
                <w:webHidden/>
              </w:rPr>
              <w:fldChar w:fldCharType="end"/>
            </w:r>
          </w:hyperlink>
        </w:p>
        <w:p w14:paraId="2CFD43F3" w14:textId="3D270220" w:rsidR="00381C5C" w:rsidRDefault="00B81FFF">
          <w:pPr>
            <w:pStyle w:val="TOC2"/>
            <w:tabs>
              <w:tab w:val="right" w:leader="dot" w:pos="10650"/>
            </w:tabs>
            <w:rPr>
              <w:rFonts w:asciiTheme="minorHAnsi" w:eastAsiaTheme="minorEastAsia" w:hAnsiTheme="minorHAnsi" w:cstheme="minorBidi"/>
              <w:noProof/>
              <w:szCs w:val="24"/>
            </w:rPr>
          </w:pPr>
          <w:hyperlink w:anchor="_Toc18661911" w:history="1">
            <w:r w:rsidR="00381C5C" w:rsidRPr="00AB1023">
              <w:rPr>
                <w:rStyle w:val="Hyperlink"/>
                <w:noProof/>
              </w:rPr>
              <w:t>Typical</w:t>
            </w:r>
            <w:r w:rsidR="00381C5C" w:rsidRPr="00AB1023">
              <w:rPr>
                <w:rStyle w:val="Hyperlink"/>
                <w:noProof/>
                <w:spacing w:val="1"/>
              </w:rPr>
              <w:t xml:space="preserve"> </w:t>
            </w:r>
            <w:r w:rsidR="00381C5C" w:rsidRPr="00AB1023">
              <w:rPr>
                <w:rStyle w:val="Hyperlink"/>
                <w:noProof/>
              </w:rPr>
              <w:t xml:space="preserve">Sequencing for </w:t>
            </w:r>
            <w:r w:rsidR="00381C5C" w:rsidRPr="00AB1023">
              <w:rPr>
                <w:rStyle w:val="Hyperlink"/>
                <w:noProof/>
                <w:spacing w:val="-2"/>
              </w:rPr>
              <w:t>Chemistry</w:t>
            </w:r>
            <w:r w:rsidR="00381C5C">
              <w:rPr>
                <w:noProof/>
                <w:webHidden/>
              </w:rPr>
              <w:tab/>
            </w:r>
            <w:r w:rsidR="00381C5C">
              <w:rPr>
                <w:noProof/>
                <w:webHidden/>
              </w:rPr>
              <w:fldChar w:fldCharType="begin"/>
            </w:r>
            <w:r w:rsidR="00381C5C">
              <w:rPr>
                <w:noProof/>
                <w:webHidden/>
              </w:rPr>
              <w:instrText xml:space="preserve"> PAGEREF _Toc18661911 \h </w:instrText>
            </w:r>
            <w:r w:rsidR="00381C5C">
              <w:rPr>
                <w:noProof/>
                <w:webHidden/>
              </w:rPr>
            </w:r>
            <w:r w:rsidR="00381C5C">
              <w:rPr>
                <w:noProof/>
                <w:webHidden/>
              </w:rPr>
              <w:fldChar w:fldCharType="separate"/>
            </w:r>
            <w:r w:rsidR="007A2003">
              <w:rPr>
                <w:noProof/>
                <w:webHidden/>
              </w:rPr>
              <w:t>35</w:t>
            </w:r>
            <w:r w:rsidR="00381C5C">
              <w:rPr>
                <w:noProof/>
                <w:webHidden/>
              </w:rPr>
              <w:fldChar w:fldCharType="end"/>
            </w:r>
          </w:hyperlink>
        </w:p>
        <w:p w14:paraId="0B2488C3" w14:textId="5C375460" w:rsidR="00381C5C" w:rsidRDefault="00B81FFF">
          <w:pPr>
            <w:pStyle w:val="TOC2"/>
            <w:tabs>
              <w:tab w:val="right" w:leader="dot" w:pos="10650"/>
            </w:tabs>
            <w:rPr>
              <w:rFonts w:asciiTheme="minorHAnsi" w:eastAsiaTheme="minorEastAsia" w:hAnsiTheme="minorHAnsi" w:cstheme="minorBidi"/>
              <w:noProof/>
              <w:szCs w:val="24"/>
            </w:rPr>
          </w:pPr>
          <w:hyperlink w:anchor="_Toc18661912" w:history="1">
            <w:r w:rsidR="00381C5C" w:rsidRPr="00AB1023">
              <w:rPr>
                <w:rStyle w:val="Hyperlink"/>
                <w:noProof/>
              </w:rPr>
              <w:t>Typical</w:t>
            </w:r>
            <w:r w:rsidR="00381C5C" w:rsidRPr="00AB1023">
              <w:rPr>
                <w:rStyle w:val="Hyperlink"/>
                <w:noProof/>
                <w:spacing w:val="3"/>
              </w:rPr>
              <w:t xml:space="preserve"> </w:t>
            </w:r>
            <w:r w:rsidR="00381C5C" w:rsidRPr="00AB1023">
              <w:rPr>
                <w:rStyle w:val="Hyperlink"/>
                <w:noProof/>
              </w:rPr>
              <w:t>Sequencing for Computer</w:t>
            </w:r>
            <w:r w:rsidR="00381C5C" w:rsidRPr="00AB1023">
              <w:rPr>
                <w:rStyle w:val="Hyperlink"/>
                <w:noProof/>
                <w:spacing w:val="1"/>
              </w:rPr>
              <w:t xml:space="preserve"> </w:t>
            </w:r>
            <w:r w:rsidR="00381C5C" w:rsidRPr="00AB1023">
              <w:rPr>
                <w:rStyle w:val="Hyperlink"/>
                <w:noProof/>
              </w:rPr>
              <w:t>Science</w:t>
            </w:r>
            <w:r w:rsidR="00381C5C">
              <w:rPr>
                <w:noProof/>
                <w:webHidden/>
              </w:rPr>
              <w:tab/>
            </w:r>
            <w:r w:rsidR="00381C5C">
              <w:rPr>
                <w:noProof/>
                <w:webHidden/>
              </w:rPr>
              <w:fldChar w:fldCharType="begin"/>
            </w:r>
            <w:r w:rsidR="00381C5C">
              <w:rPr>
                <w:noProof/>
                <w:webHidden/>
              </w:rPr>
              <w:instrText xml:space="preserve"> PAGEREF _Toc18661912 \h </w:instrText>
            </w:r>
            <w:r w:rsidR="00381C5C">
              <w:rPr>
                <w:noProof/>
                <w:webHidden/>
              </w:rPr>
            </w:r>
            <w:r w:rsidR="00381C5C">
              <w:rPr>
                <w:noProof/>
                <w:webHidden/>
              </w:rPr>
              <w:fldChar w:fldCharType="separate"/>
            </w:r>
            <w:r w:rsidR="007A2003">
              <w:rPr>
                <w:noProof/>
                <w:webHidden/>
              </w:rPr>
              <w:t>36</w:t>
            </w:r>
            <w:r w:rsidR="00381C5C">
              <w:rPr>
                <w:noProof/>
                <w:webHidden/>
              </w:rPr>
              <w:fldChar w:fldCharType="end"/>
            </w:r>
          </w:hyperlink>
        </w:p>
        <w:p w14:paraId="139F5F42" w14:textId="6F60B07F" w:rsidR="00381C5C" w:rsidRDefault="00B81FFF">
          <w:pPr>
            <w:pStyle w:val="TOC2"/>
            <w:tabs>
              <w:tab w:val="right" w:leader="dot" w:pos="10650"/>
            </w:tabs>
            <w:rPr>
              <w:rFonts w:asciiTheme="minorHAnsi" w:eastAsiaTheme="minorEastAsia" w:hAnsiTheme="minorHAnsi" w:cstheme="minorBidi"/>
              <w:noProof/>
              <w:szCs w:val="24"/>
            </w:rPr>
          </w:pPr>
          <w:hyperlink w:anchor="_Toc18661913" w:history="1">
            <w:r w:rsidR="00381C5C" w:rsidRPr="00AB1023">
              <w:rPr>
                <w:rStyle w:val="Hyperlink"/>
                <w:noProof/>
              </w:rPr>
              <w:t>Typical</w:t>
            </w:r>
            <w:r w:rsidR="00381C5C" w:rsidRPr="00AB1023">
              <w:rPr>
                <w:rStyle w:val="Hyperlink"/>
                <w:noProof/>
                <w:spacing w:val="1"/>
              </w:rPr>
              <w:t xml:space="preserve"> </w:t>
            </w:r>
            <w:r w:rsidR="00381C5C" w:rsidRPr="00AB1023">
              <w:rPr>
                <w:rStyle w:val="Hyperlink"/>
                <w:noProof/>
              </w:rPr>
              <w:t>Sequencing for</w:t>
            </w:r>
            <w:r w:rsidR="00381C5C" w:rsidRPr="00AB1023">
              <w:rPr>
                <w:rStyle w:val="Hyperlink"/>
                <w:noProof/>
                <w:spacing w:val="5"/>
              </w:rPr>
              <w:t xml:space="preserve"> </w:t>
            </w:r>
            <w:r w:rsidR="00381C5C" w:rsidRPr="00AB1023">
              <w:rPr>
                <w:rStyle w:val="Hyperlink"/>
                <w:noProof/>
              </w:rPr>
              <w:t>Earth</w:t>
            </w:r>
            <w:r w:rsidR="00381C5C" w:rsidRPr="00AB1023">
              <w:rPr>
                <w:rStyle w:val="Hyperlink"/>
                <w:noProof/>
                <w:spacing w:val="1"/>
              </w:rPr>
              <w:t xml:space="preserve"> </w:t>
            </w:r>
            <w:r w:rsidR="00381C5C" w:rsidRPr="00AB1023">
              <w:rPr>
                <w:rStyle w:val="Hyperlink"/>
                <w:noProof/>
              </w:rPr>
              <w:t>Sciences</w:t>
            </w:r>
            <w:r w:rsidR="00381C5C">
              <w:rPr>
                <w:noProof/>
                <w:webHidden/>
              </w:rPr>
              <w:tab/>
            </w:r>
            <w:r w:rsidR="00381C5C">
              <w:rPr>
                <w:noProof/>
                <w:webHidden/>
              </w:rPr>
              <w:fldChar w:fldCharType="begin"/>
            </w:r>
            <w:r w:rsidR="00381C5C">
              <w:rPr>
                <w:noProof/>
                <w:webHidden/>
              </w:rPr>
              <w:instrText xml:space="preserve"> PAGEREF _Toc18661913 \h </w:instrText>
            </w:r>
            <w:r w:rsidR="00381C5C">
              <w:rPr>
                <w:noProof/>
                <w:webHidden/>
              </w:rPr>
            </w:r>
            <w:r w:rsidR="00381C5C">
              <w:rPr>
                <w:noProof/>
                <w:webHidden/>
              </w:rPr>
              <w:fldChar w:fldCharType="separate"/>
            </w:r>
            <w:r w:rsidR="007A2003">
              <w:rPr>
                <w:noProof/>
                <w:webHidden/>
              </w:rPr>
              <w:t>36</w:t>
            </w:r>
            <w:r w:rsidR="00381C5C">
              <w:rPr>
                <w:noProof/>
                <w:webHidden/>
              </w:rPr>
              <w:fldChar w:fldCharType="end"/>
            </w:r>
          </w:hyperlink>
        </w:p>
        <w:p w14:paraId="64162637" w14:textId="5C2B8EE6" w:rsidR="00381C5C" w:rsidRDefault="00B81FFF">
          <w:pPr>
            <w:pStyle w:val="TOC2"/>
            <w:tabs>
              <w:tab w:val="right" w:leader="dot" w:pos="10650"/>
            </w:tabs>
            <w:rPr>
              <w:rFonts w:asciiTheme="minorHAnsi" w:eastAsiaTheme="minorEastAsia" w:hAnsiTheme="minorHAnsi" w:cstheme="minorBidi"/>
              <w:noProof/>
              <w:szCs w:val="24"/>
            </w:rPr>
          </w:pPr>
          <w:hyperlink w:anchor="_Toc18661914" w:history="1">
            <w:r w:rsidR="00381C5C" w:rsidRPr="00AB1023">
              <w:rPr>
                <w:rStyle w:val="Hyperlink"/>
                <w:noProof/>
              </w:rPr>
              <w:t>Typical</w:t>
            </w:r>
            <w:r w:rsidR="00381C5C" w:rsidRPr="00AB1023">
              <w:rPr>
                <w:rStyle w:val="Hyperlink"/>
                <w:noProof/>
                <w:spacing w:val="1"/>
              </w:rPr>
              <w:t xml:space="preserve"> </w:t>
            </w:r>
            <w:r w:rsidR="00381C5C" w:rsidRPr="00AB1023">
              <w:rPr>
                <w:rStyle w:val="Hyperlink"/>
                <w:noProof/>
              </w:rPr>
              <w:t>Sequencing for Engineering Sciences</w:t>
            </w:r>
            <w:r w:rsidR="00381C5C" w:rsidRPr="00AB1023">
              <w:rPr>
                <w:rStyle w:val="Hyperlink"/>
                <w:noProof/>
                <w:spacing w:val="-3"/>
              </w:rPr>
              <w:t xml:space="preserve"> </w:t>
            </w:r>
            <w:r w:rsidR="00381C5C" w:rsidRPr="00AB1023">
              <w:rPr>
                <w:rStyle w:val="Hyperlink"/>
                <w:noProof/>
              </w:rPr>
              <w:t>in the</w:t>
            </w:r>
            <w:r w:rsidR="00381C5C" w:rsidRPr="00AB1023">
              <w:rPr>
                <w:rStyle w:val="Hyperlink"/>
                <w:noProof/>
                <w:spacing w:val="1"/>
              </w:rPr>
              <w:t xml:space="preserve"> </w:t>
            </w:r>
            <w:r w:rsidR="00381C5C" w:rsidRPr="00AB1023">
              <w:rPr>
                <w:rStyle w:val="Hyperlink"/>
                <w:noProof/>
              </w:rPr>
              <w:t>First-Year</w:t>
            </w:r>
            <w:r w:rsidR="00381C5C">
              <w:rPr>
                <w:noProof/>
                <w:webHidden/>
              </w:rPr>
              <w:tab/>
            </w:r>
            <w:r w:rsidR="00381C5C">
              <w:rPr>
                <w:noProof/>
                <w:webHidden/>
              </w:rPr>
              <w:fldChar w:fldCharType="begin"/>
            </w:r>
            <w:r w:rsidR="00381C5C">
              <w:rPr>
                <w:noProof/>
                <w:webHidden/>
              </w:rPr>
              <w:instrText xml:space="preserve"> PAGEREF _Toc18661914 \h </w:instrText>
            </w:r>
            <w:r w:rsidR="00381C5C">
              <w:rPr>
                <w:noProof/>
                <w:webHidden/>
              </w:rPr>
            </w:r>
            <w:r w:rsidR="00381C5C">
              <w:rPr>
                <w:noProof/>
                <w:webHidden/>
              </w:rPr>
              <w:fldChar w:fldCharType="separate"/>
            </w:r>
            <w:r w:rsidR="007A2003">
              <w:rPr>
                <w:noProof/>
                <w:webHidden/>
              </w:rPr>
              <w:t>36</w:t>
            </w:r>
            <w:r w:rsidR="00381C5C">
              <w:rPr>
                <w:noProof/>
                <w:webHidden/>
              </w:rPr>
              <w:fldChar w:fldCharType="end"/>
            </w:r>
          </w:hyperlink>
        </w:p>
        <w:p w14:paraId="40C4F182" w14:textId="7CC4B80B" w:rsidR="00381C5C" w:rsidRDefault="00B81FFF">
          <w:pPr>
            <w:pStyle w:val="TOC2"/>
            <w:tabs>
              <w:tab w:val="right" w:leader="dot" w:pos="10650"/>
            </w:tabs>
            <w:rPr>
              <w:rFonts w:asciiTheme="minorHAnsi" w:eastAsiaTheme="minorEastAsia" w:hAnsiTheme="minorHAnsi" w:cstheme="minorBidi"/>
              <w:noProof/>
              <w:szCs w:val="24"/>
            </w:rPr>
          </w:pPr>
          <w:hyperlink w:anchor="_Toc18661915" w:history="1">
            <w:r w:rsidR="00381C5C" w:rsidRPr="00AB1023">
              <w:rPr>
                <w:rStyle w:val="Hyperlink"/>
                <w:noProof/>
              </w:rPr>
              <w:t>Typical</w:t>
            </w:r>
            <w:r w:rsidR="00381C5C" w:rsidRPr="00AB1023">
              <w:rPr>
                <w:rStyle w:val="Hyperlink"/>
                <w:noProof/>
                <w:spacing w:val="1"/>
              </w:rPr>
              <w:t xml:space="preserve"> </w:t>
            </w:r>
            <w:r w:rsidR="00381C5C" w:rsidRPr="00AB1023">
              <w:rPr>
                <w:rStyle w:val="Hyperlink"/>
                <w:noProof/>
              </w:rPr>
              <w:t>Sequencing for Physics</w:t>
            </w:r>
            <w:r w:rsidR="00381C5C" w:rsidRPr="00AB1023">
              <w:rPr>
                <w:rStyle w:val="Hyperlink"/>
                <w:noProof/>
                <w:spacing w:val="4"/>
              </w:rPr>
              <w:t xml:space="preserve"> </w:t>
            </w:r>
            <w:r w:rsidR="00381C5C" w:rsidRPr="00AB1023">
              <w:rPr>
                <w:rStyle w:val="Hyperlink"/>
                <w:noProof/>
              </w:rPr>
              <w:t>and Astronomy</w:t>
            </w:r>
            <w:r w:rsidR="00381C5C">
              <w:rPr>
                <w:noProof/>
                <w:webHidden/>
              </w:rPr>
              <w:tab/>
            </w:r>
            <w:r w:rsidR="00381C5C">
              <w:rPr>
                <w:noProof/>
                <w:webHidden/>
              </w:rPr>
              <w:fldChar w:fldCharType="begin"/>
            </w:r>
            <w:r w:rsidR="00381C5C">
              <w:rPr>
                <w:noProof/>
                <w:webHidden/>
              </w:rPr>
              <w:instrText xml:space="preserve"> PAGEREF _Toc18661915 \h </w:instrText>
            </w:r>
            <w:r w:rsidR="00381C5C">
              <w:rPr>
                <w:noProof/>
                <w:webHidden/>
              </w:rPr>
            </w:r>
            <w:r w:rsidR="00381C5C">
              <w:rPr>
                <w:noProof/>
                <w:webHidden/>
              </w:rPr>
              <w:fldChar w:fldCharType="separate"/>
            </w:r>
            <w:r w:rsidR="007A2003">
              <w:rPr>
                <w:noProof/>
                <w:webHidden/>
              </w:rPr>
              <w:t>36</w:t>
            </w:r>
            <w:r w:rsidR="00381C5C">
              <w:rPr>
                <w:noProof/>
                <w:webHidden/>
              </w:rPr>
              <w:fldChar w:fldCharType="end"/>
            </w:r>
          </w:hyperlink>
        </w:p>
        <w:p w14:paraId="5E71E6C9" w14:textId="183FE64B" w:rsidR="00381C5C" w:rsidRDefault="00B81FFF">
          <w:pPr>
            <w:pStyle w:val="TOC2"/>
            <w:tabs>
              <w:tab w:val="right" w:leader="dot" w:pos="10650"/>
            </w:tabs>
            <w:rPr>
              <w:rFonts w:asciiTheme="minorHAnsi" w:eastAsiaTheme="minorEastAsia" w:hAnsiTheme="minorHAnsi" w:cstheme="minorBidi"/>
              <w:noProof/>
              <w:szCs w:val="24"/>
            </w:rPr>
          </w:pPr>
          <w:hyperlink w:anchor="_Toc18661916" w:history="1">
            <w:r w:rsidR="00381C5C" w:rsidRPr="00AB1023">
              <w:rPr>
                <w:rStyle w:val="Hyperlink"/>
                <w:noProof/>
              </w:rPr>
              <w:t>Typical</w:t>
            </w:r>
            <w:r w:rsidR="00381C5C" w:rsidRPr="00AB1023">
              <w:rPr>
                <w:rStyle w:val="Hyperlink"/>
                <w:noProof/>
                <w:spacing w:val="1"/>
              </w:rPr>
              <w:t xml:space="preserve"> </w:t>
            </w:r>
            <w:r w:rsidR="00381C5C" w:rsidRPr="00AB1023">
              <w:rPr>
                <w:rStyle w:val="Hyperlink"/>
                <w:noProof/>
              </w:rPr>
              <w:t>Sequencing for Pre-Health</w:t>
            </w:r>
            <w:r w:rsidR="00381C5C">
              <w:rPr>
                <w:noProof/>
                <w:webHidden/>
              </w:rPr>
              <w:tab/>
            </w:r>
            <w:r w:rsidR="00381C5C">
              <w:rPr>
                <w:noProof/>
                <w:webHidden/>
              </w:rPr>
              <w:fldChar w:fldCharType="begin"/>
            </w:r>
            <w:r w:rsidR="00381C5C">
              <w:rPr>
                <w:noProof/>
                <w:webHidden/>
              </w:rPr>
              <w:instrText xml:space="preserve"> PAGEREF _Toc18661916 \h </w:instrText>
            </w:r>
            <w:r w:rsidR="00381C5C">
              <w:rPr>
                <w:noProof/>
                <w:webHidden/>
              </w:rPr>
            </w:r>
            <w:r w:rsidR="00381C5C">
              <w:rPr>
                <w:noProof/>
                <w:webHidden/>
              </w:rPr>
              <w:fldChar w:fldCharType="separate"/>
            </w:r>
            <w:r w:rsidR="007A2003">
              <w:rPr>
                <w:noProof/>
                <w:webHidden/>
              </w:rPr>
              <w:t>37</w:t>
            </w:r>
            <w:r w:rsidR="00381C5C">
              <w:rPr>
                <w:noProof/>
                <w:webHidden/>
              </w:rPr>
              <w:fldChar w:fldCharType="end"/>
            </w:r>
          </w:hyperlink>
        </w:p>
        <w:p w14:paraId="52AF8FB3" w14:textId="50ED36F5" w:rsidR="00381C5C" w:rsidRDefault="00B81FFF">
          <w:pPr>
            <w:pStyle w:val="TOC2"/>
            <w:tabs>
              <w:tab w:val="right" w:leader="dot" w:pos="10650"/>
            </w:tabs>
            <w:rPr>
              <w:rFonts w:asciiTheme="minorHAnsi" w:eastAsiaTheme="minorEastAsia" w:hAnsiTheme="minorHAnsi" w:cstheme="minorBidi"/>
              <w:noProof/>
              <w:szCs w:val="24"/>
            </w:rPr>
          </w:pPr>
          <w:hyperlink w:anchor="_Toc18661917" w:history="1">
            <w:r w:rsidR="00381C5C" w:rsidRPr="00AB1023">
              <w:rPr>
                <w:rStyle w:val="Hyperlink"/>
                <w:noProof/>
                <w:spacing w:val="-1"/>
              </w:rPr>
              <w:t>Science</w:t>
            </w:r>
            <w:r w:rsidR="00381C5C" w:rsidRPr="00AB1023">
              <w:rPr>
                <w:rStyle w:val="Hyperlink"/>
                <w:noProof/>
                <w:spacing w:val="-2"/>
              </w:rPr>
              <w:t xml:space="preserve"> </w:t>
            </w:r>
            <w:r w:rsidR="00381C5C" w:rsidRPr="00AB1023">
              <w:rPr>
                <w:rStyle w:val="Hyperlink"/>
                <w:noProof/>
              </w:rPr>
              <w:t>Courses</w:t>
            </w:r>
            <w:r w:rsidR="00381C5C" w:rsidRPr="00AB1023">
              <w:rPr>
                <w:rStyle w:val="Hyperlink"/>
                <w:noProof/>
                <w:spacing w:val="-3"/>
              </w:rPr>
              <w:t xml:space="preserve"> </w:t>
            </w:r>
            <w:r w:rsidR="00381C5C" w:rsidRPr="00AB1023">
              <w:rPr>
                <w:rStyle w:val="Hyperlink"/>
                <w:noProof/>
                <w:spacing w:val="-1"/>
              </w:rPr>
              <w:t>for</w:t>
            </w:r>
            <w:r w:rsidR="00381C5C" w:rsidRPr="00AB1023">
              <w:rPr>
                <w:rStyle w:val="Hyperlink"/>
                <w:noProof/>
                <w:spacing w:val="-3"/>
              </w:rPr>
              <w:t xml:space="preserve"> </w:t>
            </w:r>
            <w:r w:rsidR="00381C5C" w:rsidRPr="00AB1023">
              <w:rPr>
                <w:rStyle w:val="Hyperlink"/>
                <w:noProof/>
                <w:spacing w:val="-1"/>
              </w:rPr>
              <w:t>the</w:t>
            </w:r>
            <w:r w:rsidR="00381C5C" w:rsidRPr="00AB1023">
              <w:rPr>
                <w:rStyle w:val="Hyperlink"/>
                <w:noProof/>
                <w:spacing w:val="-2"/>
              </w:rPr>
              <w:t xml:space="preserve"> </w:t>
            </w:r>
            <w:r w:rsidR="00381C5C" w:rsidRPr="00AB1023">
              <w:rPr>
                <w:rStyle w:val="Hyperlink"/>
                <w:noProof/>
              </w:rPr>
              <w:t>Non-Major</w:t>
            </w:r>
            <w:r w:rsidR="00381C5C">
              <w:rPr>
                <w:noProof/>
                <w:webHidden/>
              </w:rPr>
              <w:tab/>
            </w:r>
            <w:r w:rsidR="00381C5C">
              <w:rPr>
                <w:noProof/>
                <w:webHidden/>
              </w:rPr>
              <w:fldChar w:fldCharType="begin"/>
            </w:r>
            <w:r w:rsidR="00381C5C">
              <w:rPr>
                <w:noProof/>
                <w:webHidden/>
              </w:rPr>
              <w:instrText xml:space="preserve"> PAGEREF _Toc18661917 \h </w:instrText>
            </w:r>
            <w:r w:rsidR="00381C5C">
              <w:rPr>
                <w:noProof/>
                <w:webHidden/>
              </w:rPr>
            </w:r>
            <w:r w:rsidR="00381C5C">
              <w:rPr>
                <w:noProof/>
                <w:webHidden/>
              </w:rPr>
              <w:fldChar w:fldCharType="separate"/>
            </w:r>
            <w:r w:rsidR="007A2003">
              <w:rPr>
                <w:noProof/>
                <w:webHidden/>
              </w:rPr>
              <w:t>38</w:t>
            </w:r>
            <w:r w:rsidR="00381C5C">
              <w:rPr>
                <w:noProof/>
                <w:webHidden/>
              </w:rPr>
              <w:fldChar w:fldCharType="end"/>
            </w:r>
          </w:hyperlink>
        </w:p>
        <w:p w14:paraId="3428A856" w14:textId="4CE283AF"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918" w:history="1">
            <w:r w:rsidR="00381C5C" w:rsidRPr="00AB1023">
              <w:rPr>
                <w:rStyle w:val="Hyperlink"/>
                <w:noProof/>
              </w:rPr>
              <w:t>First-</w:t>
            </w:r>
            <w:r w:rsidR="00381C5C" w:rsidRPr="00AB1023">
              <w:rPr>
                <w:rStyle w:val="Hyperlink"/>
                <w:noProof/>
                <w:spacing w:val="-4"/>
              </w:rPr>
              <w:t xml:space="preserve"> </w:t>
            </w:r>
            <w:r w:rsidR="00381C5C" w:rsidRPr="00AB1023">
              <w:rPr>
                <w:rStyle w:val="Hyperlink"/>
                <w:noProof/>
              </w:rPr>
              <w:t>and Second-year</w:t>
            </w:r>
            <w:r w:rsidR="00381C5C" w:rsidRPr="00AB1023">
              <w:rPr>
                <w:rStyle w:val="Hyperlink"/>
                <w:noProof/>
                <w:spacing w:val="6"/>
              </w:rPr>
              <w:t xml:space="preserve"> </w:t>
            </w:r>
            <w:r w:rsidR="00381C5C" w:rsidRPr="00AB1023">
              <w:rPr>
                <w:rStyle w:val="Hyperlink"/>
                <w:noProof/>
              </w:rPr>
              <w:t>Advising Publications</w:t>
            </w:r>
            <w:r w:rsidR="00381C5C">
              <w:rPr>
                <w:noProof/>
                <w:webHidden/>
              </w:rPr>
              <w:tab/>
            </w:r>
            <w:r w:rsidR="00381C5C">
              <w:rPr>
                <w:noProof/>
                <w:webHidden/>
              </w:rPr>
              <w:fldChar w:fldCharType="begin"/>
            </w:r>
            <w:r w:rsidR="00381C5C">
              <w:rPr>
                <w:noProof/>
                <w:webHidden/>
              </w:rPr>
              <w:instrText xml:space="preserve"> PAGEREF _Toc18661918 \h </w:instrText>
            </w:r>
            <w:r w:rsidR="00381C5C">
              <w:rPr>
                <w:noProof/>
                <w:webHidden/>
              </w:rPr>
            </w:r>
            <w:r w:rsidR="00381C5C">
              <w:rPr>
                <w:noProof/>
                <w:webHidden/>
              </w:rPr>
              <w:fldChar w:fldCharType="separate"/>
            </w:r>
            <w:r w:rsidR="007A2003">
              <w:rPr>
                <w:noProof/>
                <w:webHidden/>
              </w:rPr>
              <w:t>39</w:t>
            </w:r>
            <w:r w:rsidR="00381C5C">
              <w:rPr>
                <w:noProof/>
                <w:webHidden/>
              </w:rPr>
              <w:fldChar w:fldCharType="end"/>
            </w:r>
          </w:hyperlink>
        </w:p>
        <w:p w14:paraId="16CEAAB6" w14:textId="1A62D9AD" w:rsidR="00381C5C" w:rsidRDefault="00B81FFF">
          <w:pPr>
            <w:pStyle w:val="TOC2"/>
            <w:tabs>
              <w:tab w:val="right" w:leader="dot" w:pos="10650"/>
            </w:tabs>
            <w:rPr>
              <w:rFonts w:asciiTheme="minorHAnsi" w:eastAsiaTheme="minorEastAsia" w:hAnsiTheme="minorHAnsi" w:cstheme="minorBidi"/>
              <w:noProof/>
              <w:szCs w:val="24"/>
            </w:rPr>
          </w:pPr>
          <w:hyperlink w:anchor="_Toc18661919" w:history="1">
            <w:r w:rsidR="00381C5C" w:rsidRPr="00AB1023">
              <w:rPr>
                <w:rStyle w:val="Hyperlink"/>
                <w:noProof/>
              </w:rPr>
              <w:t>Explore, Engage, Excel: An introduction to academics at Dartmouth College</w:t>
            </w:r>
            <w:r w:rsidR="00381C5C">
              <w:rPr>
                <w:noProof/>
                <w:webHidden/>
              </w:rPr>
              <w:tab/>
            </w:r>
            <w:r w:rsidR="00381C5C">
              <w:rPr>
                <w:noProof/>
                <w:webHidden/>
              </w:rPr>
              <w:fldChar w:fldCharType="begin"/>
            </w:r>
            <w:r w:rsidR="00381C5C">
              <w:rPr>
                <w:noProof/>
                <w:webHidden/>
              </w:rPr>
              <w:instrText xml:space="preserve"> PAGEREF _Toc18661919 \h </w:instrText>
            </w:r>
            <w:r w:rsidR="00381C5C">
              <w:rPr>
                <w:noProof/>
                <w:webHidden/>
              </w:rPr>
            </w:r>
            <w:r w:rsidR="00381C5C">
              <w:rPr>
                <w:noProof/>
                <w:webHidden/>
              </w:rPr>
              <w:fldChar w:fldCharType="separate"/>
            </w:r>
            <w:r w:rsidR="007A2003">
              <w:rPr>
                <w:noProof/>
                <w:webHidden/>
              </w:rPr>
              <w:t>39</w:t>
            </w:r>
            <w:r w:rsidR="00381C5C">
              <w:rPr>
                <w:noProof/>
                <w:webHidden/>
              </w:rPr>
              <w:fldChar w:fldCharType="end"/>
            </w:r>
          </w:hyperlink>
        </w:p>
        <w:p w14:paraId="1177B5D4" w14:textId="4C0EEA32" w:rsidR="00381C5C" w:rsidRDefault="00B81FFF">
          <w:pPr>
            <w:pStyle w:val="TOC2"/>
            <w:tabs>
              <w:tab w:val="right" w:leader="dot" w:pos="10650"/>
            </w:tabs>
            <w:rPr>
              <w:rFonts w:asciiTheme="minorHAnsi" w:eastAsiaTheme="minorEastAsia" w:hAnsiTheme="minorHAnsi" w:cstheme="minorBidi"/>
              <w:noProof/>
              <w:szCs w:val="24"/>
            </w:rPr>
          </w:pPr>
          <w:hyperlink w:anchor="_Toc18661920" w:history="1">
            <w:r w:rsidR="00381C5C" w:rsidRPr="00AB1023">
              <w:rPr>
                <w:rStyle w:val="Hyperlink"/>
                <w:noProof/>
              </w:rPr>
              <w:t>The Sophomore Year</w:t>
            </w:r>
            <w:r w:rsidR="00381C5C">
              <w:rPr>
                <w:noProof/>
                <w:webHidden/>
              </w:rPr>
              <w:tab/>
            </w:r>
            <w:r w:rsidR="00381C5C">
              <w:rPr>
                <w:noProof/>
                <w:webHidden/>
              </w:rPr>
              <w:fldChar w:fldCharType="begin"/>
            </w:r>
            <w:r w:rsidR="00381C5C">
              <w:rPr>
                <w:noProof/>
                <w:webHidden/>
              </w:rPr>
              <w:instrText xml:space="preserve"> PAGEREF _Toc18661920 \h </w:instrText>
            </w:r>
            <w:r w:rsidR="00381C5C">
              <w:rPr>
                <w:noProof/>
                <w:webHidden/>
              </w:rPr>
            </w:r>
            <w:r w:rsidR="00381C5C">
              <w:rPr>
                <w:noProof/>
                <w:webHidden/>
              </w:rPr>
              <w:fldChar w:fldCharType="separate"/>
            </w:r>
            <w:r w:rsidR="007A2003">
              <w:rPr>
                <w:noProof/>
                <w:webHidden/>
              </w:rPr>
              <w:t>39</w:t>
            </w:r>
            <w:r w:rsidR="00381C5C">
              <w:rPr>
                <w:noProof/>
                <w:webHidden/>
              </w:rPr>
              <w:fldChar w:fldCharType="end"/>
            </w:r>
          </w:hyperlink>
        </w:p>
        <w:p w14:paraId="388731D9" w14:textId="479C82AA"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921" w:history="1">
            <w:r w:rsidR="00381C5C" w:rsidRPr="00AB1023">
              <w:rPr>
                <w:rStyle w:val="Hyperlink"/>
                <w:noProof/>
              </w:rPr>
              <w:t>Academic</w:t>
            </w:r>
            <w:r w:rsidR="00381C5C" w:rsidRPr="00AB1023">
              <w:rPr>
                <w:rStyle w:val="Hyperlink"/>
                <w:noProof/>
                <w:spacing w:val="-2"/>
              </w:rPr>
              <w:t xml:space="preserve"> </w:t>
            </w:r>
            <w:r w:rsidR="00381C5C" w:rsidRPr="00AB1023">
              <w:rPr>
                <w:rStyle w:val="Hyperlink"/>
                <w:noProof/>
              </w:rPr>
              <w:t>Departments</w:t>
            </w:r>
            <w:r w:rsidR="00381C5C" w:rsidRPr="00AB1023">
              <w:rPr>
                <w:rStyle w:val="Hyperlink"/>
                <w:noProof/>
                <w:spacing w:val="1"/>
              </w:rPr>
              <w:t xml:space="preserve"> </w:t>
            </w:r>
            <w:r w:rsidR="00381C5C" w:rsidRPr="00AB1023">
              <w:rPr>
                <w:rStyle w:val="Hyperlink"/>
                <w:noProof/>
              </w:rPr>
              <w:t>and Programs</w:t>
            </w:r>
            <w:r w:rsidR="00381C5C">
              <w:rPr>
                <w:noProof/>
                <w:webHidden/>
              </w:rPr>
              <w:tab/>
            </w:r>
            <w:r w:rsidR="00381C5C">
              <w:rPr>
                <w:noProof/>
                <w:webHidden/>
              </w:rPr>
              <w:fldChar w:fldCharType="begin"/>
            </w:r>
            <w:r w:rsidR="00381C5C">
              <w:rPr>
                <w:noProof/>
                <w:webHidden/>
              </w:rPr>
              <w:instrText xml:space="preserve"> PAGEREF _Toc18661921 \h </w:instrText>
            </w:r>
            <w:r w:rsidR="00381C5C">
              <w:rPr>
                <w:noProof/>
                <w:webHidden/>
              </w:rPr>
            </w:r>
            <w:r w:rsidR="00381C5C">
              <w:rPr>
                <w:noProof/>
                <w:webHidden/>
              </w:rPr>
              <w:fldChar w:fldCharType="separate"/>
            </w:r>
            <w:r w:rsidR="007A2003">
              <w:rPr>
                <w:noProof/>
                <w:webHidden/>
              </w:rPr>
              <w:t>40</w:t>
            </w:r>
            <w:r w:rsidR="00381C5C">
              <w:rPr>
                <w:noProof/>
                <w:webHidden/>
              </w:rPr>
              <w:fldChar w:fldCharType="end"/>
            </w:r>
          </w:hyperlink>
        </w:p>
        <w:p w14:paraId="359035A3" w14:textId="6B7A810C" w:rsidR="00381C5C" w:rsidRDefault="00B81FFF">
          <w:pPr>
            <w:pStyle w:val="TOC2"/>
            <w:tabs>
              <w:tab w:val="right" w:leader="dot" w:pos="10650"/>
            </w:tabs>
            <w:rPr>
              <w:rFonts w:asciiTheme="minorHAnsi" w:eastAsiaTheme="minorEastAsia" w:hAnsiTheme="minorHAnsi" w:cstheme="minorBidi"/>
              <w:noProof/>
              <w:szCs w:val="24"/>
            </w:rPr>
          </w:pPr>
          <w:hyperlink w:anchor="_Toc18661922" w:history="1">
            <w:r w:rsidR="00381C5C" w:rsidRPr="00AB1023">
              <w:rPr>
                <w:rStyle w:val="Hyperlink"/>
                <w:noProof/>
              </w:rPr>
              <w:t>African and African American</w:t>
            </w:r>
            <w:r w:rsidR="00381C5C" w:rsidRPr="00AB1023">
              <w:rPr>
                <w:rStyle w:val="Hyperlink"/>
                <w:noProof/>
                <w:spacing w:val="-5"/>
              </w:rPr>
              <w:t xml:space="preserve"> </w:t>
            </w:r>
            <w:r w:rsidR="00381C5C" w:rsidRPr="00AB1023">
              <w:rPr>
                <w:rStyle w:val="Hyperlink"/>
                <w:noProof/>
              </w:rPr>
              <w:t>Studies</w:t>
            </w:r>
            <w:r w:rsidR="00381C5C" w:rsidRPr="00AB1023">
              <w:rPr>
                <w:rStyle w:val="Hyperlink"/>
                <w:noProof/>
                <w:spacing w:val="2"/>
              </w:rPr>
              <w:t xml:space="preserve"> </w:t>
            </w:r>
            <w:r w:rsidR="00381C5C" w:rsidRPr="00AB1023">
              <w:rPr>
                <w:rStyle w:val="Hyperlink"/>
                <w:noProof/>
                <w:spacing w:val="-2"/>
              </w:rPr>
              <w:t>(AAAS)</w:t>
            </w:r>
            <w:r w:rsidR="00381C5C">
              <w:rPr>
                <w:noProof/>
                <w:webHidden/>
              </w:rPr>
              <w:tab/>
            </w:r>
            <w:r w:rsidR="00381C5C">
              <w:rPr>
                <w:noProof/>
                <w:webHidden/>
              </w:rPr>
              <w:fldChar w:fldCharType="begin"/>
            </w:r>
            <w:r w:rsidR="00381C5C">
              <w:rPr>
                <w:noProof/>
                <w:webHidden/>
              </w:rPr>
              <w:instrText xml:space="preserve"> PAGEREF _Toc18661922 \h </w:instrText>
            </w:r>
            <w:r w:rsidR="00381C5C">
              <w:rPr>
                <w:noProof/>
                <w:webHidden/>
              </w:rPr>
            </w:r>
            <w:r w:rsidR="00381C5C">
              <w:rPr>
                <w:noProof/>
                <w:webHidden/>
              </w:rPr>
              <w:fldChar w:fldCharType="separate"/>
            </w:r>
            <w:r w:rsidR="007A2003">
              <w:rPr>
                <w:noProof/>
                <w:webHidden/>
              </w:rPr>
              <w:t>40</w:t>
            </w:r>
            <w:r w:rsidR="00381C5C">
              <w:rPr>
                <w:noProof/>
                <w:webHidden/>
              </w:rPr>
              <w:fldChar w:fldCharType="end"/>
            </w:r>
          </w:hyperlink>
        </w:p>
        <w:p w14:paraId="786685F4" w14:textId="312639E0" w:rsidR="00381C5C" w:rsidRDefault="00B81FFF">
          <w:pPr>
            <w:pStyle w:val="TOC2"/>
            <w:tabs>
              <w:tab w:val="right" w:leader="dot" w:pos="10650"/>
            </w:tabs>
            <w:rPr>
              <w:rFonts w:asciiTheme="minorHAnsi" w:eastAsiaTheme="minorEastAsia" w:hAnsiTheme="minorHAnsi" w:cstheme="minorBidi"/>
              <w:noProof/>
              <w:szCs w:val="24"/>
            </w:rPr>
          </w:pPr>
          <w:hyperlink w:anchor="_Toc18661923" w:history="1">
            <w:r w:rsidR="00381C5C" w:rsidRPr="00AB1023">
              <w:rPr>
                <w:rStyle w:val="Hyperlink"/>
                <w:noProof/>
              </w:rPr>
              <w:t>Anthropology</w:t>
            </w:r>
            <w:r w:rsidR="00381C5C">
              <w:rPr>
                <w:noProof/>
                <w:webHidden/>
              </w:rPr>
              <w:tab/>
            </w:r>
            <w:r w:rsidR="00381C5C">
              <w:rPr>
                <w:noProof/>
                <w:webHidden/>
              </w:rPr>
              <w:fldChar w:fldCharType="begin"/>
            </w:r>
            <w:r w:rsidR="00381C5C">
              <w:rPr>
                <w:noProof/>
                <w:webHidden/>
              </w:rPr>
              <w:instrText xml:space="preserve"> PAGEREF _Toc18661923 \h </w:instrText>
            </w:r>
            <w:r w:rsidR="00381C5C">
              <w:rPr>
                <w:noProof/>
                <w:webHidden/>
              </w:rPr>
            </w:r>
            <w:r w:rsidR="00381C5C">
              <w:rPr>
                <w:noProof/>
                <w:webHidden/>
              </w:rPr>
              <w:fldChar w:fldCharType="separate"/>
            </w:r>
            <w:r w:rsidR="007A2003">
              <w:rPr>
                <w:noProof/>
                <w:webHidden/>
              </w:rPr>
              <w:t>40</w:t>
            </w:r>
            <w:r w:rsidR="00381C5C">
              <w:rPr>
                <w:noProof/>
                <w:webHidden/>
              </w:rPr>
              <w:fldChar w:fldCharType="end"/>
            </w:r>
          </w:hyperlink>
        </w:p>
        <w:p w14:paraId="102DD662" w14:textId="353F0BE7" w:rsidR="00381C5C" w:rsidRDefault="00B81FFF">
          <w:pPr>
            <w:pStyle w:val="TOC2"/>
            <w:tabs>
              <w:tab w:val="right" w:leader="dot" w:pos="10650"/>
            </w:tabs>
            <w:rPr>
              <w:rFonts w:asciiTheme="minorHAnsi" w:eastAsiaTheme="minorEastAsia" w:hAnsiTheme="minorHAnsi" w:cstheme="minorBidi"/>
              <w:noProof/>
              <w:szCs w:val="24"/>
            </w:rPr>
          </w:pPr>
          <w:hyperlink w:anchor="_Toc18661924" w:history="1">
            <w:r w:rsidR="00381C5C" w:rsidRPr="00AB1023">
              <w:rPr>
                <w:rStyle w:val="Hyperlink"/>
                <w:noProof/>
                <w:spacing w:val="-3"/>
              </w:rPr>
              <w:t>Art</w:t>
            </w:r>
            <w:r w:rsidR="00381C5C" w:rsidRPr="00AB1023">
              <w:rPr>
                <w:rStyle w:val="Hyperlink"/>
                <w:noProof/>
              </w:rPr>
              <w:t xml:space="preserve"> History</w:t>
            </w:r>
            <w:r w:rsidR="00381C5C">
              <w:rPr>
                <w:noProof/>
                <w:webHidden/>
              </w:rPr>
              <w:tab/>
            </w:r>
            <w:r w:rsidR="00381C5C">
              <w:rPr>
                <w:noProof/>
                <w:webHidden/>
              </w:rPr>
              <w:fldChar w:fldCharType="begin"/>
            </w:r>
            <w:r w:rsidR="00381C5C">
              <w:rPr>
                <w:noProof/>
                <w:webHidden/>
              </w:rPr>
              <w:instrText xml:space="preserve"> PAGEREF _Toc18661924 \h </w:instrText>
            </w:r>
            <w:r w:rsidR="00381C5C">
              <w:rPr>
                <w:noProof/>
                <w:webHidden/>
              </w:rPr>
            </w:r>
            <w:r w:rsidR="00381C5C">
              <w:rPr>
                <w:noProof/>
                <w:webHidden/>
              </w:rPr>
              <w:fldChar w:fldCharType="separate"/>
            </w:r>
            <w:r w:rsidR="007A2003">
              <w:rPr>
                <w:noProof/>
                <w:webHidden/>
              </w:rPr>
              <w:t>40</w:t>
            </w:r>
            <w:r w:rsidR="00381C5C">
              <w:rPr>
                <w:noProof/>
                <w:webHidden/>
              </w:rPr>
              <w:fldChar w:fldCharType="end"/>
            </w:r>
          </w:hyperlink>
        </w:p>
        <w:p w14:paraId="49862114" w14:textId="14F5EA8F" w:rsidR="00381C5C" w:rsidRDefault="00B81FFF">
          <w:pPr>
            <w:pStyle w:val="TOC2"/>
            <w:tabs>
              <w:tab w:val="right" w:leader="dot" w:pos="10650"/>
            </w:tabs>
            <w:rPr>
              <w:rFonts w:asciiTheme="minorHAnsi" w:eastAsiaTheme="minorEastAsia" w:hAnsiTheme="minorHAnsi" w:cstheme="minorBidi"/>
              <w:noProof/>
              <w:szCs w:val="24"/>
            </w:rPr>
          </w:pPr>
          <w:hyperlink w:anchor="_Toc18661925" w:history="1">
            <w:r w:rsidR="00381C5C" w:rsidRPr="00AB1023">
              <w:rPr>
                <w:rStyle w:val="Hyperlink"/>
                <w:noProof/>
              </w:rPr>
              <w:t>Asian Societies, Cultures, and Languages</w:t>
            </w:r>
            <w:r w:rsidR="00381C5C">
              <w:rPr>
                <w:noProof/>
                <w:webHidden/>
              </w:rPr>
              <w:tab/>
            </w:r>
            <w:r w:rsidR="00381C5C">
              <w:rPr>
                <w:noProof/>
                <w:webHidden/>
              </w:rPr>
              <w:fldChar w:fldCharType="begin"/>
            </w:r>
            <w:r w:rsidR="00381C5C">
              <w:rPr>
                <w:noProof/>
                <w:webHidden/>
              </w:rPr>
              <w:instrText xml:space="preserve"> PAGEREF _Toc18661925 \h </w:instrText>
            </w:r>
            <w:r w:rsidR="00381C5C">
              <w:rPr>
                <w:noProof/>
                <w:webHidden/>
              </w:rPr>
            </w:r>
            <w:r w:rsidR="00381C5C">
              <w:rPr>
                <w:noProof/>
                <w:webHidden/>
              </w:rPr>
              <w:fldChar w:fldCharType="separate"/>
            </w:r>
            <w:r w:rsidR="007A2003">
              <w:rPr>
                <w:noProof/>
                <w:webHidden/>
              </w:rPr>
              <w:t>40</w:t>
            </w:r>
            <w:r w:rsidR="00381C5C">
              <w:rPr>
                <w:noProof/>
                <w:webHidden/>
              </w:rPr>
              <w:fldChar w:fldCharType="end"/>
            </w:r>
          </w:hyperlink>
        </w:p>
        <w:p w14:paraId="39AFCDF0" w14:textId="2014C036" w:rsidR="00381C5C" w:rsidRDefault="00B81FFF">
          <w:pPr>
            <w:pStyle w:val="TOC2"/>
            <w:tabs>
              <w:tab w:val="right" w:leader="dot" w:pos="10650"/>
            </w:tabs>
            <w:rPr>
              <w:rFonts w:asciiTheme="minorHAnsi" w:eastAsiaTheme="minorEastAsia" w:hAnsiTheme="minorHAnsi" w:cstheme="minorBidi"/>
              <w:noProof/>
              <w:szCs w:val="24"/>
            </w:rPr>
          </w:pPr>
          <w:hyperlink w:anchor="_Toc18661926" w:history="1">
            <w:r w:rsidR="00381C5C" w:rsidRPr="00AB1023">
              <w:rPr>
                <w:rStyle w:val="Hyperlink"/>
                <w:noProof/>
              </w:rPr>
              <w:t>Biological</w:t>
            </w:r>
            <w:r w:rsidR="00381C5C" w:rsidRPr="00AB1023">
              <w:rPr>
                <w:rStyle w:val="Hyperlink"/>
                <w:noProof/>
                <w:spacing w:val="-4"/>
              </w:rPr>
              <w:t xml:space="preserve"> </w:t>
            </w:r>
            <w:r w:rsidR="00381C5C" w:rsidRPr="00AB1023">
              <w:rPr>
                <w:rStyle w:val="Hyperlink"/>
                <w:noProof/>
              </w:rPr>
              <w:t>Sciences</w:t>
            </w:r>
            <w:r w:rsidR="00381C5C">
              <w:rPr>
                <w:noProof/>
                <w:webHidden/>
              </w:rPr>
              <w:tab/>
            </w:r>
            <w:r w:rsidR="00381C5C">
              <w:rPr>
                <w:noProof/>
                <w:webHidden/>
              </w:rPr>
              <w:fldChar w:fldCharType="begin"/>
            </w:r>
            <w:r w:rsidR="00381C5C">
              <w:rPr>
                <w:noProof/>
                <w:webHidden/>
              </w:rPr>
              <w:instrText xml:space="preserve"> PAGEREF _Toc18661926 \h </w:instrText>
            </w:r>
            <w:r w:rsidR="00381C5C">
              <w:rPr>
                <w:noProof/>
                <w:webHidden/>
              </w:rPr>
            </w:r>
            <w:r w:rsidR="00381C5C">
              <w:rPr>
                <w:noProof/>
                <w:webHidden/>
              </w:rPr>
              <w:fldChar w:fldCharType="separate"/>
            </w:r>
            <w:r w:rsidR="007A2003">
              <w:rPr>
                <w:noProof/>
                <w:webHidden/>
              </w:rPr>
              <w:t>40</w:t>
            </w:r>
            <w:r w:rsidR="00381C5C">
              <w:rPr>
                <w:noProof/>
                <w:webHidden/>
              </w:rPr>
              <w:fldChar w:fldCharType="end"/>
            </w:r>
          </w:hyperlink>
        </w:p>
        <w:p w14:paraId="287C4994" w14:textId="4D3D61B0" w:rsidR="00381C5C" w:rsidRDefault="00B81FFF">
          <w:pPr>
            <w:pStyle w:val="TOC2"/>
            <w:tabs>
              <w:tab w:val="right" w:leader="dot" w:pos="10650"/>
            </w:tabs>
            <w:rPr>
              <w:rFonts w:asciiTheme="minorHAnsi" w:eastAsiaTheme="minorEastAsia" w:hAnsiTheme="minorHAnsi" w:cstheme="minorBidi"/>
              <w:noProof/>
              <w:szCs w:val="24"/>
            </w:rPr>
          </w:pPr>
          <w:hyperlink w:anchor="_Toc18661927" w:history="1">
            <w:r w:rsidR="00381C5C" w:rsidRPr="00AB1023">
              <w:rPr>
                <w:rStyle w:val="Hyperlink"/>
                <w:noProof/>
              </w:rPr>
              <w:t>Chemistry</w:t>
            </w:r>
            <w:r w:rsidR="00381C5C">
              <w:rPr>
                <w:noProof/>
                <w:webHidden/>
              </w:rPr>
              <w:tab/>
            </w:r>
            <w:r w:rsidR="00381C5C">
              <w:rPr>
                <w:noProof/>
                <w:webHidden/>
              </w:rPr>
              <w:fldChar w:fldCharType="begin"/>
            </w:r>
            <w:r w:rsidR="00381C5C">
              <w:rPr>
                <w:noProof/>
                <w:webHidden/>
              </w:rPr>
              <w:instrText xml:space="preserve"> PAGEREF _Toc18661927 \h </w:instrText>
            </w:r>
            <w:r w:rsidR="00381C5C">
              <w:rPr>
                <w:noProof/>
                <w:webHidden/>
              </w:rPr>
            </w:r>
            <w:r w:rsidR="00381C5C">
              <w:rPr>
                <w:noProof/>
                <w:webHidden/>
              </w:rPr>
              <w:fldChar w:fldCharType="separate"/>
            </w:r>
            <w:r w:rsidR="007A2003">
              <w:rPr>
                <w:noProof/>
                <w:webHidden/>
              </w:rPr>
              <w:t>40</w:t>
            </w:r>
            <w:r w:rsidR="00381C5C">
              <w:rPr>
                <w:noProof/>
                <w:webHidden/>
              </w:rPr>
              <w:fldChar w:fldCharType="end"/>
            </w:r>
          </w:hyperlink>
        </w:p>
        <w:p w14:paraId="431F80FE" w14:textId="1FBCE152" w:rsidR="00381C5C" w:rsidRDefault="00B81FFF">
          <w:pPr>
            <w:pStyle w:val="TOC2"/>
            <w:tabs>
              <w:tab w:val="right" w:leader="dot" w:pos="10650"/>
            </w:tabs>
            <w:rPr>
              <w:rFonts w:asciiTheme="minorHAnsi" w:eastAsiaTheme="minorEastAsia" w:hAnsiTheme="minorHAnsi" w:cstheme="minorBidi"/>
              <w:noProof/>
              <w:szCs w:val="24"/>
            </w:rPr>
          </w:pPr>
          <w:hyperlink w:anchor="_Toc18661928" w:history="1">
            <w:r w:rsidR="00381C5C" w:rsidRPr="00AB1023">
              <w:rPr>
                <w:rStyle w:val="Hyperlink"/>
                <w:noProof/>
              </w:rPr>
              <w:t>Classics</w:t>
            </w:r>
            <w:r w:rsidR="00381C5C">
              <w:rPr>
                <w:noProof/>
                <w:webHidden/>
              </w:rPr>
              <w:tab/>
            </w:r>
            <w:r w:rsidR="00381C5C">
              <w:rPr>
                <w:noProof/>
                <w:webHidden/>
              </w:rPr>
              <w:fldChar w:fldCharType="begin"/>
            </w:r>
            <w:r w:rsidR="00381C5C">
              <w:rPr>
                <w:noProof/>
                <w:webHidden/>
              </w:rPr>
              <w:instrText xml:space="preserve"> PAGEREF _Toc18661928 \h </w:instrText>
            </w:r>
            <w:r w:rsidR="00381C5C">
              <w:rPr>
                <w:noProof/>
                <w:webHidden/>
              </w:rPr>
            </w:r>
            <w:r w:rsidR="00381C5C">
              <w:rPr>
                <w:noProof/>
                <w:webHidden/>
              </w:rPr>
              <w:fldChar w:fldCharType="separate"/>
            </w:r>
            <w:r w:rsidR="007A2003">
              <w:rPr>
                <w:noProof/>
                <w:webHidden/>
              </w:rPr>
              <w:t>41</w:t>
            </w:r>
            <w:r w:rsidR="00381C5C">
              <w:rPr>
                <w:noProof/>
                <w:webHidden/>
              </w:rPr>
              <w:fldChar w:fldCharType="end"/>
            </w:r>
          </w:hyperlink>
        </w:p>
        <w:p w14:paraId="2AA45C07" w14:textId="67BA9680" w:rsidR="00381C5C" w:rsidRDefault="00B81FFF">
          <w:pPr>
            <w:pStyle w:val="TOC2"/>
            <w:tabs>
              <w:tab w:val="right" w:leader="dot" w:pos="10650"/>
            </w:tabs>
            <w:rPr>
              <w:rFonts w:asciiTheme="minorHAnsi" w:eastAsiaTheme="minorEastAsia" w:hAnsiTheme="minorHAnsi" w:cstheme="minorBidi"/>
              <w:noProof/>
              <w:szCs w:val="24"/>
            </w:rPr>
          </w:pPr>
          <w:hyperlink w:anchor="_Toc18661929" w:history="1">
            <w:r w:rsidR="00381C5C" w:rsidRPr="00AB1023">
              <w:rPr>
                <w:rStyle w:val="Hyperlink"/>
                <w:noProof/>
              </w:rPr>
              <w:t>Cognitive</w:t>
            </w:r>
            <w:r w:rsidR="00381C5C" w:rsidRPr="00AB1023">
              <w:rPr>
                <w:rStyle w:val="Hyperlink"/>
                <w:noProof/>
                <w:spacing w:val="2"/>
              </w:rPr>
              <w:t xml:space="preserve"> </w:t>
            </w:r>
            <w:r w:rsidR="00381C5C" w:rsidRPr="00AB1023">
              <w:rPr>
                <w:rStyle w:val="Hyperlink"/>
                <w:noProof/>
              </w:rPr>
              <w:t>Science</w:t>
            </w:r>
            <w:r w:rsidR="00381C5C">
              <w:rPr>
                <w:noProof/>
                <w:webHidden/>
              </w:rPr>
              <w:tab/>
            </w:r>
            <w:r w:rsidR="00381C5C">
              <w:rPr>
                <w:noProof/>
                <w:webHidden/>
              </w:rPr>
              <w:fldChar w:fldCharType="begin"/>
            </w:r>
            <w:r w:rsidR="00381C5C">
              <w:rPr>
                <w:noProof/>
                <w:webHidden/>
              </w:rPr>
              <w:instrText xml:space="preserve"> PAGEREF _Toc18661929 \h </w:instrText>
            </w:r>
            <w:r w:rsidR="00381C5C">
              <w:rPr>
                <w:noProof/>
                <w:webHidden/>
              </w:rPr>
            </w:r>
            <w:r w:rsidR="00381C5C">
              <w:rPr>
                <w:noProof/>
                <w:webHidden/>
              </w:rPr>
              <w:fldChar w:fldCharType="separate"/>
            </w:r>
            <w:r w:rsidR="007A2003">
              <w:rPr>
                <w:noProof/>
                <w:webHidden/>
              </w:rPr>
              <w:t>41</w:t>
            </w:r>
            <w:r w:rsidR="00381C5C">
              <w:rPr>
                <w:noProof/>
                <w:webHidden/>
              </w:rPr>
              <w:fldChar w:fldCharType="end"/>
            </w:r>
          </w:hyperlink>
        </w:p>
        <w:p w14:paraId="7E6B4484" w14:textId="542A5DC4" w:rsidR="00381C5C" w:rsidRDefault="00B81FFF">
          <w:pPr>
            <w:pStyle w:val="TOC2"/>
            <w:tabs>
              <w:tab w:val="right" w:leader="dot" w:pos="10650"/>
            </w:tabs>
            <w:rPr>
              <w:rFonts w:asciiTheme="minorHAnsi" w:eastAsiaTheme="minorEastAsia" w:hAnsiTheme="minorHAnsi" w:cstheme="minorBidi"/>
              <w:noProof/>
              <w:szCs w:val="24"/>
            </w:rPr>
          </w:pPr>
          <w:hyperlink w:anchor="_Toc18661930" w:history="1">
            <w:r w:rsidR="00381C5C" w:rsidRPr="00AB1023">
              <w:rPr>
                <w:rStyle w:val="Hyperlink"/>
                <w:noProof/>
              </w:rPr>
              <w:t>Comparative</w:t>
            </w:r>
            <w:r w:rsidR="00381C5C" w:rsidRPr="00AB1023">
              <w:rPr>
                <w:rStyle w:val="Hyperlink"/>
                <w:noProof/>
                <w:spacing w:val="2"/>
              </w:rPr>
              <w:t xml:space="preserve"> </w:t>
            </w:r>
            <w:r w:rsidR="00381C5C" w:rsidRPr="00AB1023">
              <w:rPr>
                <w:rStyle w:val="Hyperlink"/>
                <w:noProof/>
              </w:rPr>
              <w:t>Literature</w:t>
            </w:r>
            <w:r w:rsidR="00381C5C">
              <w:rPr>
                <w:noProof/>
                <w:webHidden/>
              </w:rPr>
              <w:tab/>
            </w:r>
            <w:r w:rsidR="00381C5C">
              <w:rPr>
                <w:noProof/>
                <w:webHidden/>
              </w:rPr>
              <w:fldChar w:fldCharType="begin"/>
            </w:r>
            <w:r w:rsidR="00381C5C">
              <w:rPr>
                <w:noProof/>
                <w:webHidden/>
              </w:rPr>
              <w:instrText xml:space="preserve"> PAGEREF _Toc18661930 \h </w:instrText>
            </w:r>
            <w:r w:rsidR="00381C5C">
              <w:rPr>
                <w:noProof/>
                <w:webHidden/>
              </w:rPr>
            </w:r>
            <w:r w:rsidR="00381C5C">
              <w:rPr>
                <w:noProof/>
                <w:webHidden/>
              </w:rPr>
              <w:fldChar w:fldCharType="separate"/>
            </w:r>
            <w:r w:rsidR="007A2003">
              <w:rPr>
                <w:noProof/>
                <w:webHidden/>
              </w:rPr>
              <w:t>41</w:t>
            </w:r>
            <w:r w:rsidR="00381C5C">
              <w:rPr>
                <w:noProof/>
                <w:webHidden/>
              </w:rPr>
              <w:fldChar w:fldCharType="end"/>
            </w:r>
          </w:hyperlink>
        </w:p>
        <w:p w14:paraId="74308332" w14:textId="7F3F9536" w:rsidR="00381C5C" w:rsidRDefault="00B81FFF">
          <w:pPr>
            <w:pStyle w:val="TOC2"/>
            <w:tabs>
              <w:tab w:val="right" w:leader="dot" w:pos="10650"/>
            </w:tabs>
            <w:rPr>
              <w:rFonts w:asciiTheme="minorHAnsi" w:eastAsiaTheme="minorEastAsia" w:hAnsiTheme="minorHAnsi" w:cstheme="minorBidi"/>
              <w:noProof/>
              <w:szCs w:val="24"/>
            </w:rPr>
          </w:pPr>
          <w:hyperlink w:anchor="_Toc18661931" w:history="1">
            <w:r w:rsidR="00381C5C" w:rsidRPr="00AB1023">
              <w:rPr>
                <w:rStyle w:val="Hyperlink"/>
                <w:noProof/>
              </w:rPr>
              <w:t>Computer</w:t>
            </w:r>
            <w:r w:rsidR="00381C5C" w:rsidRPr="00AB1023">
              <w:rPr>
                <w:rStyle w:val="Hyperlink"/>
                <w:noProof/>
                <w:spacing w:val="1"/>
              </w:rPr>
              <w:t xml:space="preserve"> </w:t>
            </w:r>
            <w:r w:rsidR="00381C5C" w:rsidRPr="00AB1023">
              <w:rPr>
                <w:rStyle w:val="Hyperlink"/>
                <w:noProof/>
              </w:rPr>
              <w:t>Science</w:t>
            </w:r>
            <w:r w:rsidR="00381C5C">
              <w:rPr>
                <w:noProof/>
                <w:webHidden/>
              </w:rPr>
              <w:tab/>
            </w:r>
            <w:r w:rsidR="00381C5C">
              <w:rPr>
                <w:noProof/>
                <w:webHidden/>
              </w:rPr>
              <w:fldChar w:fldCharType="begin"/>
            </w:r>
            <w:r w:rsidR="00381C5C">
              <w:rPr>
                <w:noProof/>
                <w:webHidden/>
              </w:rPr>
              <w:instrText xml:space="preserve"> PAGEREF _Toc18661931 \h </w:instrText>
            </w:r>
            <w:r w:rsidR="00381C5C">
              <w:rPr>
                <w:noProof/>
                <w:webHidden/>
              </w:rPr>
            </w:r>
            <w:r w:rsidR="00381C5C">
              <w:rPr>
                <w:noProof/>
                <w:webHidden/>
              </w:rPr>
              <w:fldChar w:fldCharType="separate"/>
            </w:r>
            <w:r w:rsidR="007A2003">
              <w:rPr>
                <w:noProof/>
                <w:webHidden/>
              </w:rPr>
              <w:t>41</w:t>
            </w:r>
            <w:r w:rsidR="00381C5C">
              <w:rPr>
                <w:noProof/>
                <w:webHidden/>
              </w:rPr>
              <w:fldChar w:fldCharType="end"/>
            </w:r>
          </w:hyperlink>
        </w:p>
        <w:p w14:paraId="04261020" w14:textId="1A3D8A3E" w:rsidR="00381C5C" w:rsidRDefault="00B81FFF">
          <w:pPr>
            <w:pStyle w:val="TOC2"/>
            <w:tabs>
              <w:tab w:val="right" w:leader="dot" w:pos="10650"/>
            </w:tabs>
            <w:rPr>
              <w:rFonts w:asciiTheme="minorHAnsi" w:eastAsiaTheme="minorEastAsia" w:hAnsiTheme="minorHAnsi" w:cstheme="minorBidi"/>
              <w:noProof/>
              <w:szCs w:val="24"/>
            </w:rPr>
          </w:pPr>
          <w:hyperlink w:anchor="_Toc18661932" w:history="1">
            <w:r w:rsidR="00381C5C" w:rsidRPr="00AB1023">
              <w:rPr>
                <w:rStyle w:val="Hyperlink"/>
                <w:noProof/>
              </w:rPr>
              <w:t>Earth Sciences</w:t>
            </w:r>
            <w:r w:rsidR="00381C5C">
              <w:rPr>
                <w:noProof/>
                <w:webHidden/>
              </w:rPr>
              <w:tab/>
            </w:r>
            <w:r w:rsidR="00381C5C">
              <w:rPr>
                <w:noProof/>
                <w:webHidden/>
              </w:rPr>
              <w:fldChar w:fldCharType="begin"/>
            </w:r>
            <w:r w:rsidR="00381C5C">
              <w:rPr>
                <w:noProof/>
                <w:webHidden/>
              </w:rPr>
              <w:instrText xml:space="preserve"> PAGEREF _Toc18661932 \h </w:instrText>
            </w:r>
            <w:r w:rsidR="00381C5C">
              <w:rPr>
                <w:noProof/>
                <w:webHidden/>
              </w:rPr>
            </w:r>
            <w:r w:rsidR="00381C5C">
              <w:rPr>
                <w:noProof/>
                <w:webHidden/>
              </w:rPr>
              <w:fldChar w:fldCharType="separate"/>
            </w:r>
            <w:r w:rsidR="007A2003">
              <w:rPr>
                <w:noProof/>
                <w:webHidden/>
              </w:rPr>
              <w:t>41</w:t>
            </w:r>
            <w:r w:rsidR="00381C5C">
              <w:rPr>
                <w:noProof/>
                <w:webHidden/>
              </w:rPr>
              <w:fldChar w:fldCharType="end"/>
            </w:r>
          </w:hyperlink>
        </w:p>
        <w:p w14:paraId="434551F3" w14:textId="374476E7" w:rsidR="00381C5C" w:rsidRDefault="00B81FFF">
          <w:pPr>
            <w:pStyle w:val="TOC2"/>
            <w:tabs>
              <w:tab w:val="right" w:leader="dot" w:pos="10650"/>
            </w:tabs>
            <w:rPr>
              <w:rFonts w:asciiTheme="minorHAnsi" w:eastAsiaTheme="minorEastAsia" w:hAnsiTheme="minorHAnsi" w:cstheme="minorBidi"/>
              <w:noProof/>
              <w:szCs w:val="24"/>
            </w:rPr>
          </w:pPr>
          <w:hyperlink w:anchor="_Toc18661933" w:history="1">
            <w:r w:rsidR="00381C5C" w:rsidRPr="00AB1023">
              <w:rPr>
                <w:rStyle w:val="Hyperlink"/>
                <w:noProof/>
              </w:rPr>
              <w:t>Economics</w:t>
            </w:r>
            <w:r w:rsidR="00381C5C">
              <w:rPr>
                <w:noProof/>
                <w:webHidden/>
              </w:rPr>
              <w:tab/>
            </w:r>
            <w:r w:rsidR="00381C5C">
              <w:rPr>
                <w:noProof/>
                <w:webHidden/>
              </w:rPr>
              <w:fldChar w:fldCharType="begin"/>
            </w:r>
            <w:r w:rsidR="00381C5C">
              <w:rPr>
                <w:noProof/>
                <w:webHidden/>
              </w:rPr>
              <w:instrText xml:space="preserve"> PAGEREF _Toc18661933 \h </w:instrText>
            </w:r>
            <w:r w:rsidR="00381C5C">
              <w:rPr>
                <w:noProof/>
                <w:webHidden/>
              </w:rPr>
            </w:r>
            <w:r w:rsidR="00381C5C">
              <w:rPr>
                <w:noProof/>
                <w:webHidden/>
              </w:rPr>
              <w:fldChar w:fldCharType="separate"/>
            </w:r>
            <w:r w:rsidR="007A2003">
              <w:rPr>
                <w:noProof/>
                <w:webHidden/>
              </w:rPr>
              <w:t>41</w:t>
            </w:r>
            <w:r w:rsidR="00381C5C">
              <w:rPr>
                <w:noProof/>
                <w:webHidden/>
              </w:rPr>
              <w:fldChar w:fldCharType="end"/>
            </w:r>
          </w:hyperlink>
        </w:p>
        <w:p w14:paraId="5565A534" w14:textId="7F83B592" w:rsidR="00381C5C" w:rsidRDefault="00B81FFF">
          <w:pPr>
            <w:pStyle w:val="TOC2"/>
            <w:tabs>
              <w:tab w:val="right" w:leader="dot" w:pos="10650"/>
            </w:tabs>
            <w:rPr>
              <w:rFonts w:asciiTheme="minorHAnsi" w:eastAsiaTheme="minorEastAsia" w:hAnsiTheme="minorHAnsi" w:cstheme="minorBidi"/>
              <w:noProof/>
              <w:szCs w:val="24"/>
            </w:rPr>
          </w:pPr>
          <w:hyperlink w:anchor="_Toc18661934" w:history="1">
            <w:r w:rsidR="00381C5C" w:rsidRPr="00AB1023">
              <w:rPr>
                <w:rStyle w:val="Hyperlink"/>
                <w:noProof/>
              </w:rPr>
              <w:t>Education</w:t>
            </w:r>
            <w:r w:rsidR="00381C5C">
              <w:rPr>
                <w:noProof/>
                <w:webHidden/>
              </w:rPr>
              <w:tab/>
            </w:r>
            <w:r w:rsidR="00381C5C">
              <w:rPr>
                <w:noProof/>
                <w:webHidden/>
              </w:rPr>
              <w:fldChar w:fldCharType="begin"/>
            </w:r>
            <w:r w:rsidR="00381C5C">
              <w:rPr>
                <w:noProof/>
                <w:webHidden/>
              </w:rPr>
              <w:instrText xml:space="preserve"> PAGEREF _Toc18661934 \h </w:instrText>
            </w:r>
            <w:r w:rsidR="00381C5C">
              <w:rPr>
                <w:noProof/>
                <w:webHidden/>
              </w:rPr>
            </w:r>
            <w:r w:rsidR="00381C5C">
              <w:rPr>
                <w:noProof/>
                <w:webHidden/>
              </w:rPr>
              <w:fldChar w:fldCharType="separate"/>
            </w:r>
            <w:r w:rsidR="007A2003">
              <w:rPr>
                <w:noProof/>
                <w:webHidden/>
              </w:rPr>
              <w:t>41</w:t>
            </w:r>
            <w:r w:rsidR="00381C5C">
              <w:rPr>
                <w:noProof/>
                <w:webHidden/>
              </w:rPr>
              <w:fldChar w:fldCharType="end"/>
            </w:r>
          </w:hyperlink>
        </w:p>
        <w:p w14:paraId="377F9222" w14:textId="0812AECB" w:rsidR="00381C5C" w:rsidRDefault="00B81FFF">
          <w:pPr>
            <w:pStyle w:val="TOC2"/>
            <w:tabs>
              <w:tab w:val="right" w:leader="dot" w:pos="10650"/>
            </w:tabs>
            <w:rPr>
              <w:rFonts w:asciiTheme="minorHAnsi" w:eastAsiaTheme="minorEastAsia" w:hAnsiTheme="minorHAnsi" w:cstheme="minorBidi"/>
              <w:noProof/>
              <w:szCs w:val="24"/>
            </w:rPr>
          </w:pPr>
          <w:hyperlink w:anchor="_Toc18661935" w:history="1">
            <w:r w:rsidR="00381C5C" w:rsidRPr="00AB1023">
              <w:rPr>
                <w:rStyle w:val="Hyperlink"/>
                <w:noProof/>
              </w:rPr>
              <w:t>Engineering</w:t>
            </w:r>
            <w:r w:rsidR="00381C5C" w:rsidRPr="00AB1023">
              <w:rPr>
                <w:rStyle w:val="Hyperlink"/>
                <w:noProof/>
                <w:spacing w:val="-5"/>
              </w:rPr>
              <w:t xml:space="preserve"> </w:t>
            </w:r>
            <w:r w:rsidR="00381C5C" w:rsidRPr="00AB1023">
              <w:rPr>
                <w:rStyle w:val="Hyperlink"/>
                <w:noProof/>
              </w:rPr>
              <w:t>Sciences</w:t>
            </w:r>
            <w:r w:rsidR="00381C5C">
              <w:rPr>
                <w:noProof/>
                <w:webHidden/>
              </w:rPr>
              <w:tab/>
            </w:r>
            <w:r w:rsidR="00381C5C">
              <w:rPr>
                <w:noProof/>
                <w:webHidden/>
              </w:rPr>
              <w:fldChar w:fldCharType="begin"/>
            </w:r>
            <w:r w:rsidR="00381C5C">
              <w:rPr>
                <w:noProof/>
                <w:webHidden/>
              </w:rPr>
              <w:instrText xml:space="preserve"> PAGEREF _Toc18661935 \h </w:instrText>
            </w:r>
            <w:r w:rsidR="00381C5C">
              <w:rPr>
                <w:noProof/>
                <w:webHidden/>
              </w:rPr>
            </w:r>
            <w:r w:rsidR="00381C5C">
              <w:rPr>
                <w:noProof/>
                <w:webHidden/>
              </w:rPr>
              <w:fldChar w:fldCharType="separate"/>
            </w:r>
            <w:r w:rsidR="007A2003">
              <w:rPr>
                <w:noProof/>
                <w:webHidden/>
              </w:rPr>
              <w:t>42</w:t>
            </w:r>
            <w:r w:rsidR="00381C5C">
              <w:rPr>
                <w:noProof/>
                <w:webHidden/>
              </w:rPr>
              <w:fldChar w:fldCharType="end"/>
            </w:r>
          </w:hyperlink>
        </w:p>
        <w:p w14:paraId="3415FED0" w14:textId="51805424" w:rsidR="00381C5C" w:rsidRDefault="00B81FFF">
          <w:pPr>
            <w:pStyle w:val="TOC2"/>
            <w:tabs>
              <w:tab w:val="right" w:leader="dot" w:pos="10650"/>
            </w:tabs>
            <w:rPr>
              <w:rFonts w:asciiTheme="minorHAnsi" w:eastAsiaTheme="minorEastAsia" w:hAnsiTheme="minorHAnsi" w:cstheme="minorBidi"/>
              <w:noProof/>
              <w:szCs w:val="24"/>
            </w:rPr>
          </w:pPr>
          <w:hyperlink w:anchor="_Toc18661936" w:history="1">
            <w:r w:rsidR="00381C5C" w:rsidRPr="00AB1023">
              <w:rPr>
                <w:rStyle w:val="Hyperlink"/>
                <w:noProof/>
              </w:rPr>
              <w:t>English</w:t>
            </w:r>
            <w:r w:rsidR="00381C5C" w:rsidRPr="00AB1023">
              <w:rPr>
                <w:rStyle w:val="Hyperlink"/>
                <w:noProof/>
                <w:spacing w:val="2"/>
              </w:rPr>
              <w:t xml:space="preserve"> </w:t>
            </w:r>
            <w:r w:rsidR="00381C5C" w:rsidRPr="00AB1023">
              <w:rPr>
                <w:rStyle w:val="Hyperlink"/>
                <w:noProof/>
              </w:rPr>
              <w:t xml:space="preserve">and </w:t>
            </w:r>
            <w:r w:rsidR="00381C5C" w:rsidRPr="00AB1023">
              <w:rPr>
                <w:rStyle w:val="Hyperlink"/>
                <w:noProof/>
                <w:spacing w:val="-2"/>
              </w:rPr>
              <w:t xml:space="preserve">Creative </w:t>
            </w:r>
            <w:r w:rsidR="00381C5C" w:rsidRPr="00AB1023">
              <w:rPr>
                <w:rStyle w:val="Hyperlink"/>
                <w:noProof/>
              </w:rPr>
              <w:t>Writing</w:t>
            </w:r>
            <w:r w:rsidR="00381C5C">
              <w:rPr>
                <w:noProof/>
                <w:webHidden/>
              </w:rPr>
              <w:tab/>
            </w:r>
            <w:r w:rsidR="00381C5C">
              <w:rPr>
                <w:noProof/>
                <w:webHidden/>
              </w:rPr>
              <w:fldChar w:fldCharType="begin"/>
            </w:r>
            <w:r w:rsidR="00381C5C">
              <w:rPr>
                <w:noProof/>
                <w:webHidden/>
              </w:rPr>
              <w:instrText xml:space="preserve"> PAGEREF _Toc18661936 \h </w:instrText>
            </w:r>
            <w:r w:rsidR="00381C5C">
              <w:rPr>
                <w:noProof/>
                <w:webHidden/>
              </w:rPr>
            </w:r>
            <w:r w:rsidR="00381C5C">
              <w:rPr>
                <w:noProof/>
                <w:webHidden/>
              </w:rPr>
              <w:fldChar w:fldCharType="separate"/>
            </w:r>
            <w:r w:rsidR="007A2003">
              <w:rPr>
                <w:noProof/>
                <w:webHidden/>
              </w:rPr>
              <w:t>42</w:t>
            </w:r>
            <w:r w:rsidR="00381C5C">
              <w:rPr>
                <w:noProof/>
                <w:webHidden/>
              </w:rPr>
              <w:fldChar w:fldCharType="end"/>
            </w:r>
          </w:hyperlink>
        </w:p>
        <w:p w14:paraId="4ADD50F2" w14:textId="0D2F4A08" w:rsidR="00381C5C" w:rsidRDefault="00B81FFF">
          <w:pPr>
            <w:pStyle w:val="TOC2"/>
            <w:tabs>
              <w:tab w:val="right" w:leader="dot" w:pos="10650"/>
            </w:tabs>
            <w:rPr>
              <w:rFonts w:asciiTheme="minorHAnsi" w:eastAsiaTheme="minorEastAsia" w:hAnsiTheme="minorHAnsi" w:cstheme="minorBidi"/>
              <w:noProof/>
              <w:szCs w:val="24"/>
            </w:rPr>
          </w:pPr>
          <w:hyperlink w:anchor="_Toc18661937" w:history="1">
            <w:r w:rsidR="00381C5C" w:rsidRPr="00AB1023">
              <w:rPr>
                <w:rStyle w:val="Hyperlink"/>
                <w:noProof/>
              </w:rPr>
              <w:t>Environmental</w:t>
            </w:r>
            <w:r w:rsidR="00381C5C" w:rsidRPr="00AB1023">
              <w:rPr>
                <w:rStyle w:val="Hyperlink"/>
                <w:noProof/>
                <w:spacing w:val="1"/>
              </w:rPr>
              <w:t xml:space="preserve"> </w:t>
            </w:r>
            <w:r w:rsidR="00381C5C" w:rsidRPr="00AB1023">
              <w:rPr>
                <w:rStyle w:val="Hyperlink"/>
                <w:noProof/>
              </w:rPr>
              <w:t>Studies</w:t>
            </w:r>
            <w:r w:rsidR="00381C5C">
              <w:rPr>
                <w:noProof/>
                <w:webHidden/>
              </w:rPr>
              <w:tab/>
            </w:r>
            <w:r w:rsidR="00381C5C">
              <w:rPr>
                <w:noProof/>
                <w:webHidden/>
              </w:rPr>
              <w:fldChar w:fldCharType="begin"/>
            </w:r>
            <w:r w:rsidR="00381C5C">
              <w:rPr>
                <w:noProof/>
                <w:webHidden/>
              </w:rPr>
              <w:instrText xml:space="preserve"> PAGEREF _Toc18661937 \h </w:instrText>
            </w:r>
            <w:r w:rsidR="00381C5C">
              <w:rPr>
                <w:noProof/>
                <w:webHidden/>
              </w:rPr>
            </w:r>
            <w:r w:rsidR="00381C5C">
              <w:rPr>
                <w:noProof/>
                <w:webHidden/>
              </w:rPr>
              <w:fldChar w:fldCharType="separate"/>
            </w:r>
            <w:r w:rsidR="007A2003">
              <w:rPr>
                <w:noProof/>
                <w:webHidden/>
              </w:rPr>
              <w:t>42</w:t>
            </w:r>
            <w:r w:rsidR="00381C5C">
              <w:rPr>
                <w:noProof/>
                <w:webHidden/>
              </w:rPr>
              <w:fldChar w:fldCharType="end"/>
            </w:r>
          </w:hyperlink>
        </w:p>
        <w:p w14:paraId="27773686" w14:textId="77D8B73D" w:rsidR="00381C5C" w:rsidRDefault="00B81FFF">
          <w:pPr>
            <w:pStyle w:val="TOC2"/>
            <w:tabs>
              <w:tab w:val="right" w:leader="dot" w:pos="10650"/>
            </w:tabs>
            <w:rPr>
              <w:rFonts w:asciiTheme="minorHAnsi" w:eastAsiaTheme="minorEastAsia" w:hAnsiTheme="minorHAnsi" w:cstheme="minorBidi"/>
              <w:noProof/>
              <w:szCs w:val="24"/>
            </w:rPr>
          </w:pPr>
          <w:hyperlink w:anchor="_Toc18661938" w:history="1">
            <w:r w:rsidR="00381C5C" w:rsidRPr="00AB1023">
              <w:rPr>
                <w:rStyle w:val="Hyperlink"/>
                <w:noProof/>
              </w:rPr>
              <w:t>Film</w:t>
            </w:r>
            <w:r w:rsidR="00381C5C" w:rsidRPr="00AB1023">
              <w:rPr>
                <w:rStyle w:val="Hyperlink"/>
                <w:noProof/>
                <w:spacing w:val="1"/>
              </w:rPr>
              <w:t xml:space="preserve"> </w:t>
            </w:r>
            <w:r w:rsidR="00381C5C" w:rsidRPr="00AB1023">
              <w:rPr>
                <w:rStyle w:val="Hyperlink"/>
                <w:noProof/>
              </w:rPr>
              <w:t xml:space="preserve">and </w:t>
            </w:r>
            <w:r w:rsidR="00381C5C" w:rsidRPr="00AB1023">
              <w:rPr>
                <w:rStyle w:val="Hyperlink"/>
                <w:noProof/>
                <w:spacing w:val="-2"/>
              </w:rPr>
              <w:t>Media</w:t>
            </w:r>
            <w:r w:rsidR="00381C5C" w:rsidRPr="00AB1023">
              <w:rPr>
                <w:rStyle w:val="Hyperlink"/>
                <w:noProof/>
                <w:spacing w:val="2"/>
              </w:rPr>
              <w:t xml:space="preserve"> </w:t>
            </w:r>
            <w:r w:rsidR="00381C5C" w:rsidRPr="00AB1023">
              <w:rPr>
                <w:rStyle w:val="Hyperlink"/>
                <w:noProof/>
              </w:rPr>
              <w:t>Studies</w:t>
            </w:r>
            <w:r w:rsidR="00381C5C">
              <w:rPr>
                <w:noProof/>
                <w:webHidden/>
              </w:rPr>
              <w:tab/>
            </w:r>
            <w:r w:rsidR="00381C5C">
              <w:rPr>
                <w:noProof/>
                <w:webHidden/>
              </w:rPr>
              <w:fldChar w:fldCharType="begin"/>
            </w:r>
            <w:r w:rsidR="00381C5C">
              <w:rPr>
                <w:noProof/>
                <w:webHidden/>
              </w:rPr>
              <w:instrText xml:space="preserve"> PAGEREF _Toc18661938 \h </w:instrText>
            </w:r>
            <w:r w:rsidR="00381C5C">
              <w:rPr>
                <w:noProof/>
                <w:webHidden/>
              </w:rPr>
            </w:r>
            <w:r w:rsidR="00381C5C">
              <w:rPr>
                <w:noProof/>
                <w:webHidden/>
              </w:rPr>
              <w:fldChar w:fldCharType="separate"/>
            </w:r>
            <w:r w:rsidR="007A2003">
              <w:rPr>
                <w:noProof/>
                <w:webHidden/>
              </w:rPr>
              <w:t>42</w:t>
            </w:r>
            <w:r w:rsidR="00381C5C">
              <w:rPr>
                <w:noProof/>
                <w:webHidden/>
              </w:rPr>
              <w:fldChar w:fldCharType="end"/>
            </w:r>
          </w:hyperlink>
        </w:p>
        <w:p w14:paraId="237367A8" w14:textId="5A64DFB0" w:rsidR="00381C5C" w:rsidRDefault="00B81FFF">
          <w:pPr>
            <w:pStyle w:val="TOC2"/>
            <w:tabs>
              <w:tab w:val="right" w:leader="dot" w:pos="10650"/>
            </w:tabs>
            <w:rPr>
              <w:rFonts w:asciiTheme="minorHAnsi" w:eastAsiaTheme="minorEastAsia" w:hAnsiTheme="minorHAnsi" w:cstheme="minorBidi"/>
              <w:noProof/>
              <w:szCs w:val="24"/>
            </w:rPr>
          </w:pPr>
          <w:hyperlink w:anchor="_Toc18661939" w:history="1">
            <w:r w:rsidR="00381C5C" w:rsidRPr="00AB1023">
              <w:rPr>
                <w:rStyle w:val="Hyperlink"/>
                <w:noProof/>
              </w:rPr>
              <w:t>French and Italian (FRIT)</w:t>
            </w:r>
            <w:r w:rsidR="00381C5C">
              <w:rPr>
                <w:noProof/>
                <w:webHidden/>
              </w:rPr>
              <w:tab/>
            </w:r>
            <w:r w:rsidR="00381C5C">
              <w:rPr>
                <w:noProof/>
                <w:webHidden/>
              </w:rPr>
              <w:fldChar w:fldCharType="begin"/>
            </w:r>
            <w:r w:rsidR="00381C5C">
              <w:rPr>
                <w:noProof/>
                <w:webHidden/>
              </w:rPr>
              <w:instrText xml:space="preserve"> PAGEREF _Toc18661939 \h </w:instrText>
            </w:r>
            <w:r w:rsidR="00381C5C">
              <w:rPr>
                <w:noProof/>
                <w:webHidden/>
              </w:rPr>
            </w:r>
            <w:r w:rsidR="00381C5C">
              <w:rPr>
                <w:noProof/>
                <w:webHidden/>
              </w:rPr>
              <w:fldChar w:fldCharType="separate"/>
            </w:r>
            <w:r w:rsidR="007A2003">
              <w:rPr>
                <w:noProof/>
                <w:webHidden/>
              </w:rPr>
              <w:t>42</w:t>
            </w:r>
            <w:r w:rsidR="00381C5C">
              <w:rPr>
                <w:noProof/>
                <w:webHidden/>
              </w:rPr>
              <w:fldChar w:fldCharType="end"/>
            </w:r>
          </w:hyperlink>
        </w:p>
        <w:p w14:paraId="1D5C5B9E" w14:textId="21E69FBA" w:rsidR="00381C5C" w:rsidRDefault="00B81FFF">
          <w:pPr>
            <w:pStyle w:val="TOC2"/>
            <w:tabs>
              <w:tab w:val="right" w:leader="dot" w:pos="10650"/>
            </w:tabs>
            <w:rPr>
              <w:rFonts w:asciiTheme="minorHAnsi" w:eastAsiaTheme="minorEastAsia" w:hAnsiTheme="minorHAnsi" w:cstheme="minorBidi"/>
              <w:noProof/>
              <w:szCs w:val="24"/>
            </w:rPr>
          </w:pPr>
          <w:hyperlink w:anchor="_Toc18661940" w:history="1">
            <w:r w:rsidR="00381C5C" w:rsidRPr="00AB1023">
              <w:rPr>
                <w:rStyle w:val="Hyperlink"/>
                <w:noProof/>
              </w:rPr>
              <w:t>Geography</w:t>
            </w:r>
            <w:r w:rsidR="00381C5C">
              <w:rPr>
                <w:noProof/>
                <w:webHidden/>
              </w:rPr>
              <w:tab/>
            </w:r>
            <w:r w:rsidR="00381C5C">
              <w:rPr>
                <w:noProof/>
                <w:webHidden/>
              </w:rPr>
              <w:fldChar w:fldCharType="begin"/>
            </w:r>
            <w:r w:rsidR="00381C5C">
              <w:rPr>
                <w:noProof/>
                <w:webHidden/>
              </w:rPr>
              <w:instrText xml:space="preserve"> PAGEREF _Toc18661940 \h </w:instrText>
            </w:r>
            <w:r w:rsidR="00381C5C">
              <w:rPr>
                <w:noProof/>
                <w:webHidden/>
              </w:rPr>
            </w:r>
            <w:r w:rsidR="00381C5C">
              <w:rPr>
                <w:noProof/>
                <w:webHidden/>
              </w:rPr>
              <w:fldChar w:fldCharType="separate"/>
            </w:r>
            <w:r w:rsidR="007A2003">
              <w:rPr>
                <w:noProof/>
                <w:webHidden/>
              </w:rPr>
              <w:t>43</w:t>
            </w:r>
            <w:r w:rsidR="00381C5C">
              <w:rPr>
                <w:noProof/>
                <w:webHidden/>
              </w:rPr>
              <w:fldChar w:fldCharType="end"/>
            </w:r>
          </w:hyperlink>
        </w:p>
        <w:p w14:paraId="7B339017" w14:textId="06609EFE" w:rsidR="00381C5C" w:rsidRDefault="00B81FFF">
          <w:pPr>
            <w:pStyle w:val="TOC2"/>
            <w:tabs>
              <w:tab w:val="right" w:leader="dot" w:pos="10650"/>
            </w:tabs>
            <w:rPr>
              <w:rFonts w:asciiTheme="minorHAnsi" w:eastAsiaTheme="minorEastAsia" w:hAnsiTheme="minorHAnsi" w:cstheme="minorBidi"/>
              <w:noProof/>
              <w:szCs w:val="24"/>
            </w:rPr>
          </w:pPr>
          <w:hyperlink w:anchor="_Toc18661941" w:history="1">
            <w:r w:rsidR="00381C5C" w:rsidRPr="00AB1023">
              <w:rPr>
                <w:rStyle w:val="Hyperlink"/>
                <w:noProof/>
              </w:rPr>
              <w:t>German</w:t>
            </w:r>
            <w:r w:rsidR="00381C5C" w:rsidRPr="00AB1023">
              <w:rPr>
                <w:rStyle w:val="Hyperlink"/>
                <w:noProof/>
                <w:spacing w:val="-5"/>
              </w:rPr>
              <w:t xml:space="preserve"> </w:t>
            </w:r>
            <w:r w:rsidR="00381C5C" w:rsidRPr="00AB1023">
              <w:rPr>
                <w:rStyle w:val="Hyperlink"/>
                <w:noProof/>
              </w:rPr>
              <w:t>Studies</w:t>
            </w:r>
            <w:r w:rsidR="00381C5C">
              <w:rPr>
                <w:noProof/>
                <w:webHidden/>
              </w:rPr>
              <w:tab/>
            </w:r>
            <w:r w:rsidR="00381C5C">
              <w:rPr>
                <w:noProof/>
                <w:webHidden/>
              </w:rPr>
              <w:fldChar w:fldCharType="begin"/>
            </w:r>
            <w:r w:rsidR="00381C5C">
              <w:rPr>
                <w:noProof/>
                <w:webHidden/>
              </w:rPr>
              <w:instrText xml:space="preserve"> PAGEREF _Toc18661941 \h </w:instrText>
            </w:r>
            <w:r w:rsidR="00381C5C">
              <w:rPr>
                <w:noProof/>
                <w:webHidden/>
              </w:rPr>
            </w:r>
            <w:r w:rsidR="00381C5C">
              <w:rPr>
                <w:noProof/>
                <w:webHidden/>
              </w:rPr>
              <w:fldChar w:fldCharType="separate"/>
            </w:r>
            <w:r w:rsidR="007A2003">
              <w:rPr>
                <w:noProof/>
                <w:webHidden/>
              </w:rPr>
              <w:t>43</w:t>
            </w:r>
            <w:r w:rsidR="00381C5C">
              <w:rPr>
                <w:noProof/>
                <w:webHidden/>
              </w:rPr>
              <w:fldChar w:fldCharType="end"/>
            </w:r>
          </w:hyperlink>
        </w:p>
        <w:p w14:paraId="042BBE71" w14:textId="3FB2298A" w:rsidR="00381C5C" w:rsidRDefault="00B81FFF">
          <w:pPr>
            <w:pStyle w:val="TOC2"/>
            <w:tabs>
              <w:tab w:val="right" w:leader="dot" w:pos="10650"/>
            </w:tabs>
            <w:rPr>
              <w:rFonts w:asciiTheme="minorHAnsi" w:eastAsiaTheme="minorEastAsia" w:hAnsiTheme="minorHAnsi" w:cstheme="minorBidi"/>
              <w:noProof/>
              <w:szCs w:val="24"/>
            </w:rPr>
          </w:pPr>
          <w:hyperlink w:anchor="_Toc18661942" w:history="1">
            <w:r w:rsidR="00381C5C" w:rsidRPr="00AB1023">
              <w:rPr>
                <w:rStyle w:val="Hyperlink"/>
                <w:noProof/>
              </w:rPr>
              <w:t>Government</w:t>
            </w:r>
            <w:r w:rsidR="00381C5C">
              <w:rPr>
                <w:noProof/>
                <w:webHidden/>
              </w:rPr>
              <w:tab/>
            </w:r>
            <w:r w:rsidR="00381C5C">
              <w:rPr>
                <w:noProof/>
                <w:webHidden/>
              </w:rPr>
              <w:fldChar w:fldCharType="begin"/>
            </w:r>
            <w:r w:rsidR="00381C5C">
              <w:rPr>
                <w:noProof/>
                <w:webHidden/>
              </w:rPr>
              <w:instrText xml:space="preserve"> PAGEREF _Toc18661942 \h </w:instrText>
            </w:r>
            <w:r w:rsidR="00381C5C">
              <w:rPr>
                <w:noProof/>
                <w:webHidden/>
              </w:rPr>
            </w:r>
            <w:r w:rsidR="00381C5C">
              <w:rPr>
                <w:noProof/>
                <w:webHidden/>
              </w:rPr>
              <w:fldChar w:fldCharType="separate"/>
            </w:r>
            <w:r w:rsidR="007A2003">
              <w:rPr>
                <w:noProof/>
                <w:webHidden/>
              </w:rPr>
              <w:t>43</w:t>
            </w:r>
            <w:r w:rsidR="00381C5C">
              <w:rPr>
                <w:noProof/>
                <w:webHidden/>
              </w:rPr>
              <w:fldChar w:fldCharType="end"/>
            </w:r>
          </w:hyperlink>
        </w:p>
        <w:p w14:paraId="1D35A0BD" w14:textId="1451C9F5" w:rsidR="00381C5C" w:rsidRDefault="00B81FFF">
          <w:pPr>
            <w:pStyle w:val="TOC2"/>
            <w:tabs>
              <w:tab w:val="right" w:leader="dot" w:pos="10650"/>
            </w:tabs>
            <w:rPr>
              <w:rFonts w:asciiTheme="minorHAnsi" w:eastAsiaTheme="minorEastAsia" w:hAnsiTheme="minorHAnsi" w:cstheme="minorBidi"/>
              <w:noProof/>
              <w:szCs w:val="24"/>
            </w:rPr>
          </w:pPr>
          <w:hyperlink w:anchor="_Toc18661943" w:history="1">
            <w:r w:rsidR="00381C5C" w:rsidRPr="00AB1023">
              <w:rPr>
                <w:rStyle w:val="Hyperlink"/>
                <w:noProof/>
              </w:rPr>
              <w:t>History</w:t>
            </w:r>
            <w:r w:rsidR="00381C5C">
              <w:rPr>
                <w:noProof/>
                <w:webHidden/>
              </w:rPr>
              <w:tab/>
            </w:r>
            <w:r w:rsidR="00381C5C">
              <w:rPr>
                <w:noProof/>
                <w:webHidden/>
              </w:rPr>
              <w:fldChar w:fldCharType="begin"/>
            </w:r>
            <w:r w:rsidR="00381C5C">
              <w:rPr>
                <w:noProof/>
                <w:webHidden/>
              </w:rPr>
              <w:instrText xml:space="preserve"> PAGEREF _Toc18661943 \h </w:instrText>
            </w:r>
            <w:r w:rsidR="00381C5C">
              <w:rPr>
                <w:noProof/>
                <w:webHidden/>
              </w:rPr>
            </w:r>
            <w:r w:rsidR="00381C5C">
              <w:rPr>
                <w:noProof/>
                <w:webHidden/>
              </w:rPr>
              <w:fldChar w:fldCharType="separate"/>
            </w:r>
            <w:r w:rsidR="007A2003">
              <w:rPr>
                <w:noProof/>
                <w:webHidden/>
              </w:rPr>
              <w:t>43</w:t>
            </w:r>
            <w:r w:rsidR="00381C5C">
              <w:rPr>
                <w:noProof/>
                <w:webHidden/>
              </w:rPr>
              <w:fldChar w:fldCharType="end"/>
            </w:r>
          </w:hyperlink>
        </w:p>
        <w:p w14:paraId="2D64222B" w14:textId="1FBDC419" w:rsidR="00381C5C" w:rsidRDefault="00B81FFF">
          <w:pPr>
            <w:pStyle w:val="TOC2"/>
            <w:tabs>
              <w:tab w:val="right" w:leader="dot" w:pos="10650"/>
            </w:tabs>
            <w:rPr>
              <w:rFonts w:asciiTheme="minorHAnsi" w:eastAsiaTheme="minorEastAsia" w:hAnsiTheme="minorHAnsi" w:cstheme="minorBidi"/>
              <w:noProof/>
              <w:szCs w:val="24"/>
            </w:rPr>
          </w:pPr>
          <w:hyperlink w:anchor="_Toc18661944" w:history="1">
            <w:r w:rsidR="00381C5C" w:rsidRPr="00AB1023">
              <w:rPr>
                <w:rStyle w:val="Hyperlink"/>
                <w:noProof/>
              </w:rPr>
              <w:t>Institute</w:t>
            </w:r>
            <w:r w:rsidR="00381C5C" w:rsidRPr="00AB1023">
              <w:rPr>
                <w:rStyle w:val="Hyperlink"/>
                <w:noProof/>
                <w:spacing w:val="2"/>
              </w:rPr>
              <w:t xml:space="preserve"> </w:t>
            </w:r>
            <w:r w:rsidR="00381C5C" w:rsidRPr="00AB1023">
              <w:rPr>
                <w:rStyle w:val="Hyperlink"/>
                <w:noProof/>
              </w:rPr>
              <w:t>for Writing and Rhetoric</w:t>
            </w:r>
            <w:r w:rsidR="00381C5C">
              <w:rPr>
                <w:noProof/>
                <w:webHidden/>
              </w:rPr>
              <w:tab/>
            </w:r>
            <w:r w:rsidR="00381C5C">
              <w:rPr>
                <w:noProof/>
                <w:webHidden/>
              </w:rPr>
              <w:fldChar w:fldCharType="begin"/>
            </w:r>
            <w:r w:rsidR="00381C5C">
              <w:rPr>
                <w:noProof/>
                <w:webHidden/>
              </w:rPr>
              <w:instrText xml:space="preserve"> PAGEREF _Toc18661944 \h </w:instrText>
            </w:r>
            <w:r w:rsidR="00381C5C">
              <w:rPr>
                <w:noProof/>
                <w:webHidden/>
              </w:rPr>
            </w:r>
            <w:r w:rsidR="00381C5C">
              <w:rPr>
                <w:noProof/>
                <w:webHidden/>
              </w:rPr>
              <w:fldChar w:fldCharType="separate"/>
            </w:r>
            <w:r w:rsidR="007A2003">
              <w:rPr>
                <w:noProof/>
                <w:webHidden/>
              </w:rPr>
              <w:t>43</w:t>
            </w:r>
            <w:r w:rsidR="00381C5C">
              <w:rPr>
                <w:noProof/>
                <w:webHidden/>
              </w:rPr>
              <w:fldChar w:fldCharType="end"/>
            </w:r>
          </w:hyperlink>
        </w:p>
        <w:p w14:paraId="757F853D" w14:textId="248678EE" w:rsidR="00381C5C" w:rsidRDefault="00B81FFF">
          <w:pPr>
            <w:pStyle w:val="TOC2"/>
            <w:tabs>
              <w:tab w:val="right" w:leader="dot" w:pos="10650"/>
            </w:tabs>
            <w:rPr>
              <w:rFonts w:asciiTheme="minorHAnsi" w:eastAsiaTheme="minorEastAsia" w:hAnsiTheme="minorHAnsi" w:cstheme="minorBidi"/>
              <w:noProof/>
              <w:szCs w:val="24"/>
            </w:rPr>
          </w:pPr>
          <w:hyperlink w:anchor="_Toc18661945" w:history="1">
            <w:r w:rsidR="00381C5C" w:rsidRPr="00AB1023">
              <w:rPr>
                <w:rStyle w:val="Hyperlink"/>
                <w:noProof/>
              </w:rPr>
              <w:t>Jewish Studies</w:t>
            </w:r>
            <w:r w:rsidR="00381C5C">
              <w:rPr>
                <w:noProof/>
                <w:webHidden/>
              </w:rPr>
              <w:tab/>
            </w:r>
            <w:r w:rsidR="00381C5C">
              <w:rPr>
                <w:noProof/>
                <w:webHidden/>
              </w:rPr>
              <w:fldChar w:fldCharType="begin"/>
            </w:r>
            <w:r w:rsidR="00381C5C">
              <w:rPr>
                <w:noProof/>
                <w:webHidden/>
              </w:rPr>
              <w:instrText xml:space="preserve"> PAGEREF _Toc18661945 \h </w:instrText>
            </w:r>
            <w:r w:rsidR="00381C5C">
              <w:rPr>
                <w:noProof/>
                <w:webHidden/>
              </w:rPr>
            </w:r>
            <w:r w:rsidR="00381C5C">
              <w:rPr>
                <w:noProof/>
                <w:webHidden/>
              </w:rPr>
              <w:fldChar w:fldCharType="separate"/>
            </w:r>
            <w:r w:rsidR="007A2003">
              <w:rPr>
                <w:noProof/>
                <w:webHidden/>
              </w:rPr>
              <w:t>43</w:t>
            </w:r>
            <w:r w:rsidR="00381C5C">
              <w:rPr>
                <w:noProof/>
                <w:webHidden/>
              </w:rPr>
              <w:fldChar w:fldCharType="end"/>
            </w:r>
          </w:hyperlink>
        </w:p>
        <w:p w14:paraId="38276926" w14:textId="2A5754D6" w:rsidR="00381C5C" w:rsidRDefault="00B81FFF">
          <w:pPr>
            <w:pStyle w:val="TOC2"/>
            <w:tabs>
              <w:tab w:val="right" w:leader="dot" w:pos="10650"/>
            </w:tabs>
            <w:rPr>
              <w:rFonts w:asciiTheme="minorHAnsi" w:eastAsiaTheme="minorEastAsia" w:hAnsiTheme="minorHAnsi" w:cstheme="minorBidi"/>
              <w:noProof/>
              <w:szCs w:val="24"/>
            </w:rPr>
          </w:pPr>
          <w:hyperlink w:anchor="_Toc18661946" w:history="1">
            <w:r w:rsidR="00381C5C" w:rsidRPr="00AB1023">
              <w:rPr>
                <w:rStyle w:val="Hyperlink"/>
                <w:noProof/>
              </w:rPr>
              <w:t>Latin American,</w:t>
            </w:r>
            <w:r w:rsidR="00381C5C" w:rsidRPr="00AB1023">
              <w:rPr>
                <w:rStyle w:val="Hyperlink"/>
                <w:noProof/>
                <w:spacing w:val="1"/>
              </w:rPr>
              <w:t xml:space="preserve"> </w:t>
            </w:r>
            <w:r w:rsidR="00381C5C" w:rsidRPr="00AB1023">
              <w:rPr>
                <w:rStyle w:val="Hyperlink"/>
                <w:noProof/>
              </w:rPr>
              <w:t>Latino,</w:t>
            </w:r>
            <w:r w:rsidR="00381C5C" w:rsidRPr="00AB1023">
              <w:rPr>
                <w:rStyle w:val="Hyperlink"/>
                <w:noProof/>
                <w:spacing w:val="-4"/>
              </w:rPr>
              <w:t xml:space="preserve"> </w:t>
            </w:r>
            <w:r w:rsidR="00381C5C" w:rsidRPr="00AB1023">
              <w:rPr>
                <w:rStyle w:val="Hyperlink"/>
                <w:noProof/>
              </w:rPr>
              <w:t>and</w:t>
            </w:r>
            <w:r w:rsidR="00381C5C" w:rsidRPr="00AB1023">
              <w:rPr>
                <w:rStyle w:val="Hyperlink"/>
                <w:noProof/>
                <w:spacing w:val="5"/>
              </w:rPr>
              <w:t xml:space="preserve"> </w:t>
            </w:r>
            <w:r w:rsidR="00381C5C" w:rsidRPr="00AB1023">
              <w:rPr>
                <w:rStyle w:val="Hyperlink"/>
                <w:noProof/>
              </w:rPr>
              <w:t>Caribbean Studies</w:t>
            </w:r>
            <w:r w:rsidR="00381C5C" w:rsidRPr="00AB1023">
              <w:rPr>
                <w:rStyle w:val="Hyperlink"/>
                <w:noProof/>
                <w:spacing w:val="2"/>
              </w:rPr>
              <w:t xml:space="preserve"> </w:t>
            </w:r>
            <w:r w:rsidR="00381C5C" w:rsidRPr="00AB1023">
              <w:rPr>
                <w:rStyle w:val="Hyperlink"/>
                <w:noProof/>
                <w:spacing w:val="-2"/>
              </w:rPr>
              <w:t>(LALACS)</w:t>
            </w:r>
            <w:r w:rsidR="00381C5C">
              <w:rPr>
                <w:noProof/>
                <w:webHidden/>
              </w:rPr>
              <w:tab/>
            </w:r>
            <w:r w:rsidR="00381C5C">
              <w:rPr>
                <w:noProof/>
                <w:webHidden/>
              </w:rPr>
              <w:fldChar w:fldCharType="begin"/>
            </w:r>
            <w:r w:rsidR="00381C5C">
              <w:rPr>
                <w:noProof/>
                <w:webHidden/>
              </w:rPr>
              <w:instrText xml:space="preserve"> PAGEREF _Toc18661946 \h </w:instrText>
            </w:r>
            <w:r w:rsidR="00381C5C">
              <w:rPr>
                <w:noProof/>
                <w:webHidden/>
              </w:rPr>
            </w:r>
            <w:r w:rsidR="00381C5C">
              <w:rPr>
                <w:noProof/>
                <w:webHidden/>
              </w:rPr>
              <w:fldChar w:fldCharType="separate"/>
            </w:r>
            <w:r w:rsidR="007A2003">
              <w:rPr>
                <w:noProof/>
                <w:webHidden/>
              </w:rPr>
              <w:t>43</w:t>
            </w:r>
            <w:r w:rsidR="00381C5C">
              <w:rPr>
                <w:noProof/>
                <w:webHidden/>
              </w:rPr>
              <w:fldChar w:fldCharType="end"/>
            </w:r>
          </w:hyperlink>
        </w:p>
        <w:p w14:paraId="5AF9B789" w14:textId="089AFC6D" w:rsidR="00381C5C" w:rsidRDefault="00B81FFF">
          <w:pPr>
            <w:pStyle w:val="TOC2"/>
            <w:tabs>
              <w:tab w:val="right" w:leader="dot" w:pos="10650"/>
            </w:tabs>
            <w:rPr>
              <w:rFonts w:asciiTheme="minorHAnsi" w:eastAsiaTheme="minorEastAsia" w:hAnsiTheme="minorHAnsi" w:cstheme="minorBidi"/>
              <w:noProof/>
              <w:szCs w:val="24"/>
            </w:rPr>
          </w:pPr>
          <w:hyperlink w:anchor="_Toc18661947" w:history="1">
            <w:r w:rsidR="00381C5C" w:rsidRPr="00AB1023">
              <w:rPr>
                <w:rStyle w:val="Hyperlink"/>
                <w:noProof/>
              </w:rPr>
              <w:t>Linguistics</w:t>
            </w:r>
            <w:r w:rsidR="00381C5C">
              <w:rPr>
                <w:noProof/>
                <w:webHidden/>
              </w:rPr>
              <w:tab/>
            </w:r>
            <w:r w:rsidR="00381C5C">
              <w:rPr>
                <w:noProof/>
                <w:webHidden/>
              </w:rPr>
              <w:fldChar w:fldCharType="begin"/>
            </w:r>
            <w:r w:rsidR="00381C5C">
              <w:rPr>
                <w:noProof/>
                <w:webHidden/>
              </w:rPr>
              <w:instrText xml:space="preserve"> PAGEREF _Toc18661947 \h </w:instrText>
            </w:r>
            <w:r w:rsidR="00381C5C">
              <w:rPr>
                <w:noProof/>
                <w:webHidden/>
              </w:rPr>
            </w:r>
            <w:r w:rsidR="00381C5C">
              <w:rPr>
                <w:noProof/>
                <w:webHidden/>
              </w:rPr>
              <w:fldChar w:fldCharType="separate"/>
            </w:r>
            <w:r w:rsidR="007A2003">
              <w:rPr>
                <w:noProof/>
                <w:webHidden/>
              </w:rPr>
              <w:t>44</w:t>
            </w:r>
            <w:r w:rsidR="00381C5C">
              <w:rPr>
                <w:noProof/>
                <w:webHidden/>
              </w:rPr>
              <w:fldChar w:fldCharType="end"/>
            </w:r>
          </w:hyperlink>
        </w:p>
        <w:p w14:paraId="3902EFB7" w14:textId="75ADCB92" w:rsidR="00381C5C" w:rsidRDefault="00B81FFF">
          <w:pPr>
            <w:pStyle w:val="TOC2"/>
            <w:tabs>
              <w:tab w:val="right" w:leader="dot" w:pos="10650"/>
            </w:tabs>
            <w:rPr>
              <w:rFonts w:asciiTheme="minorHAnsi" w:eastAsiaTheme="minorEastAsia" w:hAnsiTheme="minorHAnsi" w:cstheme="minorBidi"/>
              <w:noProof/>
              <w:szCs w:val="24"/>
            </w:rPr>
          </w:pPr>
          <w:hyperlink w:anchor="_Toc18661948" w:history="1">
            <w:r w:rsidR="00381C5C" w:rsidRPr="00AB1023">
              <w:rPr>
                <w:rStyle w:val="Hyperlink"/>
                <w:noProof/>
              </w:rPr>
              <w:t>Mathematics</w:t>
            </w:r>
            <w:r w:rsidR="00381C5C">
              <w:rPr>
                <w:noProof/>
                <w:webHidden/>
              </w:rPr>
              <w:tab/>
            </w:r>
            <w:r w:rsidR="00381C5C">
              <w:rPr>
                <w:noProof/>
                <w:webHidden/>
              </w:rPr>
              <w:fldChar w:fldCharType="begin"/>
            </w:r>
            <w:r w:rsidR="00381C5C">
              <w:rPr>
                <w:noProof/>
                <w:webHidden/>
              </w:rPr>
              <w:instrText xml:space="preserve"> PAGEREF _Toc18661948 \h </w:instrText>
            </w:r>
            <w:r w:rsidR="00381C5C">
              <w:rPr>
                <w:noProof/>
                <w:webHidden/>
              </w:rPr>
            </w:r>
            <w:r w:rsidR="00381C5C">
              <w:rPr>
                <w:noProof/>
                <w:webHidden/>
              </w:rPr>
              <w:fldChar w:fldCharType="separate"/>
            </w:r>
            <w:r w:rsidR="007A2003">
              <w:rPr>
                <w:noProof/>
                <w:webHidden/>
              </w:rPr>
              <w:t>44</w:t>
            </w:r>
            <w:r w:rsidR="00381C5C">
              <w:rPr>
                <w:noProof/>
                <w:webHidden/>
              </w:rPr>
              <w:fldChar w:fldCharType="end"/>
            </w:r>
          </w:hyperlink>
        </w:p>
        <w:p w14:paraId="40B31D5E" w14:textId="4D69FD0C" w:rsidR="00381C5C" w:rsidRDefault="00B81FFF">
          <w:pPr>
            <w:pStyle w:val="TOC2"/>
            <w:tabs>
              <w:tab w:val="right" w:leader="dot" w:pos="10650"/>
            </w:tabs>
            <w:rPr>
              <w:rFonts w:asciiTheme="minorHAnsi" w:eastAsiaTheme="minorEastAsia" w:hAnsiTheme="minorHAnsi" w:cstheme="minorBidi"/>
              <w:noProof/>
              <w:szCs w:val="24"/>
            </w:rPr>
          </w:pPr>
          <w:hyperlink w:anchor="_Toc18661949" w:history="1">
            <w:r w:rsidR="00381C5C" w:rsidRPr="00AB1023">
              <w:rPr>
                <w:rStyle w:val="Hyperlink"/>
                <w:noProof/>
              </w:rPr>
              <w:t>Middle Eastern Studies Program</w:t>
            </w:r>
            <w:r w:rsidR="00381C5C">
              <w:rPr>
                <w:noProof/>
                <w:webHidden/>
              </w:rPr>
              <w:tab/>
            </w:r>
            <w:r w:rsidR="00381C5C">
              <w:rPr>
                <w:noProof/>
                <w:webHidden/>
              </w:rPr>
              <w:fldChar w:fldCharType="begin"/>
            </w:r>
            <w:r w:rsidR="00381C5C">
              <w:rPr>
                <w:noProof/>
                <w:webHidden/>
              </w:rPr>
              <w:instrText xml:space="preserve"> PAGEREF _Toc18661949 \h </w:instrText>
            </w:r>
            <w:r w:rsidR="00381C5C">
              <w:rPr>
                <w:noProof/>
                <w:webHidden/>
              </w:rPr>
            </w:r>
            <w:r w:rsidR="00381C5C">
              <w:rPr>
                <w:noProof/>
                <w:webHidden/>
              </w:rPr>
              <w:fldChar w:fldCharType="separate"/>
            </w:r>
            <w:r w:rsidR="007A2003">
              <w:rPr>
                <w:noProof/>
                <w:webHidden/>
              </w:rPr>
              <w:t>44</w:t>
            </w:r>
            <w:r w:rsidR="00381C5C">
              <w:rPr>
                <w:noProof/>
                <w:webHidden/>
              </w:rPr>
              <w:fldChar w:fldCharType="end"/>
            </w:r>
          </w:hyperlink>
        </w:p>
        <w:p w14:paraId="327A697A" w14:textId="65FA557C" w:rsidR="00381C5C" w:rsidRDefault="00B81FFF">
          <w:pPr>
            <w:pStyle w:val="TOC2"/>
            <w:tabs>
              <w:tab w:val="right" w:leader="dot" w:pos="10650"/>
            </w:tabs>
            <w:rPr>
              <w:rFonts w:asciiTheme="minorHAnsi" w:eastAsiaTheme="minorEastAsia" w:hAnsiTheme="minorHAnsi" w:cstheme="minorBidi"/>
              <w:noProof/>
              <w:szCs w:val="24"/>
            </w:rPr>
          </w:pPr>
          <w:hyperlink w:anchor="_Toc18661950" w:history="1">
            <w:r w:rsidR="00381C5C" w:rsidRPr="00AB1023">
              <w:rPr>
                <w:rStyle w:val="Hyperlink"/>
                <w:noProof/>
              </w:rPr>
              <w:t>Music</w:t>
            </w:r>
            <w:r w:rsidR="00381C5C">
              <w:rPr>
                <w:noProof/>
                <w:webHidden/>
              </w:rPr>
              <w:tab/>
            </w:r>
            <w:r w:rsidR="00381C5C">
              <w:rPr>
                <w:noProof/>
                <w:webHidden/>
              </w:rPr>
              <w:fldChar w:fldCharType="begin"/>
            </w:r>
            <w:r w:rsidR="00381C5C">
              <w:rPr>
                <w:noProof/>
                <w:webHidden/>
              </w:rPr>
              <w:instrText xml:space="preserve"> PAGEREF _Toc18661950 \h </w:instrText>
            </w:r>
            <w:r w:rsidR="00381C5C">
              <w:rPr>
                <w:noProof/>
                <w:webHidden/>
              </w:rPr>
            </w:r>
            <w:r w:rsidR="00381C5C">
              <w:rPr>
                <w:noProof/>
                <w:webHidden/>
              </w:rPr>
              <w:fldChar w:fldCharType="separate"/>
            </w:r>
            <w:r w:rsidR="007A2003">
              <w:rPr>
                <w:noProof/>
                <w:webHidden/>
              </w:rPr>
              <w:t>44</w:t>
            </w:r>
            <w:r w:rsidR="00381C5C">
              <w:rPr>
                <w:noProof/>
                <w:webHidden/>
              </w:rPr>
              <w:fldChar w:fldCharType="end"/>
            </w:r>
          </w:hyperlink>
        </w:p>
        <w:p w14:paraId="1D2D4E5B" w14:textId="6E5AFC34" w:rsidR="00381C5C" w:rsidRDefault="00B81FFF">
          <w:pPr>
            <w:pStyle w:val="TOC2"/>
            <w:tabs>
              <w:tab w:val="right" w:leader="dot" w:pos="10650"/>
            </w:tabs>
            <w:rPr>
              <w:rFonts w:asciiTheme="minorHAnsi" w:eastAsiaTheme="minorEastAsia" w:hAnsiTheme="minorHAnsi" w:cstheme="minorBidi"/>
              <w:noProof/>
              <w:szCs w:val="24"/>
            </w:rPr>
          </w:pPr>
          <w:hyperlink w:anchor="_Toc18661951" w:history="1">
            <w:r w:rsidR="00381C5C" w:rsidRPr="00AB1023">
              <w:rPr>
                <w:rStyle w:val="Hyperlink"/>
                <w:noProof/>
              </w:rPr>
              <w:t>Native</w:t>
            </w:r>
            <w:r w:rsidR="00381C5C" w:rsidRPr="00AB1023">
              <w:rPr>
                <w:rStyle w:val="Hyperlink"/>
                <w:noProof/>
                <w:spacing w:val="2"/>
              </w:rPr>
              <w:t xml:space="preserve"> </w:t>
            </w:r>
            <w:r w:rsidR="00381C5C" w:rsidRPr="00AB1023">
              <w:rPr>
                <w:rStyle w:val="Hyperlink"/>
                <w:noProof/>
              </w:rPr>
              <w:t>American Studies</w:t>
            </w:r>
            <w:r w:rsidR="00381C5C" w:rsidRPr="00AB1023">
              <w:rPr>
                <w:rStyle w:val="Hyperlink"/>
                <w:noProof/>
                <w:spacing w:val="2"/>
              </w:rPr>
              <w:t xml:space="preserve"> </w:t>
            </w:r>
            <w:r w:rsidR="00381C5C" w:rsidRPr="00AB1023">
              <w:rPr>
                <w:rStyle w:val="Hyperlink"/>
                <w:noProof/>
                <w:spacing w:val="-2"/>
              </w:rPr>
              <w:t>(NAS)</w:t>
            </w:r>
            <w:r w:rsidR="00381C5C">
              <w:rPr>
                <w:noProof/>
                <w:webHidden/>
              </w:rPr>
              <w:tab/>
            </w:r>
            <w:r w:rsidR="00381C5C">
              <w:rPr>
                <w:noProof/>
                <w:webHidden/>
              </w:rPr>
              <w:fldChar w:fldCharType="begin"/>
            </w:r>
            <w:r w:rsidR="00381C5C">
              <w:rPr>
                <w:noProof/>
                <w:webHidden/>
              </w:rPr>
              <w:instrText xml:space="preserve"> PAGEREF _Toc18661951 \h </w:instrText>
            </w:r>
            <w:r w:rsidR="00381C5C">
              <w:rPr>
                <w:noProof/>
                <w:webHidden/>
              </w:rPr>
            </w:r>
            <w:r w:rsidR="00381C5C">
              <w:rPr>
                <w:noProof/>
                <w:webHidden/>
              </w:rPr>
              <w:fldChar w:fldCharType="separate"/>
            </w:r>
            <w:r w:rsidR="007A2003">
              <w:rPr>
                <w:noProof/>
                <w:webHidden/>
              </w:rPr>
              <w:t>44</w:t>
            </w:r>
            <w:r w:rsidR="00381C5C">
              <w:rPr>
                <w:noProof/>
                <w:webHidden/>
              </w:rPr>
              <w:fldChar w:fldCharType="end"/>
            </w:r>
          </w:hyperlink>
        </w:p>
        <w:p w14:paraId="6E23B526" w14:textId="58E67762" w:rsidR="00381C5C" w:rsidRDefault="00B81FFF">
          <w:pPr>
            <w:pStyle w:val="TOC2"/>
            <w:tabs>
              <w:tab w:val="right" w:leader="dot" w:pos="10650"/>
            </w:tabs>
            <w:rPr>
              <w:rFonts w:asciiTheme="minorHAnsi" w:eastAsiaTheme="minorEastAsia" w:hAnsiTheme="minorHAnsi" w:cstheme="minorBidi"/>
              <w:noProof/>
              <w:szCs w:val="24"/>
            </w:rPr>
          </w:pPr>
          <w:hyperlink w:anchor="_Toc18661952" w:history="1">
            <w:r w:rsidR="00381C5C" w:rsidRPr="00AB1023">
              <w:rPr>
                <w:rStyle w:val="Hyperlink"/>
                <w:noProof/>
              </w:rPr>
              <w:t>Philosophy</w:t>
            </w:r>
            <w:r w:rsidR="00381C5C">
              <w:rPr>
                <w:noProof/>
                <w:webHidden/>
              </w:rPr>
              <w:tab/>
            </w:r>
            <w:r w:rsidR="00381C5C">
              <w:rPr>
                <w:noProof/>
                <w:webHidden/>
              </w:rPr>
              <w:fldChar w:fldCharType="begin"/>
            </w:r>
            <w:r w:rsidR="00381C5C">
              <w:rPr>
                <w:noProof/>
                <w:webHidden/>
              </w:rPr>
              <w:instrText xml:space="preserve"> PAGEREF _Toc18661952 \h </w:instrText>
            </w:r>
            <w:r w:rsidR="00381C5C">
              <w:rPr>
                <w:noProof/>
                <w:webHidden/>
              </w:rPr>
            </w:r>
            <w:r w:rsidR="00381C5C">
              <w:rPr>
                <w:noProof/>
                <w:webHidden/>
              </w:rPr>
              <w:fldChar w:fldCharType="separate"/>
            </w:r>
            <w:r w:rsidR="007A2003">
              <w:rPr>
                <w:noProof/>
                <w:webHidden/>
              </w:rPr>
              <w:t>44</w:t>
            </w:r>
            <w:r w:rsidR="00381C5C">
              <w:rPr>
                <w:noProof/>
                <w:webHidden/>
              </w:rPr>
              <w:fldChar w:fldCharType="end"/>
            </w:r>
          </w:hyperlink>
        </w:p>
        <w:p w14:paraId="6AE96691" w14:textId="49E92AB1" w:rsidR="00381C5C" w:rsidRDefault="00B81FFF">
          <w:pPr>
            <w:pStyle w:val="TOC2"/>
            <w:tabs>
              <w:tab w:val="right" w:leader="dot" w:pos="10650"/>
            </w:tabs>
            <w:rPr>
              <w:rFonts w:asciiTheme="minorHAnsi" w:eastAsiaTheme="minorEastAsia" w:hAnsiTheme="minorHAnsi" w:cstheme="minorBidi"/>
              <w:noProof/>
              <w:szCs w:val="24"/>
            </w:rPr>
          </w:pPr>
          <w:hyperlink w:anchor="_Toc18661953" w:history="1">
            <w:r w:rsidR="00381C5C" w:rsidRPr="00AB1023">
              <w:rPr>
                <w:rStyle w:val="Hyperlink"/>
                <w:noProof/>
              </w:rPr>
              <w:t>Physics</w:t>
            </w:r>
            <w:r w:rsidR="00381C5C" w:rsidRPr="00AB1023">
              <w:rPr>
                <w:rStyle w:val="Hyperlink"/>
                <w:noProof/>
                <w:spacing w:val="2"/>
              </w:rPr>
              <w:t xml:space="preserve"> </w:t>
            </w:r>
            <w:r w:rsidR="00381C5C" w:rsidRPr="00AB1023">
              <w:rPr>
                <w:rStyle w:val="Hyperlink"/>
                <w:noProof/>
              </w:rPr>
              <w:t>and Astronomy</w:t>
            </w:r>
            <w:r w:rsidR="00381C5C">
              <w:rPr>
                <w:noProof/>
                <w:webHidden/>
              </w:rPr>
              <w:tab/>
            </w:r>
            <w:r w:rsidR="00381C5C">
              <w:rPr>
                <w:noProof/>
                <w:webHidden/>
              </w:rPr>
              <w:fldChar w:fldCharType="begin"/>
            </w:r>
            <w:r w:rsidR="00381C5C">
              <w:rPr>
                <w:noProof/>
                <w:webHidden/>
              </w:rPr>
              <w:instrText xml:space="preserve"> PAGEREF _Toc18661953 \h </w:instrText>
            </w:r>
            <w:r w:rsidR="00381C5C">
              <w:rPr>
                <w:noProof/>
                <w:webHidden/>
              </w:rPr>
            </w:r>
            <w:r w:rsidR="00381C5C">
              <w:rPr>
                <w:noProof/>
                <w:webHidden/>
              </w:rPr>
              <w:fldChar w:fldCharType="separate"/>
            </w:r>
            <w:r w:rsidR="007A2003">
              <w:rPr>
                <w:noProof/>
                <w:webHidden/>
              </w:rPr>
              <w:t>44</w:t>
            </w:r>
            <w:r w:rsidR="00381C5C">
              <w:rPr>
                <w:noProof/>
                <w:webHidden/>
              </w:rPr>
              <w:fldChar w:fldCharType="end"/>
            </w:r>
          </w:hyperlink>
        </w:p>
        <w:p w14:paraId="1710BAF2" w14:textId="53242BB5" w:rsidR="00381C5C" w:rsidRDefault="00B81FFF">
          <w:pPr>
            <w:pStyle w:val="TOC2"/>
            <w:tabs>
              <w:tab w:val="right" w:leader="dot" w:pos="10650"/>
            </w:tabs>
            <w:rPr>
              <w:rFonts w:asciiTheme="minorHAnsi" w:eastAsiaTheme="minorEastAsia" w:hAnsiTheme="minorHAnsi" w:cstheme="minorBidi"/>
              <w:noProof/>
              <w:szCs w:val="24"/>
            </w:rPr>
          </w:pPr>
          <w:hyperlink w:anchor="_Toc18661954" w:history="1">
            <w:r w:rsidR="00381C5C" w:rsidRPr="00AB1023">
              <w:rPr>
                <w:rStyle w:val="Hyperlink"/>
                <w:noProof/>
              </w:rPr>
              <w:t>Psychological</w:t>
            </w:r>
            <w:r w:rsidR="00381C5C" w:rsidRPr="00AB1023">
              <w:rPr>
                <w:rStyle w:val="Hyperlink"/>
                <w:noProof/>
                <w:spacing w:val="1"/>
              </w:rPr>
              <w:t xml:space="preserve"> </w:t>
            </w:r>
            <w:r w:rsidR="00381C5C" w:rsidRPr="00AB1023">
              <w:rPr>
                <w:rStyle w:val="Hyperlink"/>
                <w:noProof/>
              </w:rPr>
              <w:t xml:space="preserve">and Brain </w:t>
            </w:r>
            <w:r w:rsidR="00381C5C" w:rsidRPr="00AB1023">
              <w:rPr>
                <w:rStyle w:val="Hyperlink"/>
                <w:noProof/>
                <w:spacing w:val="-2"/>
              </w:rPr>
              <w:t>Sciences</w:t>
            </w:r>
            <w:r w:rsidR="00381C5C" w:rsidRPr="00AB1023">
              <w:rPr>
                <w:rStyle w:val="Hyperlink"/>
                <w:noProof/>
                <w:spacing w:val="2"/>
              </w:rPr>
              <w:t xml:space="preserve"> </w:t>
            </w:r>
            <w:r w:rsidR="00381C5C" w:rsidRPr="00AB1023">
              <w:rPr>
                <w:rStyle w:val="Hyperlink"/>
                <w:noProof/>
              </w:rPr>
              <w:t>(PBS)</w:t>
            </w:r>
            <w:r w:rsidR="00381C5C">
              <w:rPr>
                <w:noProof/>
                <w:webHidden/>
              </w:rPr>
              <w:tab/>
            </w:r>
            <w:r w:rsidR="00381C5C">
              <w:rPr>
                <w:noProof/>
                <w:webHidden/>
              </w:rPr>
              <w:fldChar w:fldCharType="begin"/>
            </w:r>
            <w:r w:rsidR="00381C5C">
              <w:rPr>
                <w:noProof/>
                <w:webHidden/>
              </w:rPr>
              <w:instrText xml:space="preserve"> PAGEREF _Toc18661954 \h </w:instrText>
            </w:r>
            <w:r w:rsidR="00381C5C">
              <w:rPr>
                <w:noProof/>
                <w:webHidden/>
              </w:rPr>
            </w:r>
            <w:r w:rsidR="00381C5C">
              <w:rPr>
                <w:noProof/>
                <w:webHidden/>
              </w:rPr>
              <w:fldChar w:fldCharType="separate"/>
            </w:r>
            <w:r w:rsidR="007A2003">
              <w:rPr>
                <w:noProof/>
                <w:webHidden/>
              </w:rPr>
              <w:t>44</w:t>
            </w:r>
            <w:r w:rsidR="00381C5C">
              <w:rPr>
                <w:noProof/>
                <w:webHidden/>
              </w:rPr>
              <w:fldChar w:fldCharType="end"/>
            </w:r>
          </w:hyperlink>
        </w:p>
        <w:p w14:paraId="77E08989" w14:textId="769BBE35" w:rsidR="00381C5C" w:rsidRDefault="00B81FFF">
          <w:pPr>
            <w:pStyle w:val="TOC2"/>
            <w:tabs>
              <w:tab w:val="right" w:leader="dot" w:pos="10650"/>
            </w:tabs>
            <w:rPr>
              <w:rFonts w:asciiTheme="minorHAnsi" w:eastAsiaTheme="minorEastAsia" w:hAnsiTheme="minorHAnsi" w:cstheme="minorBidi"/>
              <w:noProof/>
              <w:szCs w:val="24"/>
            </w:rPr>
          </w:pPr>
          <w:hyperlink w:anchor="_Toc18661955" w:history="1">
            <w:r w:rsidR="00381C5C" w:rsidRPr="00AB1023">
              <w:rPr>
                <w:rStyle w:val="Hyperlink"/>
                <w:noProof/>
              </w:rPr>
              <w:t>Quantitative</w:t>
            </w:r>
            <w:r w:rsidR="00381C5C" w:rsidRPr="00AB1023">
              <w:rPr>
                <w:rStyle w:val="Hyperlink"/>
                <w:noProof/>
                <w:spacing w:val="2"/>
              </w:rPr>
              <w:t xml:space="preserve"> </w:t>
            </w:r>
            <w:r w:rsidR="00381C5C" w:rsidRPr="00AB1023">
              <w:rPr>
                <w:rStyle w:val="Hyperlink"/>
                <w:noProof/>
              </w:rPr>
              <w:t>Social</w:t>
            </w:r>
            <w:r w:rsidR="00381C5C" w:rsidRPr="00AB1023">
              <w:rPr>
                <w:rStyle w:val="Hyperlink"/>
                <w:noProof/>
                <w:spacing w:val="1"/>
              </w:rPr>
              <w:t xml:space="preserve"> </w:t>
            </w:r>
            <w:r w:rsidR="00381C5C" w:rsidRPr="00AB1023">
              <w:rPr>
                <w:rStyle w:val="Hyperlink"/>
                <w:noProof/>
              </w:rPr>
              <w:t>Science</w:t>
            </w:r>
            <w:r w:rsidR="00381C5C">
              <w:rPr>
                <w:noProof/>
                <w:webHidden/>
              </w:rPr>
              <w:tab/>
            </w:r>
            <w:r w:rsidR="00381C5C">
              <w:rPr>
                <w:noProof/>
                <w:webHidden/>
              </w:rPr>
              <w:fldChar w:fldCharType="begin"/>
            </w:r>
            <w:r w:rsidR="00381C5C">
              <w:rPr>
                <w:noProof/>
                <w:webHidden/>
              </w:rPr>
              <w:instrText xml:space="preserve"> PAGEREF _Toc18661955 \h </w:instrText>
            </w:r>
            <w:r w:rsidR="00381C5C">
              <w:rPr>
                <w:noProof/>
                <w:webHidden/>
              </w:rPr>
            </w:r>
            <w:r w:rsidR="00381C5C">
              <w:rPr>
                <w:noProof/>
                <w:webHidden/>
              </w:rPr>
              <w:fldChar w:fldCharType="separate"/>
            </w:r>
            <w:r w:rsidR="007A2003">
              <w:rPr>
                <w:noProof/>
                <w:webHidden/>
              </w:rPr>
              <w:t>45</w:t>
            </w:r>
            <w:r w:rsidR="00381C5C">
              <w:rPr>
                <w:noProof/>
                <w:webHidden/>
              </w:rPr>
              <w:fldChar w:fldCharType="end"/>
            </w:r>
          </w:hyperlink>
        </w:p>
        <w:p w14:paraId="7C0952BD" w14:textId="6B5BB1D5" w:rsidR="00381C5C" w:rsidRDefault="00B81FFF">
          <w:pPr>
            <w:pStyle w:val="TOC2"/>
            <w:tabs>
              <w:tab w:val="right" w:leader="dot" w:pos="10650"/>
            </w:tabs>
            <w:rPr>
              <w:rFonts w:asciiTheme="minorHAnsi" w:eastAsiaTheme="minorEastAsia" w:hAnsiTheme="minorHAnsi" w:cstheme="minorBidi"/>
              <w:noProof/>
              <w:szCs w:val="24"/>
            </w:rPr>
          </w:pPr>
          <w:hyperlink w:anchor="_Toc18661956" w:history="1">
            <w:r w:rsidR="00381C5C" w:rsidRPr="00AB1023">
              <w:rPr>
                <w:rStyle w:val="Hyperlink"/>
                <w:noProof/>
              </w:rPr>
              <w:t>Religion</w:t>
            </w:r>
            <w:r w:rsidR="00381C5C">
              <w:rPr>
                <w:noProof/>
                <w:webHidden/>
              </w:rPr>
              <w:tab/>
            </w:r>
            <w:r w:rsidR="00381C5C">
              <w:rPr>
                <w:noProof/>
                <w:webHidden/>
              </w:rPr>
              <w:fldChar w:fldCharType="begin"/>
            </w:r>
            <w:r w:rsidR="00381C5C">
              <w:rPr>
                <w:noProof/>
                <w:webHidden/>
              </w:rPr>
              <w:instrText xml:space="preserve"> PAGEREF _Toc18661956 \h </w:instrText>
            </w:r>
            <w:r w:rsidR="00381C5C">
              <w:rPr>
                <w:noProof/>
                <w:webHidden/>
              </w:rPr>
            </w:r>
            <w:r w:rsidR="00381C5C">
              <w:rPr>
                <w:noProof/>
                <w:webHidden/>
              </w:rPr>
              <w:fldChar w:fldCharType="separate"/>
            </w:r>
            <w:r w:rsidR="007A2003">
              <w:rPr>
                <w:noProof/>
                <w:webHidden/>
              </w:rPr>
              <w:t>45</w:t>
            </w:r>
            <w:r w:rsidR="00381C5C">
              <w:rPr>
                <w:noProof/>
                <w:webHidden/>
              </w:rPr>
              <w:fldChar w:fldCharType="end"/>
            </w:r>
          </w:hyperlink>
        </w:p>
        <w:p w14:paraId="0CB8142D" w14:textId="2DD9C24B" w:rsidR="00381C5C" w:rsidRDefault="00B81FFF">
          <w:pPr>
            <w:pStyle w:val="TOC2"/>
            <w:tabs>
              <w:tab w:val="right" w:leader="dot" w:pos="10650"/>
            </w:tabs>
            <w:rPr>
              <w:rFonts w:asciiTheme="minorHAnsi" w:eastAsiaTheme="minorEastAsia" w:hAnsiTheme="minorHAnsi" w:cstheme="minorBidi"/>
              <w:noProof/>
              <w:szCs w:val="24"/>
            </w:rPr>
          </w:pPr>
          <w:hyperlink w:anchor="_Toc18661957" w:history="1">
            <w:r w:rsidR="00381C5C" w:rsidRPr="00AB1023">
              <w:rPr>
                <w:rStyle w:val="Hyperlink"/>
                <w:noProof/>
              </w:rPr>
              <w:t>Russian Language</w:t>
            </w:r>
            <w:r w:rsidR="00381C5C" w:rsidRPr="00AB1023">
              <w:rPr>
                <w:rStyle w:val="Hyperlink"/>
                <w:noProof/>
                <w:spacing w:val="-3"/>
              </w:rPr>
              <w:t xml:space="preserve"> </w:t>
            </w:r>
            <w:r w:rsidR="00381C5C" w:rsidRPr="00AB1023">
              <w:rPr>
                <w:rStyle w:val="Hyperlink"/>
                <w:noProof/>
              </w:rPr>
              <w:t>and Literature</w:t>
            </w:r>
            <w:r w:rsidR="00381C5C">
              <w:rPr>
                <w:noProof/>
                <w:webHidden/>
              </w:rPr>
              <w:tab/>
            </w:r>
            <w:r w:rsidR="00381C5C">
              <w:rPr>
                <w:noProof/>
                <w:webHidden/>
              </w:rPr>
              <w:fldChar w:fldCharType="begin"/>
            </w:r>
            <w:r w:rsidR="00381C5C">
              <w:rPr>
                <w:noProof/>
                <w:webHidden/>
              </w:rPr>
              <w:instrText xml:space="preserve"> PAGEREF _Toc18661957 \h </w:instrText>
            </w:r>
            <w:r w:rsidR="00381C5C">
              <w:rPr>
                <w:noProof/>
                <w:webHidden/>
              </w:rPr>
            </w:r>
            <w:r w:rsidR="00381C5C">
              <w:rPr>
                <w:noProof/>
                <w:webHidden/>
              </w:rPr>
              <w:fldChar w:fldCharType="separate"/>
            </w:r>
            <w:r w:rsidR="007A2003">
              <w:rPr>
                <w:noProof/>
                <w:webHidden/>
              </w:rPr>
              <w:t>45</w:t>
            </w:r>
            <w:r w:rsidR="00381C5C">
              <w:rPr>
                <w:noProof/>
                <w:webHidden/>
              </w:rPr>
              <w:fldChar w:fldCharType="end"/>
            </w:r>
          </w:hyperlink>
        </w:p>
        <w:p w14:paraId="0CEAAB0A" w14:textId="05C48951" w:rsidR="00381C5C" w:rsidRDefault="00B81FFF">
          <w:pPr>
            <w:pStyle w:val="TOC2"/>
            <w:tabs>
              <w:tab w:val="right" w:leader="dot" w:pos="10650"/>
            </w:tabs>
            <w:rPr>
              <w:rFonts w:asciiTheme="minorHAnsi" w:eastAsiaTheme="minorEastAsia" w:hAnsiTheme="minorHAnsi" w:cstheme="minorBidi"/>
              <w:noProof/>
              <w:szCs w:val="24"/>
            </w:rPr>
          </w:pPr>
          <w:hyperlink w:anchor="_Toc18661958" w:history="1">
            <w:r w:rsidR="00381C5C" w:rsidRPr="00AB1023">
              <w:rPr>
                <w:rStyle w:val="Hyperlink"/>
                <w:noProof/>
              </w:rPr>
              <w:t>Sociology</w:t>
            </w:r>
            <w:r w:rsidR="00381C5C">
              <w:rPr>
                <w:noProof/>
                <w:webHidden/>
              </w:rPr>
              <w:tab/>
            </w:r>
            <w:r w:rsidR="00381C5C">
              <w:rPr>
                <w:noProof/>
                <w:webHidden/>
              </w:rPr>
              <w:fldChar w:fldCharType="begin"/>
            </w:r>
            <w:r w:rsidR="00381C5C">
              <w:rPr>
                <w:noProof/>
                <w:webHidden/>
              </w:rPr>
              <w:instrText xml:space="preserve"> PAGEREF _Toc18661958 \h </w:instrText>
            </w:r>
            <w:r w:rsidR="00381C5C">
              <w:rPr>
                <w:noProof/>
                <w:webHidden/>
              </w:rPr>
            </w:r>
            <w:r w:rsidR="00381C5C">
              <w:rPr>
                <w:noProof/>
                <w:webHidden/>
              </w:rPr>
              <w:fldChar w:fldCharType="separate"/>
            </w:r>
            <w:r w:rsidR="007A2003">
              <w:rPr>
                <w:noProof/>
                <w:webHidden/>
              </w:rPr>
              <w:t>45</w:t>
            </w:r>
            <w:r w:rsidR="00381C5C">
              <w:rPr>
                <w:noProof/>
                <w:webHidden/>
              </w:rPr>
              <w:fldChar w:fldCharType="end"/>
            </w:r>
          </w:hyperlink>
        </w:p>
        <w:p w14:paraId="21B043F3" w14:textId="7D0000F9" w:rsidR="00381C5C" w:rsidRDefault="00B81FFF">
          <w:pPr>
            <w:pStyle w:val="TOC2"/>
            <w:tabs>
              <w:tab w:val="right" w:leader="dot" w:pos="10650"/>
            </w:tabs>
            <w:rPr>
              <w:rFonts w:asciiTheme="minorHAnsi" w:eastAsiaTheme="minorEastAsia" w:hAnsiTheme="minorHAnsi" w:cstheme="minorBidi"/>
              <w:noProof/>
              <w:szCs w:val="24"/>
            </w:rPr>
          </w:pPr>
          <w:hyperlink w:anchor="_Toc18661959" w:history="1">
            <w:r w:rsidR="00381C5C" w:rsidRPr="00AB1023">
              <w:rPr>
                <w:rStyle w:val="Hyperlink"/>
                <w:noProof/>
              </w:rPr>
              <w:t>Spanish</w:t>
            </w:r>
            <w:r w:rsidR="00381C5C" w:rsidRPr="00AB1023">
              <w:rPr>
                <w:rStyle w:val="Hyperlink"/>
                <w:noProof/>
                <w:spacing w:val="-5"/>
              </w:rPr>
              <w:t xml:space="preserve"> </w:t>
            </w:r>
            <w:r w:rsidR="00381C5C" w:rsidRPr="00AB1023">
              <w:rPr>
                <w:rStyle w:val="Hyperlink"/>
                <w:noProof/>
              </w:rPr>
              <w:t>and Portuguese</w:t>
            </w:r>
            <w:r w:rsidR="00381C5C">
              <w:rPr>
                <w:noProof/>
                <w:webHidden/>
              </w:rPr>
              <w:tab/>
            </w:r>
            <w:r w:rsidR="00381C5C">
              <w:rPr>
                <w:noProof/>
                <w:webHidden/>
              </w:rPr>
              <w:fldChar w:fldCharType="begin"/>
            </w:r>
            <w:r w:rsidR="00381C5C">
              <w:rPr>
                <w:noProof/>
                <w:webHidden/>
              </w:rPr>
              <w:instrText xml:space="preserve"> PAGEREF _Toc18661959 \h </w:instrText>
            </w:r>
            <w:r w:rsidR="00381C5C">
              <w:rPr>
                <w:noProof/>
                <w:webHidden/>
              </w:rPr>
            </w:r>
            <w:r w:rsidR="00381C5C">
              <w:rPr>
                <w:noProof/>
                <w:webHidden/>
              </w:rPr>
              <w:fldChar w:fldCharType="separate"/>
            </w:r>
            <w:r w:rsidR="007A2003">
              <w:rPr>
                <w:noProof/>
                <w:webHidden/>
              </w:rPr>
              <w:t>45</w:t>
            </w:r>
            <w:r w:rsidR="00381C5C">
              <w:rPr>
                <w:noProof/>
                <w:webHidden/>
              </w:rPr>
              <w:fldChar w:fldCharType="end"/>
            </w:r>
          </w:hyperlink>
        </w:p>
        <w:p w14:paraId="022B864A" w14:textId="15C97DB3" w:rsidR="00381C5C" w:rsidRDefault="00B81FFF">
          <w:pPr>
            <w:pStyle w:val="TOC2"/>
            <w:tabs>
              <w:tab w:val="right" w:leader="dot" w:pos="10650"/>
            </w:tabs>
            <w:rPr>
              <w:rFonts w:asciiTheme="minorHAnsi" w:eastAsiaTheme="minorEastAsia" w:hAnsiTheme="minorHAnsi" w:cstheme="minorBidi"/>
              <w:noProof/>
              <w:szCs w:val="24"/>
            </w:rPr>
          </w:pPr>
          <w:hyperlink w:anchor="_Toc18661960" w:history="1">
            <w:r w:rsidR="00381C5C" w:rsidRPr="00AB1023">
              <w:rPr>
                <w:rStyle w:val="Hyperlink"/>
                <w:noProof/>
              </w:rPr>
              <w:t xml:space="preserve">Studio </w:t>
            </w:r>
            <w:r w:rsidR="00381C5C" w:rsidRPr="00AB1023">
              <w:rPr>
                <w:rStyle w:val="Hyperlink"/>
                <w:noProof/>
                <w:spacing w:val="-2"/>
              </w:rPr>
              <w:t>Art</w:t>
            </w:r>
            <w:r w:rsidR="00381C5C">
              <w:rPr>
                <w:noProof/>
                <w:webHidden/>
              </w:rPr>
              <w:tab/>
            </w:r>
            <w:r w:rsidR="00381C5C">
              <w:rPr>
                <w:noProof/>
                <w:webHidden/>
              </w:rPr>
              <w:fldChar w:fldCharType="begin"/>
            </w:r>
            <w:r w:rsidR="00381C5C">
              <w:rPr>
                <w:noProof/>
                <w:webHidden/>
              </w:rPr>
              <w:instrText xml:space="preserve"> PAGEREF _Toc18661960 \h </w:instrText>
            </w:r>
            <w:r w:rsidR="00381C5C">
              <w:rPr>
                <w:noProof/>
                <w:webHidden/>
              </w:rPr>
            </w:r>
            <w:r w:rsidR="00381C5C">
              <w:rPr>
                <w:noProof/>
                <w:webHidden/>
              </w:rPr>
              <w:fldChar w:fldCharType="separate"/>
            </w:r>
            <w:r w:rsidR="007A2003">
              <w:rPr>
                <w:noProof/>
                <w:webHidden/>
              </w:rPr>
              <w:t>45</w:t>
            </w:r>
            <w:r w:rsidR="00381C5C">
              <w:rPr>
                <w:noProof/>
                <w:webHidden/>
              </w:rPr>
              <w:fldChar w:fldCharType="end"/>
            </w:r>
          </w:hyperlink>
        </w:p>
        <w:p w14:paraId="5ACB8386" w14:textId="75B69B37" w:rsidR="00381C5C" w:rsidRDefault="00B81FFF">
          <w:pPr>
            <w:pStyle w:val="TOC2"/>
            <w:tabs>
              <w:tab w:val="right" w:leader="dot" w:pos="10650"/>
            </w:tabs>
            <w:rPr>
              <w:rFonts w:asciiTheme="minorHAnsi" w:eastAsiaTheme="minorEastAsia" w:hAnsiTheme="minorHAnsi" w:cstheme="minorBidi"/>
              <w:noProof/>
              <w:szCs w:val="24"/>
            </w:rPr>
          </w:pPr>
          <w:hyperlink w:anchor="_Toc18661961" w:history="1">
            <w:r w:rsidR="00381C5C" w:rsidRPr="00AB1023">
              <w:rPr>
                <w:rStyle w:val="Hyperlink"/>
                <w:noProof/>
              </w:rPr>
              <w:t>Theater</w:t>
            </w:r>
            <w:r w:rsidR="00381C5C">
              <w:rPr>
                <w:noProof/>
                <w:webHidden/>
              </w:rPr>
              <w:tab/>
            </w:r>
            <w:r w:rsidR="00381C5C">
              <w:rPr>
                <w:noProof/>
                <w:webHidden/>
              </w:rPr>
              <w:fldChar w:fldCharType="begin"/>
            </w:r>
            <w:r w:rsidR="00381C5C">
              <w:rPr>
                <w:noProof/>
                <w:webHidden/>
              </w:rPr>
              <w:instrText xml:space="preserve"> PAGEREF _Toc18661961 \h </w:instrText>
            </w:r>
            <w:r w:rsidR="00381C5C">
              <w:rPr>
                <w:noProof/>
                <w:webHidden/>
              </w:rPr>
            </w:r>
            <w:r w:rsidR="00381C5C">
              <w:rPr>
                <w:noProof/>
                <w:webHidden/>
              </w:rPr>
              <w:fldChar w:fldCharType="separate"/>
            </w:r>
            <w:r w:rsidR="007A2003">
              <w:rPr>
                <w:noProof/>
                <w:webHidden/>
              </w:rPr>
              <w:t>45</w:t>
            </w:r>
            <w:r w:rsidR="00381C5C">
              <w:rPr>
                <w:noProof/>
                <w:webHidden/>
              </w:rPr>
              <w:fldChar w:fldCharType="end"/>
            </w:r>
          </w:hyperlink>
        </w:p>
        <w:p w14:paraId="4C817FD3" w14:textId="77477E6D" w:rsidR="00381C5C" w:rsidRDefault="00B81FFF">
          <w:pPr>
            <w:pStyle w:val="TOC2"/>
            <w:tabs>
              <w:tab w:val="right" w:leader="dot" w:pos="10650"/>
            </w:tabs>
            <w:rPr>
              <w:rFonts w:asciiTheme="minorHAnsi" w:eastAsiaTheme="minorEastAsia" w:hAnsiTheme="minorHAnsi" w:cstheme="minorBidi"/>
              <w:noProof/>
              <w:szCs w:val="24"/>
            </w:rPr>
          </w:pPr>
          <w:hyperlink w:anchor="_Toc18661962" w:history="1">
            <w:r w:rsidR="00381C5C" w:rsidRPr="00AB1023">
              <w:rPr>
                <w:rStyle w:val="Hyperlink"/>
                <w:noProof/>
              </w:rPr>
              <w:t>Women’s,</w:t>
            </w:r>
            <w:r w:rsidR="00381C5C" w:rsidRPr="00AB1023">
              <w:rPr>
                <w:rStyle w:val="Hyperlink"/>
                <w:noProof/>
                <w:spacing w:val="1"/>
              </w:rPr>
              <w:t xml:space="preserve"> </w:t>
            </w:r>
            <w:r w:rsidR="00381C5C" w:rsidRPr="00AB1023">
              <w:rPr>
                <w:rStyle w:val="Hyperlink"/>
                <w:noProof/>
              </w:rPr>
              <w:t>Gender,</w:t>
            </w:r>
            <w:r w:rsidR="00381C5C" w:rsidRPr="00AB1023">
              <w:rPr>
                <w:rStyle w:val="Hyperlink"/>
                <w:noProof/>
                <w:spacing w:val="-3"/>
              </w:rPr>
              <w:t xml:space="preserve"> </w:t>
            </w:r>
            <w:r w:rsidR="00381C5C" w:rsidRPr="00AB1023">
              <w:rPr>
                <w:rStyle w:val="Hyperlink"/>
                <w:noProof/>
              </w:rPr>
              <w:t>and Sexuality</w:t>
            </w:r>
            <w:r w:rsidR="00381C5C" w:rsidRPr="00AB1023">
              <w:rPr>
                <w:rStyle w:val="Hyperlink"/>
                <w:noProof/>
                <w:spacing w:val="-3"/>
              </w:rPr>
              <w:t xml:space="preserve"> </w:t>
            </w:r>
            <w:r w:rsidR="00381C5C" w:rsidRPr="00AB1023">
              <w:rPr>
                <w:rStyle w:val="Hyperlink"/>
                <w:noProof/>
              </w:rPr>
              <w:t>Studies</w:t>
            </w:r>
            <w:r w:rsidR="00381C5C" w:rsidRPr="00AB1023">
              <w:rPr>
                <w:rStyle w:val="Hyperlink"/>
                <w:noProof/>
                <w:spacing w:val="2"/>
              </w:rPr>
              <w:t xml:space="preserve"> </w:t>
            </w:r>
            <w:r w:rsidR="00381C5C" w:rsidRPr="00AB1023">
              <w:rPr>
                <w:rStyle w:val="Hyperlink"/>
                <w:noProof/>
              </w:rPr>
              <w:t>(WGSS)</w:t>
            </w:r>
            <w:r w:rsidR="00381C5C">
              <w:rPr>
                <w:noProof/>
                <w:webHidden/>
              </w:rPr>
              <w:tab/>
            </w:r>
            <w:r w:rsidR="00381C5C">
              <w:rPr>
                <w:noProof/>
                <w:webHidden/>
              </w:rPr>
              <w:fldChar w:fldCharType="begin"/>
            </w:r>
            <w:r w:rsidR="00381C5C">
              <w:rPr>
                <w:noProof/>
                <w:webHidden/>
              </w:rPr>
              <w:instrText xml:space="preserve"> PAGEREF _Toc18661962 \h </w:instrText>
            </w:r>
            <w:r w:rsidR="00381C5C">
              <w:rPr>
                <w:noProof/>
                <w:webHidden/>
              </w:rPr>
            </w:r>
            <w:r w:rsidR="00381C5C">
              <w:rPr>
                <w:noProof/>
                <w:webHidden/>
              </w:rPr>
              <w:fldChar w:fldCharType="separate"/>
            </w:r>
            <w:r w:rsidR="007A2003">
              <w:rPr>
                <w:noProof/>
                <w:webHidden/>
              </w:rPr>
              <w:t>46</w:t>
            </w:r>
            <w:r w:rsidR="00381C5C">
              <w:rPr>
                <w:noProof/>
                <w:webHidden/>
              </w:rPr>
              <w:fldChar w:fldCharType="end"/>
            </w:r>
          </w:hyperlink>
        </w:p>
        <w:p w14:paraId="1F11B1D3" w14:textId="40099FB0"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963" w:history="1">
            <w:r w:rsidR="00381C5C" w:rsidRPr="00AB1023">
              <w:rPr>
                <w:rStyle w:val="Hyperlink"/>
                <w:noProof/>
              </w:rPr>
              <w:t>Other Courses of Study</w:t>
            </w:r>
            <w:r w:rsidR="00381C5C">
              <w:rPr>
                <w:noProof/>
                <w:webHidden/>
              </w:rPr>
              <w:tab/>
            </w:r>
            <w:r w:rsidR="00381C5C">
              <w:rPr>
                <w:noProof/>
                <w:webHidden/>
              </w:rPr>
              <w:fldChar w:fldCharType="begin"/>
            </w:r>
            <w:r w:rsidR="00381C5C">
              <w:rPr>
                <w:noProof/>
                <w:webHidden/>
              </w:rPr>
              <w:instrText xml:space="preserve"> PAGEREF _Toc18661963 \h </w:instrText>
            </w:r>
            <w:r w:rsidR="00381C5C">
              <w:rPr>
                <w:noProof/>
                <w:webHidden/>
              </w:rPr>
            </w:r>
            <w:r w:rsidR="00381C5C">
              <w:rPr>
                <w:noProof/>
                <w:webHidden/>
              </w:rPr>
              <w:fldChar w:fldCharType="separate"/>
            </w:r>
            <w:r w:rsidR="007A2003">
              <w:rPr>
                <w:noProof/>
                <w:webHidden/>
              </w:rPr>
              <w:t>47</w:t>
            </w:r>
            <w:r w:rsidR="00381C5C">
              <w:rPr>
                <w:noProof/>
                <w:webHidden/>
              </w:rPr>
              <w:fldChar w:fldCharType="end"/>
            </w:r>
          </w:hyperlink>
        </w:p>
        <w:p w14:paraId="04DF9BE9" w14:textId="4B2DAE5B" w:rsidR="00381C5C" w:rsidRDefault="00B81FFF">
          <w:pPr>
            <w:pStyle w:val="TOC2"/>
            <w:tabs>
              <w:tab w:val="right" w:leader="dot" w:pos="10650"/>
            </w:tabs>
            <w:rPr>
              <w:rFonts w:asciiTheme="minorHAnsi" w:eastAsiaTheme="minorEastAsia" w:hAnsiTheme="minorHAnsi" w:cstheme="minorBidi"/>
              <w:noProof/>
              <w:szCs w:val="24"/>
            </w:rPr>
          </w:pPr>
          <w:hyperlink w:anchor="_Toc18661964" w:history="1">
            <w:r w:rsidR="00381C5C" w:rsidRPr="00AB1023">
              <w:rPr>
                <w:rStyle w:val="Hyperlink"/>
                <w:noProof/>
              </w:rPr>
              <w:t>Ethics</w:t>
            </w:r>
            <w:r w:rsidR="00381C5C" w:rsidRPr="00AB1023">
              <w:rPr>
                <w:rStyle w:val="Hyperlink"/>
                <w:noProof/>
                <w:spacing w:val="2"/>
              </w:rPr>
              <w:t xml:space="preserve"> </w:t>
            </w:r>
            <w:r w:rsidR="00381C5C" w:rsidRPr="00AB1023">
              <w:rPr>
                <w:rStyle w:val="Hyperlink"/>
                <w:noProof/>
              </w:rPr>
              <w:t>(Minor)</w:t>
            </w:r>
            <w:r w:rsidR="00381C5C">
              <w:rPr>
                <w:noProof/>
                <w:webHidden/>
              </w:rPr>
              <w:tab/>
            </w:r>
            <w:r w:rsidR="00381C5C">
              <w:rPr>
                <w:noProof/>
                <w:webHidden/>
              </w:rPr>
              <w:fldChar w:fldCharType="begin"/>
            </w:r>
            <w:r w:rsidR="00381C5C">
              <w:rPr>
                <w:noProof/>
                <w:webHidden/>
              </w:rPr>
              <w:instrText xml:space="preserve"> PAGEREF _Toc18661964 \h </w:instrText>
            </w:r>
            <w:r w:rsidR="00381C5C">
              <w:rPr>
                <w:noProof/>
                <w:webHidden/>
              </w:rPr>
            </w:r>
            <w:r w:rsidR="00381C5C">
              <w:rPr>
                <w:noProof/>
                <w:webHidden/>
              </w:rPr>
              <w:fldChar w:fldCharType="separate"/>
            </w:r>
            <w:r w:rsidR="007A2003">
              <w:rPr>
                <w:noProof/>
                <w:webHidden/>
              </w:rPr>
              <w:t>47</w:t>
            </w:r>
            <w:r w:rsidR="00381C5C">
              <w:rPr>
                <w:noProof/>
                <w:webHidden/>
              </w:rPr>
              <w:fldChar w:fldCharType="end"/>
            </w:r>
          </w:hyperlink>
        </w:p>
        <w:p w14:paraId="116CEC39" w14:textId="75E003D5" w:rsidR="00381C5C" w:rsidRDefault="00B81FFF">
          <w:pPr>
            <w:pStyle w:val="TOC2"/>
            <w:tabs>
              <w:tab w:val="right" w:leader="dot" w:pos="10650"/>
            </w:tabs>
            <w:rPr>
              <w:rFonts w:asciiTheme="minorHAnsi" w:eastAsiaTheme="minorEastAsia" w:hAnsiTheme="minorHAnsi" w:cstheme="minorBidi"/>
              <w:noProof/>
              <w:szCs w:val="24"/>
            </w:rPr>
          </w:pPr>
          <w:hyperlink w:anchor="_Toc18661965" w:history="1">
            <w:r w:rsidR="00381C5C" w:rsidRPr="00AB1023">
              <w:rPr>
                <w:rStyle w:val="Hyperlink"/>
                <w:noProof/>
              </w:rPr>
              <w:t>Global</w:t>
            </w:r>
            <w:r w:rsidR="00381C5C" w:rsidRPr="00AB1023">
              <w:rPr>
                <w:rStyle w:val="Hyperlink"/>
                <w:noProof/>
                <w:spacing w:val="1"/>
              </w:rPr>
              <w:t xml:space="preserve"> </w:t>
            </w:r>
            <w:r w:rsidR="00381C5C" w:rsidRPr="00AB1023">
              <w:rPr>
                <w:rStyle w:val="Hyperlink"/>
                <w:noProof/>
              </w:rPr>
              <w:t>Health Certificate</w:t>
            </w:r>
            <w:r w:rsidR="00381C5C">
              <w:rPr>
                <w:noProof/>
                <w:webHidden/>
              </w:rPr>
              <w:tab/>
            </w:r>
            <w:r w:rsidR="00381C5C">
              <w:rPr>
                <w:noProof/>
                <w:webHidden/>
              </w:rPr>
              <w:fldChar w:fldCharType="begin"/>
            </w:r>
            <w:r w:rsidR="00381C5C">
              <w:rPr>
                <w:noProof/>
                <w:webHidden/>
              </w:rPr>
              <w:instrText xml:space="preserve"> PAGEREF _Toc18661965 \h </w:instrText>
            </w:r>
            <w:r w:rsidR="00381C5C">
              <w:rPr>
                <w:noProof/>
                <w:webHidden/>
              </w:rPr>
            </w:r>
            <w:r w:rsidR="00381C5C">
              <w:rPr>
                <w:noProof/>
                <w:webHidden/>
              </w:rPr>
              <w:fldChar w:fldCharType="separate"/>
            </w:r>
            <w:r w:rsidR="007A2003">
              <w:rPr>
                <w:noProof/>
                <w:webHidden/>
              </w:rPr>
              <w:t>47</w:t>
            </w:r>
            <w:r w:rsidR="00381C5C">
              <w:rPr>
                <w:noProof/>
                <w:webHidden/>
              </w:rPr>
              <w:fldChar w:fldCharType="end"/>
            </w:r>
          </w:hyperlink>
        </w:p>
        <w:p w14:paraId="1AAF117D" w14:textId="529DB239" w:rsidR="00381C5C" w:rsidRDefault="00B81FFF">
          <w:pPr>
            <w:pStyle w:val="TOC2"/>
            <w:tabs>
              <w:tab w:val="right" w:leader="dot" w:pos="10650"/>
            </w:tabs>
            <w:rPr>
              <w:rFonts w:asciiTheme="minorHAnsi" w:eastAsiaTheme="minorEastAsia" w:hAnsiTheme="minorHAnsi" w:cstheme="minorBidi"/>
              <w:noProof/>
              <w:szCs w:val="24"/>
            </w:rPr>
          </w:pPr>
          <w:hyperlink w:anchor="_Toc18661966" w:history="1">
            <w:r w:rsidR="00381C5C" w:rsidRPr="00AB1023">
              <w:rPr>
                <w:rStyle w:val="Hyperlink"/>
                <w:noProof/>
              </w:rPr>
              <w:t>Health Professions</w:t>
            </w:r>
            <w:r w:rsidR="00381C5C" w:rsidRPr="00AB1023">
              <w:rPr>
                <w:rStyle w:val="Hyperlink"/>
                <w:noProof/>
                <w:spacing w:val="-3"/>
              </w:rPr>
              <w:t xml:space="preserve"> </w:t>
            </w:r>
            <w:r w:rsidR="00381C5C" w:rsidRPr="00AB1023">
              <w:rPr>
                <w:rStyle w:val="Hyperlink"/>
                <w:noProof/>
              </w:rPr>
              <w:t>Program</w:t>
            </w:r>
            <w:r w:rsidR="00381C5C" w:rsidRPr="00AB1023">
              <w:rPr>
                <w:rStyle w:val="Hyperlink"/>
                <w:noProof/>
                <w:spacing w:val="-4"/>
              </w:rPr>
              <w:t xml:space="preserve"> </w:t>
            </w:r>
            <w:r w:rsidR="00381C5C" w:rsidRPr="00AB1023">
              <w:rPr>
                <w:rStyle w:val="Hyperlink"/>
                <w:noProof/>
              </w:rPr>
              <w:t>(Pre-Health Advising)</w:t>
            </w:r>
            <w:r w:rsidR="00381C5C">
              <w:rPr>
                <w:noProof/>
                <w:webHidden/>
              </w:rPr>
              <w:tab/>
            </w:r>
            <w:r w:rsidR="00381C5C">
              <w:rPr>
                <w:noProof/>
                <w:webHidden/>
              </w:rPr>
              <w:fldChar w:fldCharType="begin"/>
            </w:r>
            <w:r w:rsidR="00381C5C">
              <w:rPr>
                <w:noProof/>
                <w:webHidden/>
              </w:rPr>
              <w:instrText xml:space="preserve"> PAGEREF _Toc18661966 \h </w:instrText>
            </w:r>
            <w:r w:rsidR="00381C5C">
              <w:rPr>
                <w:noProof/>
                <w:webHidden/>
              </w:rPr>
            </w:r>
            <w:r w:rsidR="00381C5C">
              <w:rPr>
                <w:noProof/>
                <w:webHidden/>
              </w:rPr>
              <w:fldChar w:fldCharType="separate"/>
            </w:r>
            <w:r w:rsidR="007A2003">
              <w:rPr>
                <w:noProof/>
                <w:webHidden/>
              </w:rPr>
              <w:t>47</w:t>
            </w:r>
            <w:r w:rsidR="00381C5C">
              <w:rPr>
                <w:noProof/>
                <w:webHidden/>
              </w:rPr>
              <w:fldChar w:fldCharType="end"/>
            </w:r>
          </w:hyperlink>
        </w:p>
        <w:p w14:paraId="493EA687" w14:textId="354D95CD" w:rsidR="00381C5C" w:rsidRDefault="00B81FFF">
          <w:pPr>
            <w:pStyle w:val="TOC2"/>
            <w:tabs>
              <w:tab w:val="right" w:leader="dot" w:pos="10650"/>
            </w:tabs>
            <w:rPr>
              <w:rFonts w:asciiTheme="minorHAnsi" w:eastAsiaTheme="minorEastAsia" w:hAnsiTheme="minorHAnsi" w:cstheme="minorBidi"/>
              <w:noProof/>
              <w:szCs w:val="24"/>
            </w:rPr>
          </w:pPr>
          <w:hyperlink w:anchor="_Toc18661967" w:history="1">
            <w:r w:rsidR="00381C5C" w:rsidRPr="00AB1023">
              <w:rPr>
                <w:rStyle w:val="Hyperlink"/>
                <w:noProof/>
              </w:rPr>
              <w:t>International</w:t>
            </w:r>
            <w:r w:rsidR="00381C5C" w:rsidRPr="00AB1023">
              <w:rPr>
                <w:rStyle w:val="Hyperlink"/>
                <w:noProof/>
                <w:spacing w:val="1"/>
              </w:rPr>
              <w:t xml:space="preserve"> </w:t>
            </w:r>
            <w:r w:rsidR="00381C5C" w:rsidRPr="00AB1023">
              <w:rPr>
                <w:rStyle w:val="Hyperlink"/>
                <w:noProof/>
              </w:rPr>
              <w:t>Studies</w:t>
            </w:r>
            <w:r w:rsidR="00381C5C" w:rsidRPr="00AB1023">
              <w:rPr>
                <w:rStyle w:val="Hyperlink"/>
                <w:noProof/>
                <w:spacing w:val="2"/>
              </w:rPr>
              <w:t xml:space="preserve"> </w:t>
            </w:r>
            <w:r w:rsidR="00381C5C" w:rsidRPr="00AB1023">
              <w:rPr>
                <w:rStyle w:val="Hyperlink"/>
                <w:noProof/>
              </w:rPr>
              <w:t>Minor</w:t>
            </w:r>
            <w:r w:rsidR="00381C5C">
              <w:rPr>
                <w:noProof/>
                <w:webHidden/>
              </w:rPr>
              <w:tab/>
            </w:r>
            <w:r w:rsidR="00381C5C">
              <w:rPr>
                <w:noProof/>
                <w:webHidden/>
              </w:rPr>
              <w:fldChar w:fldCharType="begin"/>
            </w:r>
            <w:r w:rsidR="00381C5C">
              <w:rPr>
                <w:noProof/>
                <w:webHidden/>
              </w:rPr>
              <w:instrText xml:space="preserve"> PAGEREF _Toc18661967 \h </w:instrText>
            </w:r>
            <w:r w:rsidR="00381C5C">
              <w:rPr>
                <w:noProof/>
                <w:webHidden/>
              </w:rPr>
            </w:r>
            <w:r w:rsidR="00381C5C">
              <w:rPr>
                <w:noProof/>
                <w:webHidden/>
              </w:rPr>
              <w:fldChar w:fldCharType="separate"/>
            </w:r>
            <w:r w:rsidR="007A2003">
              <w:rPr>
                <w:noProof/>
                <w:webHidden/>
              </w:rPr>
              <w:t>48</w:t>
            </w:r>
            <w:r w:rsidR="00381C5C">
              <w:rPr>
                <w:noProof/>
                <w:webHidden/>
              </w:rPr>
              <w:fldChar w:fldCharType="end"/>
            </w:r>
          </w:hyperlink>
        </w:p>
        <w:p w14:paraId="038752C7" w14:textId="3D7B361F" w:rsidR="00381C5C" w:rsidRDefault="00B81FFF">
          <w:pPr>
            <w:pStyle w:val="TOC2"/>
            <w:tabs>
              <w:tab w:val="right" w:leader="dot" w:pos="10650"/>
            </w:tabs>
            <w:rPr>
              <w:rFonts w:asciiTheme="minorHAnsi" w:eastAsiaTheme="minorEastAsia" w:hAnsiTheme="minorHAnsi" w:cstheme="minorBidi"/>
              <w:noProof/>
              <w:szCs w:val="24"/>
            </w:rPr>
          </w:pPr>
          <w:hyperlink w:anchor="_Toc18661968" w:history="1">
            <w:r w:rsidR="00381C5C" w:rsidRPr="00AB1023">
              <w:rPr>
                <w:rStyle w:val="Hyperlink"/>
                <w:noProof/>
              </w:rPr>
              <w:t>Medieval</w:t>
            </w:r>
            <w:r w:rsidR="00381C5C" w:rsidRPr="00AB1023">
              <w:rPr>
                <w:rStyle w:val="Hyperlink"/>
                <w:noProof/>
                <w:spacing w:val="1"/>
              </w:rPr>
              <w:t xml:space="preserve"> </w:t>
            </w:r>
            <w:r w:rsidR="00381C5C" w:rsidRPr="00AB1023">
              <w:rPr>
                <w:rStyle w:val="Hyperlink"/>
                <w:noProof/>
              </w:rPr>
              <w:t>and Renaissance</w:t>
            </w:r>
            <w:r w:rsidR="00381C5C" w:rsidRPr="00AB1023">
              <w:rPr>
                <w:rStyle w:val="Hyperlink"/>
                <w:noProof/>
                <w:spacing w:val="-2"/>
              </w:rPr>
              <w:t xml:space="preserve"> </w:t>
            </w:r>
            <w:r w:rsidR="00381C5C" w:rsidRPr="00AB1023">
              <w:rPr>
                <w:rStyle w:val="Hyperlink"/>
                <w:noProof/>
              </w:rPr>
              <w:t>Studies</w:t>
            </w:r>
            <w:r w:rsidR="00381C5C">
              <w:rPr>
                <w:noProof/>
                <w:webHidden/>
              </w:rPr>
              <w:tab/>
            </w:r>
            <w:r w:rsidR="00381C5C">
              <w:rPr>
                <w:noProof/>
                <w:webHidden/>
              </w:rPr>
              <w:fldChar w:fldCharType="begin"/>
            </w:r>
            <w:r w:rsidR="00381C5C">
              <w:rPr>
                <w:noProof/>
                <w:webHidden/>
              </w:rPr>
              <w:instrText xml:space="preserve"> PAGEREF _Toc18661968 \h </w:instrText>
            </w:r>
            <w:r w:rsidR="00381C5C">
              <w:rPr>
                <w:noProof/>
                <w:webHidden/>
              </w:rPr>
            </w:r>
            <w:r w:rsidR="00381C5C">
              <w:rPr>
                <w:noProof/>
                <w:webHidden/>
              </w:rPr>
              <w:fldChar w:fldCharType="separate"/>
            </w:r>
            <w:r w:rsidR="007A2003">
              <w:rPr>
                <w:noProof/>
                <w:webHidden/>
              </w:rPr>
              <w:t>48</w:t>
            </w:r>
            <w:r w:rsidR="00381C5C">
              <w:rPr>
                <w:noProof/>
                <w:webHidden/>
              </w:rPr>
              <w:fldChar w:fldCharType="end"/>
            </w:r>
          </w:hyperlink>
        </w:p>
        <w:p w14:paraId="797F4593" w14:textId="11AD2B6E" w:rsidR="00381C5C" w:rsidRDefault="00B81FFF">
          <w:pPr>
            <w:pStyle w:val="TOC2"/>
            <w:tabs>
              <w:tab w:val="right" w:leader="dot" w:pos="10650"/>
            </w:tabs>
            <w:rPr>
              <w:rFonts w:asciiTheme="minorHAnsi" w:eastAsiaTheme="minorEastAsia" w:hAnsiTheme="minorHAnsi" w:cstheme="minorBidi"/>
              <w:noProof/>
              <w:szCs w:val="24"/>
            </w:rPr>
          </w:pPr>
          <w:hyperlink w:anchor="_Toc18661969" w:history="1">
            <w:r w:rsidR="00381C5C" w:rsidRPr="00AB1023">
              <w:rPr>
                <w:rStyle w:val="Hyperlink"/>
                <w:noProof/>
              </w:rPr>
              <w:t>Pre-Law Advising</w:t>
            </w:r>
            <w:r w:rsidR="00381C5C">
              <w:rPr>
                <w:noProof/>
                <w:webHidden/>
              </w:rPr>
              <w:tab/>
            </w:r>
            <w:r w:rsidR="00381C5C">
              <w:rPr>
                <w:noProof/>
                <w:webHidden/>
              </w:rPr>
              <w:fldChar w:fldCharType="begin"/>
            </w:r>
            <w:r w:rsidR="00381C5C">
              <w:rPr>
                <w:noProof/>
                <w:webHidden/>
              </w:rPr>
              <w:instrText xml:space="preserve"> PAGEREF _Toc18661969 \h </w:instrText>
            </w:r>
            <w:r w:rsidR="00381C5C">
              <w:rPr>
                <w:noProof/>
                <w:webHidden/>
              </w:rPr>
            </w:r>
            <w:r w:rsidR="00381C5C">
              <w:rPr>
                <w:noProof/>
                <w:webHidden/>
              </w:rPr>
              <w:fldChar w:fldCharType="separate"/>
            </w:r>
            <w:r w:rsidR="007A2003">
              <w:rPr>
                <w:noProof/>
                <w:webHidden/>
              </w:rPr>
              <w:t>48</w:t>
            </w:r>
            <w:r w:rsidR="00381C5C">
              <w:rPr>
                <w:noProof/>
                <w:webHidden/>
              </w:rPr>
              <w:fldChar w:fldCharType="end"/>
            </w:r>
          </w:hyperlink>
        </w:p>
        <w:p w14:paraId="229D1BD4" w14:textId="17423D8E" w:rsidR="00381C5C" w:rsidRDefault="00B81FFF">
          <w:pPr>
            <w:pStyle w:val="TOC2"/>
            <w:tabs>
              <w:tab w:val="right" w:leader="dot" w:pos="10650"/>
            </w:tabs>
            <w:rPr>
              <w:rFonts w:asciiTheme="minorHAnsi" w:eastAsiaTheme="minorEastAsia" w:hAnsiTheme="minorHAnsi" w:cstheme="minorBidi"/>
              <w:noProof/>
              <w:szCs w:val="24"/>
            </w:rPr>
          </w:pPr>
          <w:hyperlink w:anchor="_Toc18661970" w:history="1">
            <w:r w:rsidR="00381C5C" w:rsidRPr="00AB1023">
              <w:rPr>
                <w:rStyle w:val="Hyperlink"/>
                <w:noProof/>
              </w:rPr>
              <w:t>Public Policy Minor</w:t>
            </w:r>
            <w:r w:rsidR="00381C5C">
              <w:rPr>
                <w:noProof/>
                <w:webHidden/>
              </w:rPr>
              <w:tab/>
            </w:r>
            <w:r w:rsidR="00381C5C">
              <w:rPr>
                <w:noProof/>
                <w:webHidden/>
              </w:rPr>
              <w:fldChar w:fldCharType="begin"/>
            </w:r>
            <w:r w:rsidR="00381C5C">
              <w:rPr>
                <w:noProof/>
                <w:webHidden/>
              </w:rPr>
              <w:instrText xml:space="preserve"> PAGEREF _Toc18661970 \h </w:instrText>
            </w:r>
            <w:r w:rsidR="00381C5C">
              <w:rPr>
                <w:noProof/>
                <w:webHidden/>
              </w:rPr>
            </w:r>
            <w:r w:rsidR="00381C5C">
              <w:rPr>
                <w:noProof/>
                <w:webHidden/>
              </w:rPr>
              <w:fldChar w:fldCharType="separate"/>
            </w:r>
            <w:r w:rsidR="007A2003">
              <w:rPr>
                <w:noProof/>
                <w:webHidden/>
              </w:rPr>
              <w:t>49</w:t>
            </w:r>
            <w:r w:rsidR="00381C5C">
              <w:rPr>
                <w:noProof/>
                <w:webHidden/>
              </w:rPr>
              <w:fldChar w:fldCharType="end"/>
            </w:r>
          </w:hyperlink>
        </w:p>
        <w:p w14:paraId="00415E93" w14:textId="2E63CF1B" w:rsidR="00381C5C" w:rsidRDefault="00B81FFF">
          <w:pPr>
            <w:pStyle w:val="TOC1"/>
            <w:tabs>
              <w:tab w:val="right" w:leader="dot" w:pos="10650"/>
            </w:tabs>
            <w:rPr>
              <w:rFonts w:asciiTheme="minorHAnsi" w:eastAsiaTheme="minorEastAsia" w:hAnsiTheme="minorHAnsi" w:cstheme="minorBidi"/>
              <w:b w:val="0"/>
              <w:bCs w:val="0"/>
              <w:caps w:val="0"/>
              <w:noProof/>
              <w:szCs w:val="24"/>
            </w:rPr>
          </w:pPr>
          <w:hyperlink w:anchor="_Toc18661971" w:history="1">
            <w:r w:rsidR="00381C5C" w:rsidRPr="00AB1023">
              <w:rPr>
                <w:rStyle w:val="Hyperlink"/>
                <w:noProof/>
              </w:rPr>
              <w:t>Resources for Academic and Student Support</w:t>
            </w:r>
            <w:r w:rsidR="00381C5C">
              <w:rPr>
                <w:noProof/>
                <w:webHidden/>
              </w:rPr>
              <w:tab/>
            </w:r>
            <w:r w:rsidR="00381C5C">
              <w:rPr>
                <w:noProof/>
                <w:webHidden/>
              </w:rPr>
              <w:fldChar w:fldCharType="begin"/>
            </w:r>
            <w:r w:rsidR="00381C5C">
              <w:rPr>
                <w:noProof/>
                <w:webHidden/>
              </w:rPr>
              <w:instrText xml:space="preserve"> PAGEREF _Toc18661971 \h </w:instrText>
            </w:r>
            <w:r w:rsidR="00381C5C">
              <w:rPr>
                <w:noProof/>
                <w:webHidden/>
              </w:rPr>
            </w:r>
            <w:r w:rsidR="00381C5C">
              <w:rPr>
                <w:noProof/>
                <w:webHidden/>
              </w:rPr>
              <w:fldChar w:fldCharType="separate"/>
            </w:r>
            <w:r w:rsidR="007A2003">
              <w:rPr>
                <w:noProof/>
                <w:webHidden/>
              </w:rPr>
              <w:t>50</w:t>
            </w:r>
            <w:r w:rsidR="00381C5C">
              <w:rPr>
                <w:noProof/>
                <w:webHidden/>
              </w:rPr>
              <w:fldChar w:fldCharType="end"/>
            </w:r>
          </w:hyperlink>
        </w:p>
        <w:p w14:paraId="66D5D69C" w14:textId="7F71AA3B" w:rsidR="00381C5C" w:rsidRDefault="00B81FFF">
          <w:pPr>
            <w:pStyle w:val="TOC2"/>
            <w:tabs>
              <w:tab w:val="right" w:leader="dot" w:pos="10650"/>
            </w:tabs>
            <w:rPr>
              <w:rFonts w:asciiTheme="minorHAnsi" w:eastAsiaTheme="minorEastAsia" w:hAnsiTheme="minorHAnsi" w:cstheme="minorBidi"/>
              <w:noProof/>
              <w:szCs w:val="24"/>
            </w:rPr>
          </w:pPr>
          <w:hyperlink w:anchor="_Toc18661972" w:history="1">
            <w:r w:rsidR="00381C5C" w:rsidRPr="00AB1023">
              <w:rPr>
                <w:rStyle w:val="Hyperlink"/>
                <w:noProof/>
              </w:rPr>
              <w:t>Academic</w:t>
            </w:r>
            <w:r w:rsidR="00381C5C" w:rsidRPr="00AB1023">
              <w:rPr>
                <w:rStyle w:val="Hyperlink"/>
                <w:noProof/>
                <w:spacing w:val="2"/>
              </w:rPr>
              <w:t xml:space="preserve"> </w:t>
            </w:r>
            <w:r w:rsidR="00381C5C" w:rsidRPr="00AB1023">
              <w:rPr>
                <w:rStyle w:val="Hyperlink"/>
                <w:noProof/>
                <w:spacing w:val="-2"/>
              </w:rPr>
              <w:t>Skills</w:t>
            </w:r>
            <w:r w:rsidR="00381C5C" w:rsidRPr="00AB1023">
              <w:rPr>
                <w:rStyle w:val="Hyperlink"/>
                <w:noProof/>
                <w:spacing w:val="2"/>
              </w:rPr>
              <w:t xml:space="preserve"> </w:t>
            </w:r>
            <w:r w:rsidR="00381C5C" w:rsidRPr="00AB1023">
              <w:rPr>
                <w:rStyle w:val="Hyperlink"/>
                <w:noProof/>
              </w:rPr>
              <w:t>Center</w:t>
            </w:r>
            <w:r w:rsidR="00381C5C">
              <w:rPr>
                <w:noProof/>
                <w:webHidden/>
              </w:rPr>
              <w:tab/>
            </w:r>
            <w:r w:rsidR="00381C5C">
              <w:rPr>
                <w:noProof/>
                <w:webHidden/>
              </w:rPr>
              <w:fldChar w:fldCharType="begin"/>
            </w:r>
            <w:r w:rsidR="00381C5C">
              <w:rPr>
                <w:noProof/>
                <w:webHidden/>
              </w:rPr>
              <w:instrText xml:space="preserve"> PAGEREF _Toc18661972 \h </w:instrText>
            </w:r>
            <w:r w:rsidR="00381C5C">
              <w:rPr>
                <w:noProof/>
                <w:webHidden/>
              </w:rPr>
            </w:r>
            <w:r w:rsidR="00381C5C">
              <w:rPr>
                <w:noProof/>
                <w:webHidden/>
              </w:rPr>
              <w:fldChar w:fldCharType="separate"/>
            </w:r>
            <w:r w:rsidR="007A2003">
              <w:rPr>
                <w:noProof/>
                <w:webHidden/>
              </w:rPr>
              <w:t>50</w:t>
            </w:r>
            <w:r w:rsidR="00381C5C">
              <w:rPr>
                <w:noProof/>
                <w:webHidden/>
              </w:rPr>
              <w:fldChar w:fldCharType="end"/>
            </w:r>
          </w:hyperlink>
        </w:p>
        <w:p w14:paraId="34971B21" w14:textId="01E9C684" w:rsidR="00381C5C" w:rsidRDefault="00B81FFF">
          <w:pPr>
            <w:pStyle w:val="TOC2"/>
            <w:tabs>
              <w:tab w:val="right" w:leader="dot" w:pos="10650"/>
            </w:tabs>
            <w:rPr>
              <w:rFonts w:asciiTheme="minorHAnsi" w:eastAsiaTheme="minorEastAsia" w:hAnsiTheme="minorHAnsi" w:cstheme="minorBidi"/>
              <w:noProof/>
              <w:szCs w:val="24"/>
            </w:rPr>
          </w:pPr>
          <w:hyperlink w:anchor="_Toc18661973" w:history="1">
            <w:r w:rsidR="00381C5C" w:rsidRPr="00AB1023">
              <w:rPr>
                <w:rStyle w:val="Hyperlink"/>
                <w:noProof/>
              </w:rPr>
              <w:t>Student</w:t>
            </w:r>
            <w:r w:rsidR="00381C5C" w:rsidRPr="00AB1023">
              <w:rPr>
                <w:rStyle w:val="Hyperlink"/>
                <w:noProof/>
                <w:spacing w:val="-2"/>
              </w:rPr>
              <w:t xml:space="preserve"> </w:t>
            </w:r>
            <w:r w:rsidR="00381C5C" w:rsidRPr="00AB1023">
              <w:rPr>
                <w:rStyle w:val="Hyperlink"/>
                <w:noProof/>
              </w:rPr>
              <w:t>Accessibility</w:t>
            </w:r>
            <w:r w:rsidR="00381C5C" w:rsidRPr="00AB1023">
              <w:rPr>
                <w:rStyle w:val="Hyperlink"/>
                <w:noProof/>
                <w:spacing w:val="-8"/>
              </w:rPr>
              <w:t xml:space="preserve"> </w:t>
            </w:r>
            <w:r w:rsidR="00381C5C" w:rsidRPr="00AB1023">
              <w:rPr>
                <w:rStyle w:val="Hyperlink"/>
                <w:noProof/>
              </w:rPr>
              <w:t>Services</w:t>
            </w:r>
            <w:r w:rsidR="00381C5C">
              <w:rPr>
                <w:noProof/>
                <w:webHidden/>
              </w:rPr>
              <w:tab/>
            </w:r>
            <w:r w:rsidR="00381C5C">
              <w:rPr>
                <w:noProof/>
                <w:webHidden/>
              </w:rPr>
              <w:fldChar w:fldCharType="begin"/>
            </w:r>
            <w:r w:rsidR="00381C5C">
              <w:rPr>
                <w:noProof/>
                <w:webHidden/>
              </w:rPr>
              <w:instrText xml:space="preserve"> PAGEREF _Toc18661973 \h </w:instrText>
            </w:r>
            <w:r w:rsidR="00381C5C">
              <w:rPr>
                <w:noProof/>
                <w:webHidden/>
              </w:rPr>
            </w:r>
            <w:r w:rsidR="00381C5C">
              <w:rPr>
                <w:noProof/>
                <w:webHidden/>
              </w:rPr>
              <w:fldChar w:fldCharType="separate"/>
            </w:r>
            <w:r w:rsidR="007A2003">
              <w:rPr>
                <w:noProof/>
                <w:webHidden/>
              </w:rPr>
              <w:t>50</w:t>
            </w:r>
            <w:r w:rsidR="00381C5C">
              <w:rPr>
                <w:noProof/>
                <w:webHidden/>
              </w:rPr>
              <w:fldChar w:fldCharType="end"/>
            </w:r>
          </w:hyperlink>
        </w:p>
        <w:p w14:paraId="23F89DE7" w14:textId="19E392C4" w:rsidR="00381C5C" w:rsidRDefault="00B81FFF">
          <w:pPr>
            <w:pStyle w:val="TOC2"/>
            <w:tabs>
              <w:tab w:val="right" w:leader="dot" w:pos="10650"/>
            </w:tabs>
            <w:rPr>
              <w:rFonts w:asciiTheme="minorHAnsi" w:eastAsiaTheme="minorEastAsia" w:hAnsiTheme="minorHAnsi" w:cstheme="minorBidi"/>
              <w:noProof/>
              <w:szCs w:val="24"/>
            </w:rPr>
          </w:pPr>
          <w:hyperlink w:anchor="_Toc18661974" w:history="1">
            <w:r w:rsidR="00381C5C" w:rsidRPr="00AB1023">
              <w:rPr>
                <w:rStyle w:val="Hyperlink"/>
                <w:noProof/>
              </w:rPr>
              <w:t>Center</w:t>
            </w:r>
            <w:r w:rsidR="00381C5C" w:rsidRPr="00AB1023">
              <w:rPr>
                <w:rStyle w:val="Hyperlink"/>
                <w:noProof/>
                <w:spacing w:val="1"/>
              </w:rPr>
              <w:t xml:space="preserve"> </w:t>
            </w:r>
            <w:r w:rsidR="00381C5C" w:rsidRPr="00AB1023">
              <w:rPr>
                <w:rStyle w:val="Hyperlink"/>
                <w:noProof/>
              </w:rPr>
              <w:t>for Professional</w:t>
            </w:r>
            <w:r w:rsidR="00381C5C" w:rsidRPr="00AB1023">
              <w:rPr>
                <w:rStyle w:val="Hyperlink"/>
                <w:noProof/>
                <w:spacing w:val="-4"/>
              </w:rPr>
              <w:t xml:space="preserve"> </w:t>
            </w:r>
            <w:r w:rsidR="00381C5C" w:rsidRPr="00AB1023">
              <w:rPr>
                <w:rStyle w:val="Hyperlink"/>
                <w:noProof/>
              </w:rPr>
              <w:t>Development</w:t>
            </w:r>
            <w:r w:rsidR="00381C5C">
              <w:rPr>
                <w:noProof/>
                <w:webHidden/>
              </w:rPr>
              <w:tab/>
            </w:r>
            <w:r w:rsidR="00381C5C">
              <w:rPr>
                <w:noProof/>
                <w:webHidden/>
              </w:rPr>
              <w:fldChar w:fldCharType="begin"/>
            </w:r>
            <w:r w:rsidR="00381C5C">
              <w:rPr>
                <w:noProof/>
                <w:webHidden/>
              </w:rPr>
              <w:instrText xml:space="preserve"> PAGEREF _Toc18661974 \h </w:instrText>
            </w:r>
            <w:r w:rsidR="00381C5C">
              <w:rPr>
                <w:noProof/>
                <w:webHidden/>
              </w:rPr>
            </w:r>
            <w:r w:rsidR="00381C5C">
              <w:rPr>
                <w:noProof/>
                <w:webHidden/>
              </w:rPr>
              <w:fldChar w:fldCharType="separate"/>
            </w:r>
            <w:r w:rsidR="007A2003">
              <w:rPr>
                <w:noProof/>
                <w:webHidden/>
              </w:rPr>
              <w:t>50</w:t>
            </w:r>
            <w:r w:rsidR="00381C5C">
              <w:rPr>
                <w:noProof/>
                <w:webHidden/>
              </w:rPr>
              <w:fldChar w:fldCharType="end"/>
            </w:r>
          </w:hyperlink>
        </w:p>
        <w:p w14:paraId="13CE6363" w14:textId="0092295C" w:rsidR="00381C5C" w:rsidRDefault="00B81FFF">
          <w:pPr>
            <w:pStyle w:val="TOC2"/>
            <w:tabs>
              <w:tab w:val="right" w:leader="dot" w:pos="10650"/>
            </w:tabs>
            <w:rPr>
              <w:rFonts w:asciiTheme="minorHAnsi" w:eastAsiaTheme="minorEastAsia" w:hAnsiTheme="minorHAnsi" w:cstheme="minorBidi"/>
              <w:noProof/>
              <w:szCs w:val="24"/>
            </w:rPr>
          </w:pPr>
          <w:hyperlink w:anchor="_Toc18661975" w:history="1">
            <w:r w:rsidR="00381C5C" w:rsidRPr="00AB1023">
              <w:rPr>
                <w:rStyle w:val="Hyperlink"/>
                <w:noProof/>
              </w:rPr>
              <w:t>Computing Services</w:t>
            </w:r>
            <w:r w:rsidR="00381C5C">
              <w:rPr>
                <w:noProof/>
                <w:webHidden/>
              </w:rPr>
              <w:tab/>
            </w:r>
            <w:r w:rsidR="00381C5C">
              <w:rPr>
                <w:noProof/>
                <w:webHidden/>
              </w:rPr>
              <w:fldChar w:fldCharType="begin"/>
            </w:r>
            <w:r w:rsidR="00381C5C">
              <w:rPr>
                <w:noProof/>
                <w:webHidden/>
              </w:rPr>
              <w:instrText xml:space="preserve"> PAGEREF _Toc18661975 \h </w:instrText>
            </w:r>
            <w:r w:rsidR="00381C5C">
              <w:rPr>
                <w:noProof/>
                <w:webHidden/>
              </w:rPr>
            </w:r>
            <w:r w:rsidR="00381C5C">
              <w:rPr>
                <w:noProof/>
                <w:webHidden/>
              </w:rPr>
              <w:fldChar w:fldCharType="separate"/>
            </w:r>
            <w:r w:rsidR="007A2003">
              <w:rPr>
                <w:noProof/>
                <w:webHidden/>
              </w:rPr>
              <w:t>50</w:t>
            </w:r>
            <w:r w:rsidR="00381C5C">
              <w:rPr>
                <w:noProof/>
                <w:webHidden/>
              </w:rPr>
              <w:fldChar w:fldCharType="end"/>
            </w:r>
          </w:hyperlink>
        </w:p>
        <w:p w14:paraId="6FC796D7" w14:textId="52211E8A" w:rsidR="00381C5C" w:rsidRDefault="00B81FFF">
          <w:pPr>
            <w:pStyle w:val="TOC2"/>
            <w:tabs>
              <w:tab w:val="right" w:leader="dot" w:pos="10650"/>
            </w:tabs>
            <w:rPr>
              <w:rFonts w:asciiTheme="minorHAnsi" w:eastAsiaTheme="minorEastAsia" w:hAnsiTheme="minorHAnsi" w:cstheme="minorBidi"/>
              <w:noProof/>
              <w:szCs w:val="24"/>
            </w:rPr>
          </w:pPr>
          <w:hyperlink w:anchor="_Toc18661976" w:history="1">
            <w:r w:rsidR="00381C5C" w:rsidRPr="00AB1023">
              <w:rPr>
                <w:rStyle w:val="Hyperlink"/>
                <w:noProof/>
              </w:rPr>
              <w:t>Counseling and</w:t>
            </w:r>
            <w:r w:rsidR="00381C5C" w:rsidRPr="00AB1023">
              <w:rPr>
                <w:rStyle w:val="Hyperlink"/>
                <w:noProof/>
                <w:spacing w:val="2"/>
              </w:rPr>
              <w:t xml:space="preserve"> </w:t>
            </w:r>
            <w:r w:rsidR="00381C5C" w:rsidRPr="00AB1023">
              <w:rPr>
                <w:rStyle w:val="Hyperlink"/>
                <w:noProof/>
              </w:rPr>
              <w:t xml:space="preserve">Human </w:t>
            </w:r>
            <w:r w:rsidR="00381C5C" w:rsidRPr="00AB1023">
              <w:rPr>
                <w:rStyle w:val="Hyperlink"/>
                <w:noProof/>
                <w:spacing w:val="-2"/>
              </w:rPr>
              <w:t>Development</w:t>
            </w:r>
            <w:r w:rsidR="00381C5C">
              <w:rPr>
                <w:noProof/>
                <w:webHidden/>
              </w:rPr>
              <w:tab/>
            </w:r>
            <w:r w:rsidR="00381C5C">
              <w:rPr>
                <w:noProof/>
                <w:webHidden/>
              </w:rPr>
              <w:fldChar w:fldCharType="begin"/>
            </w:r>
            <w:r w:rsidR="00381C5C">
              <w:rPr>
                <w:noProof/>
                <w:webHidden/>
              </w:rPr>
              <w:instrText xml:space="preserve"> PAGEREF _Toc18661976 \h </w:instrText>
            </w:r>
            <w:r w:rsidR="00381C5C">
              <w:rPr>
                <w:noProof/>
                <w:webHidden/>
              </w:rPr>
            </w:r>
            <w:r w:rsidR="00381C5C">
              <w:rPr>
                <w:noProof/>
                <w:webHidden/>
              </w:rPr>
              <w:fldChar w:fldCharType="separate"/>
            </w:r>
            <w:r w:rsidR="007A2003">
              <w:rPr>
                <w:noProof/>
                <w:webHidden/>
              </w:rPr>
              <w:t>51</w:t>
            </w:r>
            <w:r w:rsidR="00381C5C">
              <w:rPr>
                <w:noProof/>
                <w:webHidden/>
              </w:rPr>
              <w:fldChar w:fldCharType="end"/>
            </w:r>
          </w:hyperlink>
        </w:p>
        <w:p w14:paraId="56F2BA0E" w14:textId="44581428" w:rsidR="00381C5C" w:rsidRDefault="00B81FFF">
          <w:pPr>
            <w:pStyle w:val="TOC2"/>
            <w:tabs>
              <w:tab w:val="right" w:leader="dot" w:pos="10650"/>
            </w:tabs>
            <w:rPr>
              <w:rFonts w:asciiTheme="minorHAnsi" w:eastAsiaTheme="minorEastAsia" w:hAnsiTheme="minorHAnsi" w:cstheme="minorBidi"/>
              <w:noProof/>
              <w:szCs w:val="24"/>
            </w:rPr>
          </w:pPr>
          <w:hyperlink w:anchor="_Toc18661977" w:history="1">
            <w:r w:rsidR="00381C5C" w:rsidRPr="00AB1023">
              <w:rPr>
                <w:rStyle w:val="Hyperlink"/>
                <w:noProof/>
              </w:rPr>
              <w:t>Undergraduate</w:t>
            </w:r>
            <w:r w:rsidR="00381C5C" w:rsidRPr="00AB1023">
              <w:rPr>
                <w:rStyle w:val="Hyperlink"/>
                <w:noProof/>
                <w:spacing w:val="2"/>
              </w:rPr>
              <w:t xml:space="preserve"> </w:t>
            </w:r>
            <w:r w:rsidR="00381C5C" w:rsidRPr="00AB1023">
              <w:rPr>
                <w:rStyle w:val="Hyperlink"/>
                <w:noProof/>
              </w:rPr>
              <w:t>Deans</w:t>
            </w:r>
            <w:r w:rsidR="00381C5C" w:rsidRPr="00AB1023">
              <w:rPr>
                <w:rStyle w:val="Hyperlink"/>
                <w:noProof/>
                <w:spacing w:val="1"/>
              </w:rPr>
              <w:t xml:space="preserve"> </w:t>
            </w:r>
            <w:r w:rsidR="00381C5C" w:rsidRPr="00AB1023">
              <w:rPr>
                <w:rStyle w:val="Hyperlink"/>
                <w:noProof/>
                <w:spacing w:val="-2"/>
              </w:rPr>
              <w:t>Office</w:t>
            </w:r>
            <w:r w:rsidR="00381C5C">
              <w:rPr>
                <w:noProof/>
                <w:webHidden/>
              </w:rPr>
              <w:tab/>
            </w:r>
            <w:r w:rsidR="00381C5C">
              <w:rPr>
                <w:noProof/>
                <w:webHidden/>
              </w:rPr>
              <w:fldChar w:fldCharType="begin"/>
            </w:r>
            <w:r w:rsidR="00381C5C">
              <w:rPr>
                <w:noProof/>
                <w:webHidden/>
              </w:rPr>
              <w:instrText xml:space="preserve"> PAGEREF _Toc18661977 \h </w:instrText>
            </w:r>
            <w:r w:rsidR="00381C5C">
              <w:rPr>
                <w:noProof/>
                <w:webHidden/>
              </w:rPr>
            </w:r>
            <w:r w:rsidR="00381C5C">
              <w:rPr>
                <w:noProof/>
                <w:webHidden/>
              </w:rPr>
              <w:fldChar w:fldCharType="separate"/>
            </w:r>
            <w:r w:rsidR="007A2003">
              <w:rPr>
                <w:noProof/>
                <w:webHidden/>
              </w:rPr>
              <w:t>51</w:t>
            </w:r>
            <w:r w:rsidR="00381C5C">
              <w:rPr>
                <w:noProof/>
                <w:webHidden/>
              </w:rPr>
              <w:fldChar w:fldCharType="end"/>
            </w:r>
          </w:hyperlink>
        </w:p>
        <w:p w14:paraId="38D87FFB" w14:textId="575FAC29" w:rsidR="00381C5C" w:rsidRDefault="00B81FFF">
          <w:pPr>
            <w:pStyle w:val="TOC2"/>
            <w:tabs>
              <w:tab w:val="right" w:leader="dot" w:pos="10650"/>
            </w:tabs>
            <w:rPr>
              <w:rFonts w:asciiTheme="minorHAnsi" w:eastAsiaTheme="minorEastAsia" w:hAnsiTheme="minorHAnsi" w:cstheme="minorBidi"/>
              <w:noProof/>
              <w:szCs w:val="24"/>
            </w:rPr>
          </w:pPr>
          <w:hyperlink w:anchor="_Toc18661978" w:history="1">
            <w:r w:rsidR="00381C5C" w:rsidRPr="00AB1023">
              <w:rPr>
                <w:rStyle w:val="Hyperlink"/>
                <w:noProof/>
              </w:rPr>
              <w:t>Senior Academic Mentors</w:t>
            </w:r>
            <w:r w:rsidR="00381C5C" w:rsidRPr="00AB1023">
              <w:rPr>
                <w:rStyle w:val="Hyperlink"/>
                <w:noProof/>
                <w:spacing w:val="2"/>
              </w:rPr>
              <w:t xml:space="preserve"> </w:t>
            </w:r>
            <w:r w:rsidR="00381C5C" w:rsidRPr="00AB1023">
              <w:rPr>
                <w:rStyle w:val="Hyperlink"/>
                <w:noProof/>
              </w:rPr>
              <w:t>(“SAMs”)</w:t>
            </w:r>
            <w:r w:rsidR="00381C5C">
              <w:rPr>
                <w:noProof/>
                <w:webHidden/>
              </w:rPr>
              <w:tab/>
            </w:r>
            <w:r w:rsidR="00381C5C">
              <w:rPr>
                <w:noProof/>
                <w:webHidden/>
              </w:rPr>
              <w:fldChar w:fldCharType="begin"/>
            </w:r>
            <w:r w:rsidR="00381C5C">
              <w:rPr>
                <w:noProof/>
                <w:webHidden/>
              </w:rPr>
              <w:instrText xml:space="preserve"> PAGEREF _Toc18661978 \h </w:instrText>
            </w:r>
            <w:r w:rsidR="00381C5C">
              <w:rPr>
                <w:noProof/>
                <w:webHidden/>
              </w:rPr>
            </w:r>
            <w:r w:rsidR="00381C5C">
              <w:rPr>
                <w:noProof/>
                <w:webHidden/>
              </w:rPr>
              <w:fldChar w:fldCharType="separate"/>
            </w:r>
            <w:r w:rsidR="007A2003">
              <w:rPr>
                <w:noProof/>
                <w:webHidden/>
              </w:rPr>
              <w:t>51</w:t>
            </w:r>
            <w:r w:rsidR="00381C5C">
              <w:rPr>
                <w:noProof/>
                <w:webHidden/>
              </w:rPr>
              <w:fldChar w:fldCharType="end"/>
            </w:r>
          </w:hyperlink>
        </w:p>
        <w:p w14:paraId="64B2924E" w14:textId="52678C46" w:rsidR="00381C5C" w:rsidRDefault="00B81FFF">
          <w:pPr>
            <w:pStyle w:val="TOC2"/>
            <w:tabs>
              <w:tab w:val="right" w:leader="dot" w:pos="10650"/>
            </w:tabs>
            <w:rPr>
              <w:rFonts w:asciiTheme="minorHAnsi" w:eastAsiaTheme="minorEastAsia" w:hAnsiTheme="minorHAnsi" w:cstheme="minorBidi"/>
              <w:noProof/>
              <w:szCs w:val="24"/>
            </w:rPr>
          </w:pPr>
          <w:hyperlink w:anchor="_Toc18661979" w:history="1">
            <w:r w:rsidR="00381C5C" w:rsidRPr="00AB1023">
              <w:rPr>
                <w:rStyle w:val="Hyperlink"/>
                <w:noProof/>
              </w:rPr>
              <w:t>Financial</w:t>
            </w:r>
            <w:r w:rsidR="00381C5C" w:rsidRPr="00AB1023">
              <w:rPr>
                <w:rStyle w:val="Hyperlink"/>
                <w:noProof/>
                <w:spacing w:val="1"/>
              </w:rPr>
              <w:t xml:space="preserve"> </w:t>
            </w:r>
            <w:r w:rsidR="00381C5C" w:rsidRPr="00AB1023">
              <w:rPr>
                <w:rStyle w:val="Hyperlink"/>
                <w:noProof/>
                <w:spacing w:val="-3"/>
              </w:rPr>
              <w:t>Aid</w:t>
            </w:r>
            <w:r w:rsidR="00381C5C">
              <w:rPr>
                <w:noProof/>
                <w:webHidden/>
              </w:rPr>
              <w:tab/>
            </w:r>
            <w:r w:rsidR="00381C5C">
              <w:rPr>
                <w:noProof/>
                <w:webHidden/>
              </w:rPr>
              <w:fldChar w:fldCharType="begin"/>
            </w:r>
            <w:r w:rsidR="00381C5C">
              <w:rPr>
                <w:noProof/>
                <w:webHidden/>
              </w:rPr>
              <w:instrText xml:space="preserve"> PAGEREF _Toc18661979 \h </w:instrText>
            </w:r>
            <w:r w:rsidR="00381C5C">
              <w:rPr>
                <w:noProof/>
                <w:webHidden/>
              </w:rPr>
            </w:r>
            <w:r w:rsidR="00381C5C">
              <w:rPr>
                <w:noProof/>
                <w:webHidden/>
              </w:rPr>
              <w:fldChar w:fldCharType="separate"/>
            </w:r>
            <w:r w:rsidR="007A2003">
              <w:rPr>
                <w:noProof/>
                <w:webHidden/>
              </w:rPr>
              <w:t>52</w:t>
            </w:r>
            <w:r w:rsidR="00381C5C">
              <w:rPr>
                <w:noProof/>
                <w:webHidden/>
              </w:rPr>
              <w:fldChar w:fldCharType="end"/>
            </w:r>
          </w:hyperlink>
        </w:p>
        <w:p w14:paraId="31A3972C" w14:textId="040AA565" w:rsidR="00381C5C" w:rsidRDefault="00B81FFF">
          <w:pPr>
            <w:pStyle w:val="TOC2"/>
            <w:tabs>
              <w:tab w:val="right" w:leader="dot" w:pos="10650"/>
            </w:tabs>
            <w:rPr>
              <w:rFonts w:asciiTheme="minorHAnsi" w:eastAsiaTheme="minorEastAsia" w:hAnsiTheme="minorHAnsi" w:cstheme="minorBidi"/>
              <w:noProof/>
              <w:szCs w:val="24"/>
            </w:rPr>
          </w:pPr>
          <w:hyperlink w:anchor="_Toc18661980" w:history="1">
            <w:r w:rsidR="00381C5C" w:rsidRPr="00AB1023">
              <w:rPr>
                <w:rStyle w:val="Hyperlink"/>
                <w:noProof/>
              </w:rPr>
              <w:t>Judicial</w:t>
            </w:r>
            <w:r w:rsidR="00381C5C" w:rsidRPr="00AB1023">
              <w:rPr>
                <w:rStyle w:val="Hyperlink"/>
                <w:noProof/>
                <w:spacing w:val="1"/>
              </w:rPr>
              <w:t xml:space="preserve"> </w:t>
            </w:r>
            <w:r w:rsidR="00381C5C" w:rsidRPr="00AB1023">
              <w:rPr>
                <w:rStyle w:val="Hyperlink"/>
                <w:noProof/>
                <w:spacing w:val="-2"/>
              </w:rPr>
              <w:t>Affairs</w:t>
            </w:r>
            <w:r w:rsidR="00381C5C">
              <w:rPr>
                <w:noProof/>
                <w:webHidden/>
              </w:rPr>
              <w:tab/>
            </w:r>
            <w:r w:rsidR="00381C5C">
              <w:rPr>
                <w:noProof/>
                <w:webHidden/>
              </w:rPr>
              <w:fldChar w:fldCharType="begin"/>
            </w:r>
            <w:r w:rsidR="00381C5C">
              <w:rPr>
                <w:noProof/>
                <w:webHidden/>
              </w:rPr>
              <w:instrText xml:space="preserve"> PAGEREF _Toc18661980 \h </w:instrText>
            </w:r>
            <w:r w:rsidR="00381C5C">
              <w:rPr>
                <w:noProof/>
                <w:webHidden/>
              </w:rPr>
            </w:r>
            <w:r w:rsidR="00381C5C">
              <w:rPr>
                <w:noProof/>
                <w:webHidden/>
              </w:rPr>
              <w:fldChar w:fldCharType="separate"/>
            </w:r>
            <w:r w:rsidR="007A2003">
              <w:rPr>
                <w:noProof/>
                <w:webHidden/>
              </w:rPr>
              <w:t>52</w:t>
            </w:r>
            <w:r w:rsidR="00381C5C">
              <w:rPr>
                <w:noProof/>
                <w:webHidden/>
              </w:rPr>
              <w:fldChar w:fldCharType="end"/>
            </w:r>
          </w:hyperlink>
        </w:p>
        <w:p w14:paraId="6BEB4ED8" w14:textId="3B65342B" w:rsidR="00381C5C" w:rsidRDefault="00B81FFF">
          <w:pPr>
            <w:pStyle w:val="TOC2"/>
            <w:tabs>
              <w:tab w:val="right" w:leader="dot" w:pos="10650"/>
            </w:tabs>
            <w:rPr>
              <w:rFonts w:asciiTheme="minorHAnsi" w:eastAsiaTheme="minorEastAsia" w:hAnsiTheme="minorHAnsi" w:cstheme="minorBidi"/>
              <w:noProof/>
              <w:szCs w:val="24"/>
            </w:rPr>
          </w:pPr>
          <w:hyperlink w:anchor="_Toc18661981" w:history="1">
            <w:r w:rsidR="00381C5C" w:rsidRPr="00AB1023">
              <w:rPr>
                <w:rStyle w:val="Hyperlink"/>
                <w:noProof/>
              </w:rPr>
              <w:t>Library</w:t>
            </w:r>
            <w:r w:rsidR="00381C5C">
              <w:rPr>
                <w:noProof/>
                <w:webHidden/>
              </w:rPr>
              <w:tab/>
            </w:r>
            <w:r w:rsidR="00381C5C">
              <w:rPr>
                <w:noProof/>
                <w:webHidden/>
              </w:rPr>
              <w:fldChar w:fldCharType="begin"/>
            </w:r>
            <w:r w:rsidR="00381C5C">
              <w:rPr>
                <w:noProof/>
                <w:webHidden/>
              </w:rPr>
              <w:instrText xml:space="preserve"> PAGEREF _Toc18661981 \h </w:instrText>
            </w:r>
            <w:r w:rsidR="00381C5C">
              <w:rPr>
                <w:noProof/>
                <w:webHidden/>
              </w:rPr>
            </w:r>
            <w:r w:rsidR="00381C5C">
              <w:rPr>
                <w:noProof/>
                <w:webHidden/>
              </w:rPr>
              <w:fldChar w:fldCharType="separate"/>
            </w:r>
            <w:r w:rsidR="007A2003">
              <w:rPr>
                <w:noProof/>
                <w:webHidden/>
              </w:rPr>
              <w:t>52</w:t>
            </w:r>
            <w:r w:rsidR="00381C5C">
              <w:rPr>
                <w:noProof/>
                <w:webHidden/>
              </w:rPr>
              <w:fldChar w:fldCharType="end"/>
            </w:r>
          </w:hyperlink>
        </w:p>
        <w:p w14:paraId="3D3CA8D5" w14:textId="75C60065" w:rsidR="00381C5C" w:rsidRDefault="00B81FFF">
          <w:pPr>
            <w:pStyle w:val="TOC2"/>
            <w:tabs>
              <w:tab w:val="right" w:leader="dot" w:pos="10650"/>
            </w:tabs>
            <w:rPr>
              <w:rFonts w:asciiTheme="minorHAnsi" w:eastAsiaTheme="minorEastAsia" w:hAnsiTheme="minorHAnsi" w:cstheme="minorBidi"/>
              <w:noProof/>
              <w:szCs w:val="24"/>
            </w:rPr>
          </w:pPr>
          <w:hyperlink w:anchor="_Toc18661982" w:history="1">
            <w:r w:rsidR="00381C5C" w:rsidRPr="00AB1023">
              <w:rPr>
                <w:rStyle w:val="Hyperlink"/>
                <w:noProof/>
                <w:spacing w:val="1"/>
              </w:rPr>
              <w:t xml:space="preserve">The </w:t>
            </w:r>
            <w:r w:rsidR="00381C5C" w:rsidRPr="00AB1023">
              <w:rPr>
                <w:rStyle w:val="Hyperlink"/>
                <w:noProof/>
              </w:rPr>
              <w:t>Frank</w:t>
            </w:r>
            <w:r w:rsidR="00381C5C" w:rsidRPr="00AB1023">
              <w:rPr>
                <w:rStyle w:val="Hyperlink"/>
                <w:noProof/>
                <w:spacing w:val="-3"/>
              </w:rPr>
              <w:t xml:space="preserve"> </w:t>
            </w:r>
            <w:r w:rsidR="00381C5C" w:rsidRPr="00AB1023">
              <w:rPr>
                <w:rStyle w:val="Hyperlink"/>
                <w:noProof/>
              </w:rPr>
              <w:t>Guarini</w:t>
            </w:r>
            <w:r w:rsidR="00381C5C" w:rsidRPr="00AB1023">
              <w:rPr>
                <w:rStyle w:val="Hyperlink"/>
                <w:noProof/>
                <w:spacing w:val="-4"/>
              </w:rPr>
              <w:t xml:space="preserve"> </w:t>
            </w:r>
            <w:r w:rsidR="00381C5C" w:rsidRPr="00AB1023">
              <w:rPr>
                <w:rStyle w:val="Hyperlink"/>
                <w:noProof/>
              </w:rPr>
              <w:t>Institute</w:t>
            </w:r>
            <w:r w:rsidR="00381C5C" w:rsidRPr="00AB1023">
              <w:rPr>
                <w:rStyle w:val="Hyperlink"/>
                <w:noProof/>
                <w:spacing w:val="2"/>
              </w:rPr>
              <w:t xml:space="preserve"> </w:t>
            </w:r>
            <w:r w:rsidR="00381C5C" w:rsidRPr="00AB1023">
              <w:rPr>
                <w:rStyle w:val="Hyperlink"/>
                <w:noProof/>
              </w:rPr>
              <w:t>for International</w:t>
            </w:r>
            <w:r w:rsidR="00381C5C" w:rsidRPr="00AB1023">
              <w:rPr>
                <w:rStyle w:val="Hyperlink"/>
                <w:noProof/>
                <w:spacing w:val="-4"/>
              </w:rPr>
              <w:t xml:space="preserve"> </w:t>
            </w:r>
            <w:r w:rsidR="00381C5C" w:rsidRPr="00AB1023">
              <w:rPr>
                <w:rStyle w:val="Hyperlink"/>
                <w:noProof/>
              </w:rPr>
              <w:t>Education</w:t>
            </w:r>
            <w:r w:rsidR="00381C5C" w:rsidRPr="00AB1023">
              <w:rPr>
                <w:rStyle w:val="Hyperlink"/>
                <w:noProof/>
                <w:spacing w:val="10"/>
              </w:rPr>
              <w:t xml:space="preserve"> </w:t>
            </w:r>
            <w:r w:rsidR="00381C5C" w:rsidRPr="00AB1023">
              <w:rPr>
                <w:rStyle w:val="Hyperlink"/>
                <w:noProof/>
              </w:rPr>
              <w:t>- Off-</w:t>
            </w:r>
            <w:r w:rsidR="00381C5C" w:rsidRPr="00AB1023">
              <w:rPr>
                <w:rStyle w:val="Hyperlink"/>
                <w:noProof/>
                <w:spacing w:val="25"/>
              </w:rPr>
              <w:t xml:space="preserve"> </w:t>
            </w:r>
            <w:r w:rsidR="00381C5C" w:rsidRPr="00AB1023">
              <w:rPr>
                <w:rStyle w:val="Hyperlink"/>
                <w:noProof/>
              </w:rPr>
              <w:t>Campus</w:t>
            </w:r>
            <w:r w:rsidR="00381C5C" w:rsidRPr="00AB1023">
              <w:rPr>
                <w:rStyle w:val="Hyperlink"/>
                <w:noProof/>
                <w:spacing w:val="1"/>
              </w:rPr>
              <w:t xml:space="preserve"> </w:t>
            </w:r>
            <w:r w:rsidR="00381C5C" w:rsidRPr="00AB1023">
              <w:rPr>
                <w:rStyle w:val="Hyperlink"/>
                <w:noProof/>
              </w:rPr>
              <w:t>Programs</w:t>
            </w:r>
            <w:r w:rsidR="00381C5C">
              <w:rPr>
                <w:noProof/>
                <w:webHidden/>
              </w:rPr>
              <w:tab/>
            </w:r>
            <w:r w:rsidR="00381C5C">
              <w:rPr>
                <w:noProof/>
                <w:webHidden/>
              </w:rPr>
              <w:fldChar w:fldCharType="begin"/>
            </w:r>
            <w:r w:rsidR="00381C5C">
              <w:rPr>
                <w:noProof/>
                <w:webHidden/>
              </w:rPr>
              <w:instrText xml:space="preserve"> PAGEREF _Toc18661982 \h </w:instrText>
            </w:r>
            <w:r w:rsidR="00381C5C">
              <w:rPr>
                <w:noProof/>
                <w:webHidden/>
              </w:rPr>
            </w:r>
            <w:r w:rsidR="00381C5C">
              <w:rPr>
                <w:noProof/>
                <w:webHidden/>
              </w:rPr>
              <w:fldChar w:fldCharType="separate"/>
            </w:r>
            <w:r w:rsidR="007A2003">
              <w:rPr>
                <w:noProof/>
                <w:webHidden/>
              </w:rPr>
              <w:t>52</w:t>
            </w:r>
            <w:r w:rsidR="00381C5C">
              <w:rPr>
                <w:noProof/>
                <w:webHidden/>
              </w:rPr>
              <w:fldChar w:fldCharType="end"/>
            </w:r>
          </w:hyperlink>
        </w:p>
        <w:p w14:paraId="5B25D0AA" w14:textId="486DB6FD" w:rsidR="00381C5C" w:rsidRDefault="00B81FFF">
          <w:pPr>
            <w:pStyle w:val="TOC2"/>
            <w:tabs>
              <w:tab w:val="right" w:leader="dot" w:pos="10650"/>
            </w:tabs>
            <w:rPr>
              <w:rFonts w:asciiTheme="minorHAnsi" w:eastAsiaTheme="minorEastAsia" w:hAnsiTheme="minorHAnsi" w:cstheme="minorBidi"/>
              <w:noProof/>
              <w:szCs w:val="24"/>
            </w:rPr>
          </w:pPr>
          <w:hyperlink w:anchor="_Toc18661983" w:history="1">
            <w:r w:rsidR="00381C5C" w:rsidRPr="00AB1023">
              <w:rPr>
                <w:rStyle w:val="Hyperlink"/>
                <w:noProof/>
              </w:rPr>
              <w:t>Office of Pluralism and Leadership (OPAL)</w:t>
            </w:r>
            <w:r w:rsidR="00381C5C">
              <w:rPr>
                <w:noProof/>
                <w:webHidden/>
              </w:rPr>
              <w:tab/>
            </w:r>
            <w:r w:rsidR="00381C5C">
              <w:rPr>
                <w:noProof/>
                <w:webHidden/>
              </w:rPr>
              <w:fldChar w:fldCharType="begin"/>
            </w:r>
            <w:r w:rsidR="00381C5C">
              <w:rPr>
                <w:noProof/>
                <w:webHidden/>
              </w:rPr>
              <w:instrText xml:space="preserve"> PAGEREF _Toc18661983 \h </w:instrText>
            </w:r>
            <w:r w:rsidR="00381C5C">
              <w:rPr>
                <w:noProof/>
                <w:webHidden/>
              </w:rPr>
            </w:r>
            <w:r w:rsidR="00381C5C">
              <w:rPr>
                <w:noProof/>
                <w:webHidden/>
              </w:rPr>
              <w:fldChar w:fldCharType="separate"/>
            </w:r>
            <w:r w:rsidR="007A2003">
              <w:rPr>
                <w:noProof/>
                <w:webHidden/>
              </w:rPr>
              <w:t>52</w:t>
            </w:r>
            <w:r w:rsidR="00381C5C">
              <w:rPr>
                <w:noProof/>
                <w:webHidden/>
              </w:rPr>
              <w:fldChar w:fldCharType="end"/>
            </w:r>
          </w:hyperlink>
        </w:p>
        <w:p w14:paraId="54C2E911" w14:textId="2E5EA54B" w:rsidR="00381C5C" w:rsidRDefault="00B81FFF">
          <w:pPr>
            <w:pStyle w:val="TOC2"/>
            <w:tabs>
              <w:tab w:val="right" w:leader="dot" w:pos="10650"/>
            </w:tabs>
            <w:rPr>
              <w:rFonts w:asciiTheme="minorHAnsi" w:eastAsiaTheme="minorEastAsia" w:hAnsiTheme="minorHAnsi" w:cstheme="minorBidi"/>
              <w:noProof/>
              <w:szCs w:val="24"/>
            </w:rPr>
          </w:pPr>
          <w:hyperlink w:anchor="_Toc18661984" w:history="1">
            <w:r w:rsidR="00381C5C" w:rsidRPr="00AB1023">
              <w:rPr>
                <w:rStyle w:val="Hyperlink"/>
                <w:noProof/>
              </w:rPr>
              <w:t>Office</w:t>
            </w:r>
            <w:r w:rsidR="00381C5C" w:rsidRPr="00AB1023">
              <w:rPr>
                <w:rStyle w:val="Hyperlink"/>
                <w:noProof/>
                <w:spacing w:val="2"/>
              </w:rPr>
              <w:t xml:space="preserve"> </w:t>
            </w:r>
            <w:r w:rsidR="00381C5C" w:rsidRPr="00AB1023">
              <w:rPr>
                <w:rStyle w:val="Hyperlink"/>
                <w:noProof/>
              </w:rPr>
              <w:t>of</w:t>
            </w:r>
            <w:r w:rsidR="00381C5C" w:rsidRPr="00AB1023">
              <w:rPr>
                <w:rStyle w:val="Hyperlink"/>
                <w:noProof/>
                <w:spacing w:val="-2"/>
              </w:rPr>
              <w:t xml:space="preserve"> </w:t>
            </w:r>
            <w:r w:rsidR="00381C5C" w:rsidRPr="00AB1023">
              <w:rPr>
                <w:rStyle w:val="Hyperlink"/>
                <w:noProof/>
              </w:rPr>
              <w:t>Visa</w:t>
            </w:r>
            <w:r w:rsidR="00381C5C" w:rsidRPr="00AB1023">
              <w:rPr>
                <w:rStyle w:val="Hyperlink"/>
                <w:noProof/>
                <w:spacing w:val="-2"/>
              </w:rPr>
              <w:t xml:space="preserve"> </w:t>
            </w:r>
            <w:r w:rsidR="00381C5C" w:rsidRPr="00AB1023">
              <w:rPr>
                <w:rStyle w:val="Hyperlink"/>
                <w:noProof/>
              </w:rPr>
              <w:t>and Immigration Services</w:t>
            </w:r>
            <w:r w:rsidR="00381C5C">
              <w:rPr>
                <w:noProof/>
                <w:webHidden/>
              </w:rPr>
              <w:tab/>
            </w:r>
            <w:r w:rsidR="00381C5C">
              <w:rPr>
                <w:noProof/>
                <w:webHidden/>
              </w:rPr>
              <w:fldChar w:fldCharType="begin"/>
            </w:r>
            <w:r w:rsidR="00381C5C">
              <w:rPr>
                <w:noProof/>
                <w:webHidden/>
              </w:rPr>
              <w:instrText xml:space="preserve"> PAGEREF _Toc18661984 \h </w:instrText>
            </w:r>
            <w:r w:rsidR="00381C5C">
              <w:rPr>
                <w:noProof/>
                <w:webHidden/>
              </w:rPr>
            </w:r>
            <w:r w:rsidR="00381C5C">
              <w:rPr>
                <w:noProof/>
                <w:webHidden/>
              </w:rPr>
              <w:fldChar w:fldCharType="separate"/>
            </w:r>
            <w:r w:rsidR="007A2003">
              <w:rPr>
                <w:noProof/>
                <w:webHidden/>
              </w:rPr>
              <w:t>53</w:t>
            </w:r>
            <w:r w:rsidR="00381C5C">
              <w:rPr>
                <w:noProof/>
                <w:webHidden/>
              </w:rPr>
              <w:fldChar w:fldCharType="end"/>
            </w:r>
          </w:hyperlink>
        </w:p>
        <w:p w14:paraId="54740CD0" w14:textId="66054C12" w:rsidR="00381C5C" w:rsidRDefault="00B81FFF">
          <w:pPr>
            <w:pStyle w:val="TOC2"/>
            <w:tabs>
              <w:tab w:val="right" w:leader="dot" w:pos="10650"/>
            </w:tabs>
            <w:rPr>
              <w:rFonts w:asciiTheme="minorHAnsi" w:eastAsiaTheme="minorEastAsia" w:hAnsiTheme="minorHAnsi" w:cstheme="minorBidi"/>
              <w:noProof/>
              <w:szCs w:val="24"/>
            </w:rPr>
          </w:pPr>
          <w:hyperlink w:anchor="_Toc18661985" w:history="1">
            <w:r w:rsidR="00381C5C" w:rsidRPr="00AB1023">
              <w:rPr>
                <w:rStyle w:val="Hyperlink"/>
                <w:noProof/>
              </w:rPr>
              <w:t>Registrar</w:t>
            </w:r>
            <w:r w:rsidR="00381C5C">
              <w:rPr>
                <w:noProof/>
                <w:webHidden/>
              </w:rPr>
              <w:tab/>
            </w:r>
            <w:r w:rsidR="00381C5C">
              <w:rPr>
                <w:noProof/>
                <w:webHidden/>
              </w:rPr>
              <w:fldChar w:fldCharType="begin"/>
            </w:r>
            <w:r w:rsidR="00381C5C">
              <w:rPr>
                <w:noProof/>
                <w:webHidden/>
              </w:rPr>
              <w:instrText xml:space="preserve"> PAGEREF _Toc18661985 \h </w:instrText>
            </w:r>
            <w:r w:rsidR="00381C5C">
              <w:rPr>
                <w:noProof/>
                <w:webHidden/>
              </w:rPr>
            </w:r>
            <w:r w:rsidR="00381C5C">
              <w:rPr>
                <w:noProof/>
                <w:webHidden/>
              </w:rPr>
              <w:fldChar w:fldCharType="separate"/>
            </w:r>
            <w:r w:rsidR="007A2003">
              <w:rPr>
                <w:noProof/>
                <w:webHidden/>
              </w:rPr>
              <w:t>53</w:t>
            </w:r>
            <w:r w:rsidR="00381C5C">
              <w:rPr>
                <w:noProof/>
                <w:webHidden/>
              </w:rPr>
              <w:fldChar w:fldCharType="end"/>
            </w:r>
          </w:hyperlink>
        </w:p>
        <w:p w14:paraId="031C6706" w14:textId="7AF267AD" w:rsidR="00381C5C" w:rsidRDefault="00B81FFF">
          <w:pPr>
            <w:pStyle w:val="TOC2"/>
            <w:tabs>
              <w:tab w:val="right" w:leader="dot" w:pos="10650"/>
            </w:tabs>
            <w:rPr>
              <w:rFonts w:asciiTheme="minorHAnsi" w:eastAsiaTheme="minorEastAsia" w:hAnsiTheme="minorHAnsi" w:cstheme="minorBidi"/>
              <w:noProof/>
              <w:szCs w:val="24"/>
            </w:rPr>
          </w:pPr>
          <w:hyperlink w:anchor="_Toc18661986" w:history="1">
            <w:r w:rsidR="00381C5C" w:rsidRPr="00AB1023">
              <w:rPr>
                <w:rStyle w:val="Hyperlink"/>
                <w:noProof/>
              </w:rPr>
              <w:t>RWIT (The</w:t>
            </w:r>
            <w:r w:rsidR="00381C5C" w:rsidRPr="00AB1023">
              <w:rPr>
                <w:rStyle w:val="Hyperlink"/>
                <w:noProof/>
                <w:spacing w:val="2"/>
              </w:rPr>
              <w:t xml:space="preserve"> </w:t>
            </w:r>
            <w:r w:rsidR="00381C5C" w:rsidRPr="00AB1023">
              <w:rPr>
                <w:rStyle w:val="Hyperlink"/>
                <w:noProof/>
              </w:rPr>
              <w:t>Student</w:t>
            </w:r>
            <w:r w:rsidR="00381C5C" w:rsidRPr="00AB1023">
              <w:rPr>
                <w:rStyle w:val="Hyperlink"/>
                <w:noProof/>
                <w:spacing w:val="-2"/>
              </w:rPr>
              <w:t xml:space="preserve"> </w:t>
            </w:r>
            <w:r w:rsidR="00381C5C" w:rsidRPr="00AB1023">
              <w:rPr>
                <w:rStyle w:val="Hyperlink"/>
                <w:noProof/>
              </w:rPr>
              <w:t>Center</w:t>
            </w:r>
            <w:r w:rsidR="00381C5C" w:rsidRPr="00AB1023">
              <w:rPr>
                <w:rStyle w:val="Hyperlink"/>
                <w:noProof/>
                <w:spacing w:val="1"/>
              </w:rPr>
              <w:t xml:space="preserve"> </w:t>
            </w:r>
            <w:r w:rsidR="00381C5C" w:rsidRPr="00AB1023">
              <w:rPr>
                <w:rStyle w:val="Hyperlink"/>
                <w:noProof/>
              </w:rPr>
              <w:t>for Research,</w:t>
            </w:r>
            <w:r w:rsidR="00381C5C" w:rsidRPr="00AB1023">
              <w:rPr>
                <w:rStyle w:val="Hyperlink"/>
                <w:noProof/>
                <w:spacing w:val="-4"/>
              </w:rPr>
              <w:t xml:space="preserve"> </w:t>
            </w:r>
            <w:r w:rsidR="00381C5C" w:rsidRPr="00AB1023">
              <w:rPr>
                <w:rStyle w:val="Hyperlink"/>
                <w:noProof/>
              </w:rPr>
              <w:t>Writing,</w:t>
            </w:r>
            <w:r w:rsidR="00381C5C" w:rsidRPr="00AB1023">
              <w:rPr>
                <w:rStyle w:val="Hyperlink"/>
                <w:noProof/>
                <w:spacing w:val="1"/>
              </w:rPr>
              <w:t xml:space="preserve"> </w:t>
            </w:r>
            <w:r w:rsidR="00381C5C" w:rsidRPr="00AB1023">
              <w:rPr>
                <w:rStyle w:val="Hyperlink"/>
                <w:noProof/>
              </w:rPr>
              <w:t>and</w:t>
            </w:r>
            <w:r w:rsidR="00381C5C" w:rsidRPr="00AB1023">
              <w:rPr>
                <w:rStyle w:val="Hyperlink"/>
                <w:noProof/>
                <w:spacing w:val="36"/>
              </w:rPr>
              <w:t xml:space="preserve"> </w:t>
            </w:r>
            <w:r w:rsidR="00381C5C" w:rsidRPr="00AB1023">
              <w:rPr>
                <w:rStyle w:val="Hyperlink"/>
                <w:noProof/>
              </w:rPr>
              <w:t>Information Technology)</w:t>
            </w:r>
            <w:r w:rsidR="00381C5C">
              <w:rPr>
                <w:noProof/>
                <w:webHidden/>
              </w:rPr>
              <w:tab/>
            </w:r>
            <w:r w:rsidR="00381C5C">
              <w:rPr>
                <w:noProof/>
                <w:webHidden/>
              </w:rPr>
              <w:fldChar w:fldCharType="begin"/>
            </w:r>
            <w:r w:rsidR="00381C5C">
              <w:rPr>
                <w:noProof/>
                <w:webHidden/>
              </w:rPr>
              <w:instrText xml:space="preserve"> PAGEREF _Toc18661986 \h </w:instrText>
            </w:r>
            <w:r w:rsidR="00381C5C">
              <w:rPr>
                <w:noProof/>
                <w:webHidden/>
              </w:rPr>
            </w:r>
            <w:r w:rsidR="00381C5C">
              <w:rPr>
                <w:noProof/>
                <w:webHidden/>
              </w:rPr>
              <w:fldChar w:fldCharType="separate"/>
            </w:r>
            <w:r w:rsidR="007A2003">
              <w:rPr>
                <w:noProof/>
                <w:webHidden/>
              </w:rPr>
              <w:t>54</w:t>
            </w:r>
            <w:r w:rsidR="00381C5C">
              <w:rPr>
                <w:noProof/>
                <w:webHidden/>
              </w:rPr>
              <w:fldChar w:fldCharType="end"/>
            </w:r>
          </w:hyperlink>
        </w:p>
        <w:p w14:paraId="73A91463" w14:textId="15884A71" w:rsidR="00381C5C" w:rsidRDefault="00B81FFF">
          <w:pPr>
            <w:pStyle w:val="TOC2"/>
            <w:tabs>
              <w:tab w:val="right" w:leader="dot" w:pos="10650"/>
            </w:tabs>
            <w:rPr>
              <w:rFonts w:asciiTheme="minorHAnsi" w:eastAsiaTheme="minorEastAsia" w:hAnsiTheme="minorHAnsi" w:cstheme="minorBidi"/>
              <w:noProof/>
              <w:szCs w:val="24"/>
            </w:rPr>
          </w:pPr>
          <w:hyperlink w:anchor="_Toc18661987" w:history="1">
            <w:r w:rsidR="00381C5C" w:rsidRPr="00AB1023">
              <w:rPr>
                <w:rStyle w:val="Hyperlink"/>
                <w:noProof/>
              </w:rPr>
              <w:t>Undergraduate Advising and Research</w:t>
            </w:r>
            <w:r w:rsidR="00381C5C">
              <w:rPr>
                <w:noProof/>
                <w:webHidden/>
              </w:rPr>
              <w:tab/>
            </w:r>
            <w:r w:rsidR="00381C5C">
              <w:rPr>
                <w:noProof/>
                <w:webHidden/>
              </w:rPr>
              <w:fldChar w:fldCharType="begin"/>
            </w:r>
            <w:r w:rsidR="00381C5C">
              <w:rPr>
                <w:noProof/>
                <w:webHidden/>
              </w:rPr>
              <w:instrText xml:space="preserve"> PAGEREF _Toc18661987 \h </w:instrText>
            </w:r>
            <w:r w:rsidR="00381C5C">
              <w:rPr>
                <w:noProof/>
                <w:webHidden/>
              </w:rPr>
            </w:r>
            <w:r w:rsidR="00381C5C">
              <w:rPr>
                <w:noProof/>
                <w:webHidden/>
              </w:rPr>
              <w:fldChar w:fldCharType="separate"/>
            </w:r>
            <w:r w:rsidR="007A2003">
              <w:rPr>
                <w:noProof/>
                <w:webHidden/>
              </w:rPr>
              <w:t>54</w:t>
            </w:r>
            <w:r w:rsidR="00381C5C">
              <w:rPr>
                <w:noProof/>
                <w:webHidden/>
              </w:rPr>
              <w:fldChar w:fldCharType="end"/>
            </w:r>
          </w:hyperlink>
        </w:p>
        <w:p w14:paraId="3880178C" w14:textId="77777777" w:rsidR="005C6390" w:rsidRDefault="005C6390">
          <w:r>
            <w:rPr>
              <w:rFonts w:cstheme="minorHAnsi"/>
              <w:caps/>
              <w:sz w:val="20"/>
              <w:szCs w:val="20"/>
            </w:rPr>
            <w:fldChar w:fldCharType="end"/>
          </w:r>
        </w:p>
      </w:sdtContent>
    </w:sdt>
    <w:p w14:paraId="251430E6" w14:textId="77777777" w:rsidR="00B07323" w:rsidRDefault="00B07323">
      <w:pPr>
        <w:rPr>
          <w:rFonts w:ascii="Helvetica" w:eastAsia="Helvetica" w:hAnsi="Helvetica"/>
          <w:b/>
          <w:bCs/>
          <w:color w:val="537B55"/>
          <w:sz w:val="40"/>
          <w:szCs w:val="44"/>
        </w:rPr>
      </w:pPr>
      <w:r>
        <w:br w:type="page"/>
      </w:r>
    </w:p>
    <w:p w14:paraId="12A4B5A2" w14:textId="77777777" w:rsidR="00EB5561" w:rsidRDefault="005703C2" w:rsidP="00F31414">
      <w:pPr>
        <w:pStyle w:val="Heading1"/>
        <w:rPr>
          <w:rFonts w:cs="Helvetica"/>
        </w:rPr>
      </w:pPr>
      <w:bookmarkStart w:id="0" w:name="_Toc18661867"/>
      <w:r>
        <w:lastRenderedPageBreak/>
        <w:t>The</w:t>
      </w:r>
      <w:r>
        <w:rPr>
          <w:spacing w:val="-2"/>
        </w:rPr>
        <w:t xml:space="preserve"> </w:t>
      </w:r>
      <w:r>
        <w:rPr>
          <w:spacing w:val="-1"/>
        </w:rPr>
        <w:t>Pre-Major</w:t>
      </w:r>
      <w:r>
        <w:rPr>
          <w:spacing w:val="2"/>
        </w:rPr>
        <w:t xml:space="preserve"> </w:t>
      </w:r>
      <w:r>
        <w:rPr>
          <w:spacing w:val="-2"/>
        </w:rPr>
        <w:t>Advising</w:t>
      </w:r>
      <w:r>
        <w:rPr>
          <w:spacing w:val="3"/>
        </w:rPr>
        <w:t xml:space="preserve"> </w:t>
      </w:r>
      <w:r>
        <w:t>Program</w:t>
      </w:r>
      <w:bookmarkEnd w:id="0"/>
    </w:p>
    <w:p w14:paraId="3E240557" w14:textId="1B5028B8" w:rsidR="00EB5561" w:rsidRDefault="005703C2" w:rsidP="007C53EB">
      <w:pPr>
        <w:pStyle w:val="Heading2"/>
      </w:pPr>
      <w:bookmarkStart w:id="1" w:name="Overview"/>
      <w:bookmarkStart w:id="2" w:name="_Toc18661868"/>
      <w:bookmarkEnd w:id="1"/>
      <w:r>
        <w:t>Overview</w:t>
      </w:r>
      <w:bookmarkEnd w:id="2"/>
    </w:p>
    <w:p w14:paraId="6D36D2E3" w14:textId="7F28CF2C" w:rsidR="007C53EB" w:rsidRPr="00F76562" w:rsidRDefault="00F76562" w:rsidP="007C53EB">
      <w:pPr>
        <w:pStyle w:val="Heading2"/>
        <w:rPr>
          <w:rFonts w:cs="Helvetica"/>
          <w:b w:val="0"/>
          <w:bCs w:val="0"/>
          <w:color w:val="auto"/>
          <w:sz w:val="24"/>
          <w:szCs w:val="24"/>
        </w:rPr>
      </w:pPr>
      <w:r w:rsidRPr="00F76562">
        <w:rPr>
          <w:rFonts w:cs="Helvetica"/>
          <w:b w:val="0"/>
          <w:bCs w:val="0"/>
          <w:color w:val="auto"/>
          <w:sz w:val="24"/>
          <w:szCs w:val="24"/>
        </w:rPr>
        <w:t xml:space="preserve">With the expressed commitment of the faculty, the academic advising program aims to give students a resource to navigate the liberal arts curriculum of Dartmouth College. </w:t>
      </w:r>
      <w:r>
        <w:rPr>
          <w:rFonts w:cs="Helvetica"/>
          <w:b w:val="0"/>
          <w:bCs w:val="0"/>
          <w:color w:val="auto"/>
          <w:sz w:val="24"/>
          <w:szCs w:val="24"/>
        </w:rPr>
        <w:t>The Assistant Dean of Faculty for Pre-Major Advising</w:t>
      </w:r>
      <w:r w:rsidRPr="00F76562">
        <w:rPr>
          <w:rFonts w:cs="Helvetica"/>
          <w:b w:val="0"/>
          <w:bCs w:val="0"/>
          <w:color w:val="auto"/>
          <w:sz w:val="24"/>
          <w:szCs w:val="24"/>
        </w:rPr>
        <w:t xml:space="preserve"> pairs each incoming student with a member of the faculty who will serve as that student’s faculty advisor into their second year</w:t>
      </w:r>
      <w:r>
        <w:rPr>
          <w:rFonts w:cs="Helvetica"/>
          <w:b w:val="0"/>
          <w:bCs w:val="0"/>
          <w:color w:val="auto"/>
          <w:sz w:val="24"/>
          <w:szCs w:val="24"/>
        </w:rPr>
        <w:t>, and the Office of Pre-Major Advising supports faculty in their advising endeavors</w:t>
      </w:r>
      <w:r w:rsidRPr="00F76562">
        <w:rPr>
          <w:rFonts w:cs="Helvetica"/>
          <w:b w:val="0"/>
          <w:bCs w:val="0"/>
          <w:color w:val="auto"/>
          <w:sz w:val="24"/>
          <w:szCs w:val="24"/>
        </w:rPr>
        <w:t>.</w:t>
      </w:r>
    </w:p>
    <w:p w14:paraId="6921C038" w14:textId="77777777" w:rsidR="00EB5561" w:rsidRDefault="00EB5561">
      <w:pPr>
        <w:spacing w:before="10"/>
        <w:rPr>
          <w:rFonts w:ascii="Helvetica" w:eastAsia="Helvetica" w:hAnsi="Helvetica" w:cs="Helvetica"/>
          <w:sz w:val="27"/>
          <w:szCs w:val="27"/>
        </w:rPr>
      </w:pPr>
    </w:p>
    <w:p w14:paraId="54CB22DC" w14:textId="2708E1D9" w:rsidR="00EB5561" w:rsidRDefault="005703C2" w:rsidP="0094635A">
      <w:pPr>
        <w:pStyle w:val="Heading4"/>
      </w:pPr>
      <w:r w:rsidRPr="008B77E5">
        <w:t>Eligibility to advise</w:t>
      </w:r>
    </w:p>
    <w:p w14:paraId="1ACD16CE" w14:textId="77777777" w:rsidR="0094635A" w:rsidRPr="0094635A" w:rsidRDefault="0094635A" w:rsidP="0094635A">
      <w:pPr>
        <w:pStyle w:val="Heading4"/>
      </w:pPr>
    </w:p>
    <w:p w14:paraId="100528C4" w14:textId="06F66F94" w:rsidR="00EB5561" w:rsidRPr="0094635A" w:rsidRDefault="00CC0378" w:rsidP="0094635A">
      <w:pPr>
        <w:pStyle w:val="BodyText"/>
      </w:pPr>
      <w:r w:rsidRPr="0094635A">
        <w:t>Tenured and Tenure-track m</w:t>
      </w:r>
      <w:r w:rsidR="005703C2" w:rsidRPr="0094635A">
        <w:t>embers of the faculty serve as advisors</w:t>
      </w:r>
      <w:r w:rsidRPr="0094635A">
        <w:t xml:space="preserve"> to first-year students</w:t>
      </w:r>
      <w:r w:rsidR="005703C2" w:rsidRPr="0094635A">
        <w:t xml:space="preserve"> if they are in residence (either teaching or on an “R” term) during the Fall</w:t>
      </w:r>
      <w:r w:rsidRPr="0094635A">
        <w:t xml:space="preserve"> and Winter</w:t>
      </w:r>
      <w:r w:rsidR="005703C2" w:rsidRPr="0094635A">
        <w:t xml:space="preserve"> term</w:t>
      </w:r>
      <w:r w:rsidRPr="0094635A">
        <w:t>s</w:t>
      </w:r>
      <w:r w:rsidR="005703C2" w:rsidRPr="0094635A">
        <w:t xml:space="preserve"> of the academic year. </w:t>
      </w:r>
      <w:r w:rsidRPr="0094635A">
        <w:t xml:space="preserve">Faculty keep, or are assigned, second-year students if they are teaching or in residence during the Fall term (and off Winter).  </w:t>
      </w:r>
      <w:r w:rsidR="005703C2" w:rsidRPr="0094635A">
        <w:t>Faculty not assigned advisees in the Fall term may be drawn upon to fill in advising during other terms when assigned faculty are off.</w:t>
      </w:r>
    </w:p>
    <w:p w14:paraId="30F9AEB0" w14:textId="77777777" w:rsidR="00EB5561" w:rsidRDefault="00EB5561">
      <w:pPr>
        <w:spacing w:before="4"/>
        <w:rPr>
          <w:rFonts w:ascii="Helvetica" w:eastAsia="Helvetica" w:hAnsi="Helvetica" w:cs="Helvetica"/>
          <w:sz w:val="27"/>
          <w:szCs w:val="27"/>
        </w:rPr>
      </w:pPr>
    </w:p>
    <w:p w14:paraId="75AF545A" w14:textId="77777777" w:rsidR="00EB5561" w:rsidRPr="008B77E5" w:rsidRDefault="005703C2" w:rsidP="008B77E5">
      <w:pPr>
        <w:pStyle w:val="Heading4"/>
      </w:pPr>
      <w:r w:rsidRPr="008B77E5">
        <w:t>When to meet with your advisees</w:t>
      </w:r>
    </w:p>
    <w:p w14:paraId="6243E64C" w14:textId="77777777" w:rsidR="00EB5561" w:rsidRDefault="00EB5561">
      <w:pPr>
        <w:spacing w:before="5"/>
        <w:rPr>
          <w:rFonts w:ascii="Helvetica" w:eastAsia="Helvetica" w:hAnsi="Helvetica" w:cs="Helvetica"/>
          <w:b/>
          <w:bCs/>
          <w:sz w:val="31"/>
          <w:szCs w:val="31"/>
        </w:rPr>
      </w:pPr>
    </w:p>
    <w:p w14:paraId="61E6D723" w14:textId="48F08F90" w:rsidR="00EB5561" w:rsidRDefault="005703C2" w:rsidP="0094635A">
      <w:pPr>
        <w:pStyle w:val="BodyText"/>
      </w:pPr>
      <w:r>
        <w:rPr>
          <w:spacing w:val="-2"/>
        </w:rPr>
        <w:t>All</w:t>
      </w:r>
      <w:r>
        <w:rPr>
          <w:spacing w:val="-1"/>
        </w:rPr>
        <w:t xml:space="preserve"> faculty</w:t>
      </w:r>
      <w:r>
        <w:rPr>
          <w:spacing w:val="-2"/>
        </w:rPr>
        <w:t xml:space="preserve"> </w:t>
      </w:r>
      <w:r>
        <w:t>must</w:t>
      </w:r>
      <w:r>
        <w:rPr>
          <w:spacing w:val="-4"/>
        </w:rPr>
        <w:t xml:space="preserve"> </w:t>
      </w:r>
      <w:r>
        <w:t>meet</w:t>
      </w:r>
      <w:r>
        <w:rPr>
          <w:spacing w:val="1"/>
        </w:rPr>
        <w:t xml:space="preserve"> </w:t>
      </w:r>
      <w:r>
        <w:rPr>
          <w:spacing w:val="-2"/>
        </w:rPr>
        <w:t>with</w:t>
      </w:r>
      <w:r>
        <w:rPr>
          <w:spacing w:val="-1"/>
        </w:rPr>
        <w:t xml:space="preserve"> their</w:t>
      </w:r>
      <w:r>
        <w:rPr>
          <w:spacing w:val="3"/>
        </w:rPr>
        <w:t xml:space="preserve"> </w:t>
      </w:r>
      <w:r>
        <w:t>first-year</w:t>
      </w:r>
      <w:r>
        <w:rPr>
          <w:spacing w:val="-2"/>
        </w:rPr>
        <w:t xml:space="preserve"> </w:t>
      </w:r>
      <w:r>
        <w:rPr>
          <w:spacing w:val="-1"/>
        </w:rPr>
        <w:t>advisees</w:t>
      </w:r>
      <w:r>
        <w:rPr>
          <w:spacing w:val="-2"/>
        </w:rPr>
        <w:t xml:space="preserve"> </w:t>
      </w:r>
      <w:r>
        <w:t>on</w:t>
      </w:r>
      <w:r>
        <w:rPr>
          <w:spacing w:val="1"/>
        </w:rPr>
        <w:t xml:space="preserve"> </w:t>
      </w:r>
      <w:r w:rsidR="008F233F">
        <w:rPr>
          <w:b/>
          <w:spacing w:val="-1"/>
          <w:u w:val="thick" w:color="000000"/>
        </w:rPr>
        <w:t>Frida</w:t>
      </w:r>
      <w:r w:rsidR="00693C7F">
        <w:rPr>
          <w:b/>
          <w:spacing w:val="-1"/>
          <w:u w:val="thick" w:color="000000"/>
        </w:rPr>
        <w:t>y</w:t>
      </w:r>
      <w:r>
        <w:rPr>
          <w:b/>
          <w:spacing w:val="-1"/>
          <w:u w:val="thick" w:color="000000"/>
        </w:rPr>
        <w:t>,</w:t>
      </w:r>
      <w:r>
        <w:rPr>
          <w:b/>
          <w:spacing w:val="-4"/>
          <w:u w:val="thick" w:color="000000"/>
        </w:rPr>
        <w:t xml:space="preserve"> </w:t>
      </w:r>
      <w:r>
        <w:rPr>
          <w:b/>
          <w:u w:val="thick" w:color="000000"/>
        </w:rPr>
        <w:t>September</w:t>
      </w:r>
      <w:r>
        <w:rPr>
          <w:b/>
          <w:spacing w:val="-1"/>
          <w:u w:val="thick" w:color="000000"/>
        </w:rPr>
        <w:t xml:space="preserve"> </w:t>
      </w:r>
      <w:r w:rsidR="00693C7F">
        <w:rPr>
          <w:b/>
          <w:spacing w:val="1"/>
          <w:u w:val="thick" w:color="000000"/>
        </w:rPr>
        <w:t>1</w:t>
      </w:r>
      <w:r w:rsidR="00897BF1">
        <w:rPr>
          <w:b/>
          <w:spacing w:val="1"/>
          <w:u w:val="thick" w:color="000000"/>
        </w:rPr>
        <w:t>1</w:t>
      </w:r>
      <w:r w:rsidR="008F233F">
        <w:rPr>
          <w:b/>
          <w:spacing w:val="1"/>
          <w:u w:val="thick" w:color="000000"/>
        </w:rPr>
        <w:t>,</w:t>
      </w:r>
      <w:r>
        <w:rPr>
          <w:spacing w:val="60"/>
        </w:rPr>
        <w:t xml:space="preserve"> </w:t>
      </w:r>
      <w:r>
        <w:rPr>
          <w:spacing w:val="-1"/>
        </w:rPr>
        <w:t>Guidelines</w:t>
      </w:r>
      <w:r>
        <w:rPr>
          <w:spacing w:val="-2"/>
        </w:rPr>
        <w:t xml:space="preserve"> </w:t>
      </w:r>
      <w:r>
        <w:t>on</w:t>
      </w:r>
      <w:r>
        <w:rPr>
          <w:spacing w:val="75"/>
        </w:rPr>
        <w:t xml:space="preserve"> </w:t>
      </w:r>
      <w:r>
        <w:rPr>
          <w:spacing w:val="-2"/>
        </w:rPr>
        <w:t>when</w:t>
      </w:r>
      <w:r>
        <w:rPr>
          <w:spacing w:val="-1"/>
        </w:rPr>
        <w:t xml:space="preserve"> to </w:t>
      </w:r>
      <w:r>
        <w:t>schedule</w:t>
      </w:r>
      <w:r>
        <w:rPr>
          <w:spacing w:val="-1"/>
        </w:rPr>
        <w:t xml:space="preserve"> </w:t>
      </w:r>
      <w:r>
        <w:t>subsequent</w:t>
      </w:r>
      <w:r>
        <w:rPr>
          <w:spacing w:val="-4"/>
        </w:rPr>
        <w:t xml:space="preserve"> </w:t>
      </w:r>
      <w:r>
        <w:rPr>
          <w:spacing w:val="-1"/>
        </w:rPr>
        <w:t>meetings</w:t>
      </w:r>
      <w:r>
        <w:rPr>
          <w:spacing w:val="-2"/>
        </w:rPr>
        <w:t xml:space="preserve"> </w:t>
      </w:r>
      <w:r>
        <w:t>as</w:t>
      </w:r>
      <w:r>
        <w:rPr>
          <w:spacing w:val="-2"/>
        </w:rPr>
        <w:t xml:space="preserve"> well</w:t>
      </w:r>
      <w:r>
        <w:rPr>
          <w:spacing w:val="-1"/>
        </w:rPr>
        <w:t xml:space="preserve"> </w:t>
      </w:r>
      <w:r>
        <w:t>as</w:t>
      </w:r>
      <w:r>
        <w:rPr>
          <w:spacing w:val="-2"/>
        </w:rPr>
        <w:t xml:space="preserve"> </w:t>
      </w:r>
      <w:r>
        <w:t>suggestions</w:t>
      </w:r>
      <w:r>
        <w:rPr>
          <w:spacing w:val="-2"/>
        </w:rPr>
        <w:t xml:space="preserve"> </w:t>
      </w:r>
      <w:r>
        <w:rPr>
          <w:spacing w:val="-1"/>
        </w:rPr>
        <w:t>for</w:t>
      </w:r>
      <w:r>
        <w:rPr>
          <w:spacing w:val="-2"/>
        </w:rPr>
        <w:t xml:space="preserve"> </w:t>
      </w:r>
      <w:r>
        <w:rPr>
          <w:spacing w:val="-1"/>
        </w:rPr>
        <w:t>meeting topics</w:t>
      </w:r>
      <w:r>
        <w:rPr>
          <w:spacing w:val="-2"/>
        </w:rPr>
        <w:t xml:space="preserve"> </w:t>
      </w:r>
      <w:r>
        <w:t>can</w:t>
      </w:r>
      <w:r>
        <w:rPr>
          <w:spacing w:val="-1"/>
        </w:rPr>
        <w:t xml:space="preserve"> </w:t>
      </w:r>
      <w:r>
        <w:t>be</w:t>
      </w:r>
      <w:r>
        <w:rPr>
          <w:spacing w:val="67"/>
        </w:rPr>
        <w:t xml:space="preserve"> </w:t>
      </w:r>
      <w:r>
        <w:t>found</w:t>
      </w:r>
      <w:r>
        <w:rPr>
          <w:spacing w:val="-1"/>
        </w:rPr>
        <w:t xml:space="preserve"> </w:t>
      </w:r>
      <w:r>
        <w:t xml:space="preserve">on </w:t>
      </w:r>
      <w:r>
        <w:rPr>
          <w:b/>
          <w:color w:val="75A675"/>
          <w:spacing w:val="-1"/>
        </w:rPr>
        <w:t>p</w:t>
      </w:r>
      <w:r w:rsidR="0094635A">
        <w:rPr>
          <w:b/>
          <w:color w:val="75A675"/>
          <w:spacing w:val="-1"/>
        </w:rPr>
        <w:t>p</w:t>
      </w:r>
      <w:r>
        <w:rPr>
          <w:b/>
          <w:color w:val="75A675"/>
          <w:spacing w:val="-1"/>
        </w:rPr>
        <w:t>.</w:t>
      </w:r>
      <w:r>
        <w:rPr>
          <w:b/>
          <w:color w:val="75A675"/>
          <w:spacing w:val="-4"/>
        </w:rPr>
        <w:t xml:space="preserve"> </w:t>
      </w:r>
      <w:hyperlink w:anchor="_Timelines_and_Schedules" w:history="1">
        <w:r w:rsidR="006477D8" w:rsidRPr="006477D8">
          <w:rPr>
            <w:rStyle w:val="linkedpagenumbersChar"/>
          </w:rPr>
          <w:t>8-15</w:t>
        </w:r>
      </w:hyperlink>
      <w:r>
        <w:t>.</w:t>
      </w:r>
    </w:p>
    <w:p w14:paraId="6FD83846" w14:textId="77777777" w:rsidR="00EB5561" w:rsidRDefault="00EB5561" w:rsidP="0094635A">
      <w:pPr>
        <w:pStyle w:val="BodyText"/>
        <w:rPr>
          <w:rFonts w:cs="Helvetica"/>
          <w:sz w:val="28"/>
          <w:szCs w:val="28"/>
        </w:rPr>
      </w:pPr>
    </w:p>
    <w:p w14:paraId="54F3B81C" w14:textId="206DB201" w:rsidR="00EB5561" w:rsidRPr="0094635A" w:rsidRDefault="005703C2" w:rsidP="0094635A">
      <w:pPr>
        <w:pStyle w:val="BodyText"/>
      </w:pPr>
      <w:r w:rsidRPr="0094635A">
        <w:t>It is possible that</w:t>
      </w:r>
      <w:r w:rsidR="00CC0378" w:rsidRPr="0094635A">
        <w:t>,</w:t>
      </w:r>
      <w:r w:rsidRPr="0094635A">
        <w:t xml:space="preserve"> </w:t>
      </w:r>
      <w:r w:rsidR="00CC0378" w:rsidRPr="0094635A">
        <w:t>over time</w:t>
      </w:r>
      <w:r w:rsidRPr="0094635A">
        <w:t>, some of your advisees will not want</w:t>
      </w:r>
      <w:r w:rsidR="0094635A" w:rsidRPr="0094635A">
        <w:t>,</w:t>
      </w:r>
      <w:r w:rsidRPr="0094635A">
        <w:t xml:space="preserve"> or feel the need</w:t>
      </w:r>
      <w:r w:rsidR="0094635A" w:rsidRPr="0094635A">
        <w:t>,</w:t>
      </w:r>
      <w:r w:rsidRPr="0094635A">
        <w:t xml:space="preserve"> to meet with you. It is also possible that some students will want to come see you or </w:t>
      </w:r>
      <w:r w:rsidR="0094635A">
        <w:t xml:space="preserve">to </w:t>
      </w:r>
      <w:r w:rsidRPr="0094635A">
        <w:t>communicate with you by email more frequently. We encourage you to accommodate the (reasonable) needs of your advisees. Often just touching base with advisees by email is enough to encourage those students who need direction to make an appointment.</w:t>
      </w:r>
    </w:p>
    <w:p w14:paraId="24EAEC8E" w14:textId="77777777" w:rsidR="00EB5561" w:rsidRDefault="00EB5561">
      <w:pPr>
        <w:spacing w:before="1"/>
        <w:rPr>
          <w:rFonts w:ascii="Helvetica" w:eastAsia="Helvetica" w:hAnsi="Helvetica" w:cs="Helvetica"/>
          <w:sz w:val="28"/>
          <w:szCs w:val="28"/>
        </w:rPr>
      </w:pPr>
    </w:p>
    <w:p w14:paraId="6381CA04" w14:textId="77777777" w:rsidR="00EB5561" w:rsidRPr="008B77E5" w:rsidRDefault="005703C2" w:rsidP="008B77E5">
      <w:pPr>
        <w:pStyle w:val="Heading4"/>
      </w:pPr>
      <w:r w:rsidRPr="008B77E5">
        <w:t>The expectations for pre-major advising</w:t>
      </w:r>
    </w:p>
    <w:p w14:paraId="052FF1C5" w14:textId="77777777" w:rsidR="00EB5561" w:rsidRDefault="00EB5561">
      <w:pPr>
        <w:rPr>
          <w:rFonts w:ascii="Helvetica" w:eastAsia="Helvetica" w:hAnsi="Helvetica" w:cs="Helvetica"/>
          <w:b/>
          <w:bCs/>
          <w:sz w:val="31"/>
          <w:szCs w:val="31"/>
        </w:rPr>
      </w:pPr>
    </w:p>
    <w:p w14:paraId="1B5ABEC7" w14:textId="5DD3CC37" w:rsidR="00EB5561" w:rsidRPr="00712819" w:rsidRDefault="00712819" w:rsidP="00712819">
      <w:pPr>
        <w:pStyle w:val="BodyText"/>
      </w:pPr>
      <w:r w:rsidRPr="00712819">
        <w:t>As a</w:t>
      </w:r>
      <w:r w:rsidR="005703C2" w:rsidRPr="00712819">
        <w:t xml:space="preserve"> faculty advisor</w:t>
      </w:r>
      <w:r w:rsidRPr="00712819">
        <w:t>, you</w:t>
      </w:r>
      <w:r w:rsidR="005703C2" w:rsidRPr="00712819">
        <w:t xml:space="preserve"> offer your perspective and expertise to your advisees. You are not expected to know the entire course catalog or all </w:t>
      </w:r>
      <w:r w:rsidRPr="00712819">
        <w:t xml:space="preserve">of </w:t>
      </w:r>
      <w:r w:rsidR="005703C2" w:rsidRPr="00712819">
        <w:t>the requirements of the College, though we do hope you will be familiar with the general curriculum requirements and Distributive and World Culture Requirements. We also hope that, if and when an advisee asks you a question that you do not know, you will try to find out the answer by contacting the Undergraduate Deans Office, the Registrar, the relevant departmen</w:t>
      </w:r>
      <w:r w:rsidR="00CC0378" w:rsidRPr="00712819">
        <w:t>t or program</w:t>
      </w:r>
      <w:r w:rsidR="005703C2" w:rsidRPr="00712819">
        <w:t xml:space="preserve"> administrator, the Office of Pre-Major Advising, looking on the website, etc. Often simply modeling this process for and with an advisee can be one of the most helpful and instructive things you can do. In this sense, advising is like teaching.</w:t>
      </w:r>
    </w:p>
    <w:p w14:paraId="470CCFE3" w14:textId="77777777" w:rsidR="00B45863" w:rsidRDefault="00B45863" w:rsidP="008B77E5">
      <w:pPr>
        <w:pStyle w:val="Heading4"/>
      </w:pPr>
    </w:p>
    <w:p w14:paraId="51900743" w14:textId="77777777" w:rsidR="00EB5561" w:rsidRPr="008B77E5" w:rsidRDefault="005703C2" w:rsidP="008B77E5">
      <w:pPr>
        <w:pStyle w:val="Heading4"/>
      </w:pPr>
      <w:r w:rsidRPr="008B77E5">
        <w:t>What you can expect of your advisees</w:t>
      </w:r>
    </w:p>
    <w:p w14:paraId="1D738057" w14:textId="77777777" w:rsidR="00EB5561" w:rsidRDefault="00EB5561">
      <w:pPr>
        <w:spacing w:before="5"/>
        <w:rPr>
          <w:rFonts w:ascii="Helvetica" w:eastAsia="Helvetica" w:hAnsi="Helvetica" w:cs="Helvetica"/>
          <w:b/>
          <w:bCs/>
          <w:sz w:val="31"/>
          <w:szCs w:val="31"/>
        </w:rPr>
      </w:pPr>
    </w:p>
    <w:p w14:paraId="730F4BC4" w14:textId="74D1D3FE" w:rsidR="00EB5561" w:rsidRPr="007E5315" w:rsidRDefault="005703C2" w:rsidP="007E5315">
      <w:pPr>
        <w:pStyle w:val="BodyText"/>
      </w:pPr>
      <w:r w:rsidRPr="007E5315">
        <w:t>Students are told that</w:t>
      </w:r>
      <w:r w:rsidR="007E5315">
        <w:t>,</w:t>
      </w:r>
      <w:r w:rsidRPr="007E5315">
        <w:t xml:space="preserve"> as their faculty advisor</w:t>
      </w:r>
      <w:r w:rsidR="007E5315">
        <w:t>,</w:t>
      </w:r>
      <w:r w:rsidRPr="007E5315">
        <w:t xml:space="preserve"> you are but one of their many resources. They are told that you do not, and cannot, know the entire course catalogue, all the regulations of the College, and all answers. Some will take advantage of what you can offer; others will not. In all cases it is helpful to ask your advisees</w:t>
      </w:r>
      <w:r w:rsidR="007E5315">
        <w:t xml:space="preserve"> to</w:t>
      </w:r>
      <w:r w:rsidRPr="007E5315">
        <w:t xml:space="preserve"> prepare for their meetings with you. Doing so by email, with concrete instructions to complete the “Advising Questionnaire” beforehand, will </w:t>
      </w:r>
      <w:r w:rsidR="007E5315">
        <w:t>make</w:t>
      </w:r>
      <w:r w:rsidRPr="007E5315">
        <w:t xml:space="preserve"> your meetings with </w:t>
      </w:r>
      <w:r w:rsidRPr="007E5315">
        <w:lastRenderedPageBreak/>
        <w:t>them</w:t>
      </w:r>
      <w:r w:rsidR="007E5315">
        <w:t xml:space="preserve"> more focused and productive</w:t>
      </w:r>
      <w:r w:rsidRPr="007E5315">
        <w:t>.</w:t>
      </w:r>
    </w:p>
    <w:p w14:paraId="2CDA86F4" w14:textId="77777777" w:rsidR="005703C2" w:rsidRDefault="005703C2">
      <w:pPr>
        <w:pStyle w:val="BodyText"/>
        <w:spacing w:line="276" w:lineRule="auto"/>
        <w:ind w:right="155"/>
        <w:rPr>
          <w:rFonts w:cs="Helvetica"/>
        </w:rPr>
      </w:pPr>
    </w:p>
    <w:p w14:paraId="56781615" w14:textId="77777777" w:rsidR="00EB5561" w:rsidRPr="007E5315" w:rsidRDefault="005703C2" w:rsidP="007E5315">
      <w:pPr>
        <w:pStyle w:val="BodyText"/>
      </w:pPr>
      <w:r w:rsidRPr="007E5315">
        <w:t xml:space="preserve">At the beginning of the year, first-year students are still very much in “high school” mode and may think of you as a guidance counselor. </w:t>
      </w:r>
      <w:proofErr w:type="gramStart"/>
      <w:r w:rsidRPr="007E5315">
        <w:t>Often</w:t>
      </w:r>
      <w:proofErr w:type="gramEnd"/>
      <w:r w:rsidRPr="007E5315">
        <w:t xml:space="preserve"> they want basic answers to basic</w:t>
      </w:r>
      <w:r w:rsidR="00944CA6" w:rsidRPr="007E5315">
        <w:t xml:space="preserve"> </w:t>
      </w:r>
      <w:r w:rsidRPr="007E5315">
        <w:t>questions. The best thing you can do is help them plan their schedule and make sure they understand how the Timetable of Classes works. As they progress and become acclimated to Dartmouth and to college life, they may be interested in a broader discussion of their longer-term goals, their changing expectations, or the role of the academic enterprise. The discussion might turn to possible majors, whether or not to study abroad, developing career interests, balancing the advisee’s needs with those of his or her family, balancing classes and extracurricular activities, and so-forth. We hope as a faculty advisor you can adapt to the evolving needs of your advisees. Often the best thing you can do as an advisor is to ask appropriate and probing questions. “Why” is often a good starter.</w:t>
      </w:r>
    </w:p>
    <w:p w14:paraId="57F3FC7E" w14:textId="77777777" w:rsidR="005703C2" w:rsidRDefault="005703C2">
      <w:pPr>
        <w:rPr>
          <w:rFonts w:ascii="Helvetica"/>
          <w:b/>
          <w:color w:val="527C54"/>
          <w:sz w:val="32"/>
        </w:rPr>
      </w:pPr>
      <w:bookmarkStart w:id="3" w:name="Changes_and_Important_Information_2017-1"/>
      <w:bookmarkEnd w:id="3"/>
      <w:r>
        <w:rPr>
          <w:rFonts w:ascii="Helvetica"/>
          <w:b/>
          <w:color w:val="527C54"/>
          <w:sz w:val="32"/>
        </w:rPr>
        <w:br w:type="page"/>
      </w:r>
    </w:p>
    <w:p w14:paraId="462A57F2" w14:textId="0D3FF60E" w:rsidR="00EB5561" w:rsidRPr="00F31414" w:rsidRDefault="005703C2" w:rsidP="00F31414">
      <w:pPr>
        <w:pStyle w:val="Heading2"/>
      </w:pPr>
      <w:bookmarkStart w:id="4" w:name="_Toc18661869"/>
      <w:r w:rsidRPr="00F31414">
        <w:lastRenderedPageBreak/>
        <w:t>Changes and Important Information</w:t>
      </w:r>
      <w:r w:rsidR="007E5315">
        <w:t xml:space="preserve"> for</w:t>
      </w:r>
      <w:r w:rsidRPr="00F31414">
        <w:t xml:space="preserve"> </w:t>
      </w:r>
      <w:r w:rsidR="008B77E5" w:rsidRPr="00F31414">
        <w:t>20</w:t>
      </w:r>
      <w:r w:rsidR="00033033">
        <w:t>20</w:t>
      </w:r>
      <w:r w:rsidR="008B77E5" w:rsidRPr="00F31414">
        <w:t>-20</w:t>
      </w:r>
      <w:r w:rsidR="006D08FC">
        <w:t>2</w:t>
      </w:r>
      <w:bookmarkEnd w:id="4"/>
      <w:r w:rsidR="00033033">
        <w:t>1</w:t>
      </w:r>
    </w:p>
    <w:p w14:paraId="617CC783" w14:textId="77777777" w:rsidR="00EB5561" w:rsidRPr="008B79BA" w:rsidRDefault="005703C2" w:rsidP="008B77E5">
      <w:pPr>
        <w:pStyle w:val="Heading4"/>
        <w:spacing w:before="120"/>
        <w:rPr>
          <w:u w:val="single"/>
        </w:rPr>
      </w:pPr>
      <w:r w:rsidRPr="008B79BA">
        <w:rPr>
          <w:u w:val="single"/>
        </w:rPr>
        <w:t>Two important features of the new advising model:</w:t>
      </w:r>
    </w:p>
    <w:p w14:paraId="0AFEDC50" w14:textId="4D94D17B" w:rsidR="00EB5561" w:rsidRPr="007E5315" w:rsidRDefault="005703C2" w:rsidP="007E5315">
      <w:pPr>
        <w:pStyle w:val="Bulletedtext"/>
      </w:pPr>
      <w:r w:rsidRPr="007E5315">
        <w:t xml:space="preserve">The faculty pre-major advising obligation to incoming students will extend into the students’ second year. There should be at least one advising meeting at the beginning of </w:t>
      </w:r>
      <w:r w:rsidR="007E5315">
        <w:t>a</w:t>
      </w:r>
      <w:r w:rsidRPr="007E5315">
        <w:t xml:space="preserve"> student’s second year</w:t>
      </w:r>
      <w:r w:rsidR="001B1996" w:rsidRPr="007E5315">
        <w:t xml:space="preserve"> during the first two weeks of the term</w:t>
      </w:r>
      <w:r w:rsidRPr="007E5315">
        <w:t>.</w:t>
      </w:r>
    </w:p>
    <w:p w14:paraId="6E5695DE" w14:textId="77777777" w:rsidR="00EB5561" w:rsidRPr="007E5315" w:rsidRDefault="005703C2" w:rsidP="007E5315">
      <w:pPr>
        <w:pStyle w:val="Bulletedtext"/>
      </w:pPr>
      <w:r w:rsidRPr="007E5315">
        <w:t>A faculty member’s assigned advisees will all come from the same house community. These assignments are meant to be permanent, so you will have advisees from the same house each year.</w:t>
      </w:r>
    </w:p>
    <w:p w14:paraId="0AC05751" w14:textId="77777777" w:rsidR="00EB5561" w:rsidRDefault="00EB5561">
      <w:pPr>
        <w:spacing w:before="6"/>
        <w:rPr>
          <w:rFonts w:ascii="Helvetica" w:eastAsia="Helvetica" w:hAnsi="Helvetica" w:cs="Helvetica"/>
          <w:sz w:val="27"/>
          <w:szCs w:val="27"/>
        </w:rPr>
      </w:pPr>
    </w:p>
    <w:p w14:paraId="0FE28709" w14:textId="77777777" w:rsidR="00EB5561" w:rsidRPr="008B79BA" w:rsidRDefault="00B555F8" w:rsidP="008B77E5">
      <w:pPr>
        <w:pStyle w:val="Heading4"/>
        <w:rPr>
          <w:u w:val="single"/>
        </w:rPr>
      </w:pPr>
      <w:r w:rsidRPr="008B79BA">
        <w:rPr>
          <w:u w:val="single"/>
        </w:rPr>
        <w:t>URL’s for Pre-Major Advising</w:t>
      </w:r>
    </w:p>
    <w:p w14:paraId="00631820" w14:textId="77777777" w:rsidR="00EB5561" w:rsidRDefault="005703C2" w:rsidP="00BD15F6">
      <w:pPr>
        <w:pStyle w:val="BodyText"/>
        <w:spacing w:before="120"/>
      </w:pPr>
      <w:r>
        <w:rPr>
          <w:color w:val="181817"/>
          <w:spacing w:val="-1"/>
        </w:rPr>
        <w:t>For</w:t>
      </w:r>
      <w:r>
        <w:rPr>
          <w:color w:val="181817"/>
          <w:spacing w:val="-2"/>
        </w:rPr>
        <w:t xml:space="preserve"> </w:t>
      </w:r>
      <w:r>
        <w:rPr>
          <w:color w:val="181817"/>
          <w:spacing w:val="-1"/>
        </w:rPr>
        <w:t>Faculty,</w:t>
      </w:r>
      <w:r>
        <w:rPr>
          <w:color w:val="181817"/>
          <w:spacing w:val="1"/>
        </w:rPr>
        <w:t xml:space="preserve"> </w:t>
      </w:r>
      <w:r>
        <w:rPr>
          <w:color w:val="181817"/>
          <w:spacing w:val="-1"/>
        </w:rPr>
        <w:t xml:space="preserve">begin at: </w:t>
      </w:r>
      <w:hyperlink r:id="rId9">
        <w:r w:rsidRPr="00A84D51">
          <w:rPr>
            <w:rStyle w:val="Hyperlink"/>
          </w:rPr>
          <w:t>https://students.dartmouth.edu/ugar/faculty/advising</w:t>
        </w:r>
      </w:hyperlink>
    </w:p>
    <w:p w14:paraId="74A12B69" w14:textId="77777777" w:rsidR="00EB5561" w:rsidRDefault="005703C2" w:rsidP="00BD15F6">
      <w:pPr>
        <w:pStyle w:val="Bulletedtext"/>
      </w:pPr>
      <w:r>
        <w:rPr>
          <w:spacing w:val="-1"/>
        </w:rPr>
        <w:t xml:space="preserve">Advising </w:t>
      </w:r>
      <w:r>
        <w:t>at</w:t>
      </w:r>
      <w:r>
        <w:rPr>
          <w:spacing w:val="-4"/>
        </w:rPr>
        <w:t xml:space="preserve"> </w:t>
      </w:r>
      <w:r>
        <w:t>Dartmouth</w:t>
      </w:r>
    </w:p>
    <w:p w14:paraId="660B464B" w14:textId="77777777" w:rsidR="00EB5561" w:rsidRDefault="005703C2" w:rsidP="00BD15F6">
      <w:pPr>
        <w:pStyle w:val="Bulletedtext"/>
      </w:pPr>
      <w:r>
        <w:rPr>
          <w:spacing w:val="-1"/>
        </w:rPr>
        <w:t>Pre-Major</w:t>
      </w:r>
      <w:r>
        <w:rPr>
          <w:spacing w:val="-2"/>
        </w:rPr>
        <w:t xml:space="preserve"> </w:t>
      </w:r>
      <w:r>
        <w:rPr>
          <w:spacing w:val="-1"/>
        </w:rPr>
        <w:t>Advising guidelines</w:t>
      </w:r>
      <w:r>
        <w:rPr>
          <w:spacing w:val="-2"/>
        </w:rPr>
        <w:t xml:space="preserve"> </w:t>
      </w:r>
      <w:r>
        <w:t>and</w:t>
      </w:r>
      <w:r>
        <w:rPr>
          <w:spacing w:val="-1"/>
        </w:rPr>
        <w:t xml:space="preserve"> </w:t>
      </w:r>
      <w:r>
        <w:t>resources</w:t>
      </w:r>
    </w:p>
    <w:p w14:paraId="599489BB" w14:textId="6C1ADC3D" w:rsidR="00EB5561" w:rsidRDefault="005703C2" w:rsidP="00BD15F6">
      <w:pPr>
        <w:pStyle w:val="Bulletedtext"/>
      </w:pPr>
      <w:r>
        <w:rPr>
          <w:spacing w:val="-1"/>
        </w:rPr>
        <w:t>Meal</w:t>
      </w:r>
      <w:r>
        <w:rPr>
          <w:spacing w:val="-6"/>
        </w:rPr>
        <w:t xml:space="preserve"> </w:t>
      </w:r>
      <w:r w:rsidR="00693C7F">
        <w:t>Reimbursement</w:t>
      </w:r>
      <w:r>
        <w:rPr>
          <w:spacing w:val="-4"/>
        </w:rPr>
        <w:t xml:space="preserve"> </w:t>
      </w:r>
      <w:r>
        <w:t>Policy</w:t>
      </w:r>
      <w:r w:rsidR="001B1996">
        <w:t xml:space="preserve"> (suspended </w:t>
      </w:r>
      <w:r w:rsidR="007E5315">
        <w:t>temporarily</w:t>
      </w:r>
      <w:r w:rsidR="001B1996">
        <w:t>, due to COVID-19)</w:t>
      </w:r>
    </w:p>
    <w:p w14:paraId="3274A6A6" w14:textId="77777777" w:rsidR="00EB5561" w:rsidRDefault="00EB5561" w:rsidP="00BD15F6">
      <w:pPr>
        <w:pStyle w:val="BodyText"/>
      </w:pPr>
    </w:p>
    <w:p w14:paraId="4029EE5E" w14:textId="77777777" w:rsidR="00EB5561" w:rsidRDefault="005703C2">
      <w:pPr>
        <w:pStyle w:val="BodyText"/>
      </w:pPr>
      <w:r>
        <w:rPr>
          <w:color w:val="181817"/>
          <w:spacing w:val="-1"/>
        </w:rPr>
        <w:t>For</w:t>
      </w:r>
      <w:r>
        <w:rPr>
          <w:color w:val="181817"/>
          <w:spacing w:val="-2"/>
        </w:rPr>
        <w:t xml:space="preserve"> </w:t>
      </w:r>
      <w:r>
        <w:rPr>
          <w:color w:val="181817"/>
        </w:rPr>
        <w:t>Students,</w:t>
      </w:r>
      <w:r>
        <w:rPr>
          <w:color w:val="181817"/>
          <w:spacing w:val="-4"/>
        </w:rPr>
        <w:t xml:space="preserve"> </w:t>
      </w:r>
      <w:r>
        <w:rPr>
          <w:color w:val="181817"/>
          <w:spacing w:val="-1"/>
        </w:rPr>
        <w:t>begin at:</w:t>
      </w:r>
      <w:r>
        <w:rPr>
          <w:color w:val="181817"/>
          <w:spacing w:val="-2"/>
        </w:rPr>
        <w:t xml:space="preserve"> </w:t>
      </w:r>
      <w:hyperlink r:id="rId10">
        <w:r w:rsidRPr="00A84D51">
          <w:rPr>
            <w:rStyle w:val="Hyperlink"/>
          </w:rPr>
          <w:t>https://students.dartmouth.edu/ugar/advising/advising-dartmouth</w:t>
        </w:r>
      </w:hyperlink>
    </w:p>
    <w:p w14:paraId="23AA719A" w14:textId="77777777" w:rsidR="00EB5561" w:rsidRDefault="005703C2" w:rsidP="00BD15F6">
      <w:pPr>
        <w:pStyle w:val="Bulletedtext"/>
      </w:pPr>
      <w:r>
        <w:rPr>
          <w:spacing w:val="-1"/>
        </w:rPr>
        <w:t>Community</w:t>
      </w:r>
      <w:r>
        <w:rPr>
          <w:spacing w:val="-7"/>
        </w:rPr>
        <w:t xml:space="preserve"> </w:t>
      </w:r>
      <w:r>
        <w:t>of</w:t>
      </w:r>
      <w:r>
        <w:rPr>
          <w:spacing w:val="-4"/>
        </w:rPr>
        <w:t xml:space="preserve"> </w:t>
      </w:r>
      <w:r>
        <w:t>Advisors</w:t>
      </w:r>
    </w:p>
    <w:p w14:paraId="5CD4F889" w14:textId="77777777" w:rsidR="00EB5561" w:rsidRDefault="005703C2" w:rsidP="00BD15F6">
      <w:pPr>
        <w:pStyle w:val="Bulletedtext"/>
      </w:pPr>
      <w:r>
        <w:rPr>
          <w:spacing w:val="-1"/>
        </w:rPr>
        <w:t>Presentations</w:t>
      </w:r>
      <w:r>
        <w:rPr>
          <w:spacing w:val="-2"/>
        </w:rPr>
        <w:t xml:space="preserve"> </w:t>
      </w:r>
      <w:r>
        <w:t>and</w:t>
      </w:r>
      <w:r>
        <w:rPr>
          <w:spacing w:val="-6"/>
        </w:rPr>
        <w:t xml:space="preserve"> </w:t>
      </w:r>
      <w:r>
        <w:t>videos</w:t>
      </w:r>
    </w:p>
    <w:p w14:paraId="714F8692" w14:textId="77777777" w:rsidR="00EB5561" w:rsidRDefault="005703C2" w:rsidP="00BD15F6">
      <w:pPr>
        <w:pStyle w:val="Bulletedtext"/>
      </w:pPr>
      <w:r>
        <w:rPr>
          <w:spacing w:val="-1"/>
        </w:rPr>
        <w:t>Goals</w:t>
      </w:r>
      <w:r>
        <w:rPr>
          <w:spacing w:val="-2"/>
        </w:rPr>
        <w:t xml:space="preserve"> </w:t>
      </w:r>
      <w:r>
        <w:t>of</w:t>
      </w:r>
      <w:r>
        <w:rPr>
          <w:spacing w:val="-4"/>
        </w:rPr>
        <w:t xml:space="preserve"> </w:t>
      </w:r>
      <w:r>
        <w:rPr>
          <w:spacing w:val="-1"/>
        </w:rPr>
        <w:t>Pre-Major</w:t>
      </w:r>
      <w:r>
        <w:rPr>
          <w:spacing w:val="-2"/>
        </w:rPr>
        <w:t xml:space="preserve"> </w:t>
      </w:r>
      <w:r>
        <w:rPr>
          <w:spacing w:val="-1"/>
        </w:rPr>
        <w:t>Advising</w:t>
      </w:r>
    </w:p>
    <w:p w14:paraId="12EA70F9" w14:textId="77777777" w:rsidR="00EB5561" w:rsidRDefault="00EB5561">
      <w:pPr>
        <w:spacing w:before="5"/>
        <w:rPr>
          <w:rFonts w:ascii="Helvetica" w:eastAsia="Helvetica" w:hAnsi="Helvetica" w:cs="Helvetica"/>
          <w:sz w:val="31"/>
          <w:szCs w:val="31"/>
        </w:rPr>
      </w:pPr>
    </w:p>
    <w:p w14:paraId="46FCC385" w14:textId="77777777" w:rsidR="00EB5561" w:rsidRPr="008B79BA" w:rsidRDefault="005703C2" w:rsidP="008B77E5">
      <w:pPr>
        <w:pStyle w:val="Heading4"/>
        <w:rPr>
          <w:b w:val="0"/>
          <w:bCs w:val="0"/>
          <w:u w:val="single"/>
        </w:rPr>
      </w:pPr>
      <w:r w:rsidRPr="008B79BA">
        <w:rPr>
          <w:u w:val="single"/>
        </w:rPr>
        <w:t xml:space="preserve">First-year </w:t>
      </w:r>
      <w:r w:rsidR="006D08FC" w:rsidRPr="008B79BA">
        <w:rPr>
          <w:u w:val="single"/>
        </w:rPr>
        <w:t>A</w:t>
      </w:r>
      <w:r w:rsidRPr="008B79BA">
        <w:rPr>
          <w:u w:val="single"/>
        </w:rPr>
        <w:t>dvising</w:t>
      </w:r>
      <w:r w:rsidRPr="008B79BA">
        <w:rPr>
          <w:spacing w:val="-4"/>
          <w:u w:val="single"/>
        </w:rPr>
        <w:t xml:space="preserve"> </w:t>
      </w:r>
      <w:r w:rsidRPr="008B79BA">
        <w:rPr>
          <w:u w:val="single"/>
        </w:rPr>
        <w:t>and</w:t>
      </w:r>
      <w:r w:rsidRPr="008B79BA">
        <w:rPr>
          <w:spacing w:val="-4"/>
          <w:u w:val="single"/>
        </w:rPr>
        <w:t xml:space="preserve"> </w:t>
      </w:r>
      <w:r w:rsidR="006D08FC" w:rsidRPr="008B79BA">
        <w:rPr>
          <w:u w:val="single"/>
        </w:rPr>
        <w:t>C</w:t>
      </w:r>
      <w:r w:rsidRPr="008B79BA">
        <w:rPr>
          <w:u w:val="single"/>
        </w:rPr>
        <w:t xml:space="preserve">ourse </w:t>
      </w:r>
      <w:r w:rsidR="006D08FC" w:rsidRPr="008B79BA">
        <w:rPr>
          <w:u w:val="single"/>
        </w:rPr>
        <w:t>E</w:t>
      </w:r>
      <w:r w:rsidRPr="008B79BA">
        <w:rPr>
          <w:u w:val="single"/>
        </w:rPr>
        <w:t>lection</w:t>
      </w:r>
      <w:r w:rsidRPr="008B79BA">
        <w:rPr>
          <w:spacing w:val="1"/>
          <w:u w:val="single"/>
        </w:rPr>
        <w:t xml:space="preserve"> </w:t>
      </w:r>
      <w:r w:rsidRPr="008B79BA">
        <w:rPr>
          <w:u w:val="single"/>
        </w:rPr>
        <w:t>is on</w:t>
      </w:r>
      <w:r w:rsidRPr="008B79BA">
        <w:rPr>
          <w:spacing w:val="1"/>
          <w:u w:val="single"/>
        </w:rPr>
        <w:t xml:space="preserve"> </w:t>
      </w:r>
      <w:r w:rsidR="006D08FC" w:rsidRPr="008B79BA">
        <w:rPr>
          <w:u w:val="single"/>
        </w:rPr>
        <w:t>Friday</w:t>
      </w:r>
      <w:r w:rsidRPr="008B79BA">
        <w:rPr>
          <w:u w:val="single"/>
        </w:rPr>
        <w:t>,</w:t>
      </w:r>
      <w:r w:rsidRPr="008B79BA">
        <w:rPr>
          <w:spacing w:val="-4"/>
          <w:u w:val="single"/>
        </w:rPr>
        <w:t xml:space="preserve"> </w:t>
      </w:r>
      <w:r w:rsidRPr="008B79BA">
        <w:rPr>
          <w:u w:val="single"/>
        </w:rPr>
        <w:t>September</w:t>
      </w:r>
      <w:r w:rsidRPr="008B79BA">
        <w:rPr>
          <w:spacing w:val="2"/>
          <w:u w:val="single"/>
        </w:rPr>
        <w:t xml:space="preserve"> </w:t>
      </w:r>
      <w:r w:rsidR="00693C7F" w:rsidRPr="008B79BA">
        <w:rPr>
          <w:u w:val="single"/>
        </w:rPr>
        <w:t>1</w:t>
      </w:r>
      <w:r w:rsidR="00897BF1">
        <w:rPr>
          <w:u w:val="single"/>
        </w:rPr>
        <w:t>1</w:t>
      </w:r>
    </w:p>
    <w:p w14:paraId="69E58E98" w14:textId="77777777" w:rsidR="00EB5561" w:rsidRPr="00693C7F" w:rsidRDefault="005703C2" w:rsidP="00BD15F6">
      <w:pPr>
        <w:pStyle w:val="BodyText"/>
        <w:spacing w:before="120"/>
      </w:pPr>
      <w:r w:rsidRPr="00693C7F">
        <w:t>The schedule for entering students (first-year students, transfer students, and exchange students) to elect their fall class is as follows:</w:t>
      </w:r>
    </w:p>
    <w:p w14:paraId="269C4FC9" w14:textId="77777777" w:rsidR="00EB5561" w:rsidRPr="00693C7F" w:rsidRDefault="006D08FC" w:rsidP="00BD15F6">
      <w:pPr>
        <w:pStyle w:val="Bulletedtext"/>
      </w:pPr>
      <w:r>
        <w:t>Fri</w:t>
      </w:r>
      <w:r w:rsidR="00693C7F" w:rsidRPr="00693C7F">
        <w:t>day</w:t>
      </w:r>
      <w:r w:rsidR="005703C2" w:rsidRPr="00693C7F">
        <w:t xml:space="preserve">, September </w:t>
      </w:r>
      <w:r w:rsidR="00693C7F" w:rsidRPr="00693C7F">
        <w:t>1</w:t>
      </w:r>
      <w:r w:rsidR="00897BF1">
        <w:t>1</w:t>
      </w:r>
      <w:r w:rsidR="005703C2" w:rsidRPr="00693C7F">
        <w:t xml:space="preserve"> from 8am - 6pm: complete course election on </w:t>
      </w:r>
      <w:r w:rsidR="00C17497">
        <w:t xml:space="preserve">Banner </w:t>
      </w:r>
      <w:r>
        <w:t xml:space="preserve">via </w:t>
      </w:r>
      <w:proofErr w:type="spellStart"/>
      <w:r>
        <w:t>Darthub</w:t>
      </w:r>
      <w:proofErr w:type="spellEnd"/>
    </w:p>
    <w:p w14:paraId="55ADA171" w14:textId="77777777" w:rsidR="00EB5561" w:rsidRPr="00693C7F" w:rsidRDefault="006D08FC" w:rsidP="00BD15F6">
      <w:pPr>
        <w:pStyle w:val="Bulletedtext"/>
      </w:pPr>
      <w:r>
        <w:t>Fri</w:t>
      </w:r>
      <w:r w:rsidR="00693C7F" w:rsidRPr="00693C7F">
        <w:t>day</w:t>
      </w:r>
      <w:r w:rsidR="005703C2" w:rsidRPr="00693C7F">
        <w:t xml:space="preserve">, September </w:t>
      </w:r>
      <w:r w:rsidR="00693C7F" w:rsidRPr="00693C7F">
        <w:t>1</w:t>
      </w:r>
      <w:r w:rsidR="00897BF1">
        <w:t>1</w:t>
      </w:r>
      <w:r>
        <w:t xml:space="preserve"> </w:t>
      </w:r>
      <w:r w:rsidR="005703C2" w:rsidRPr="00693C7F">
        <w:t>after 8pm: course selections are posted for students to view</w:t>
      </w:r>
      <w:r w:rsidR="00897BF1">
        <w:t xml:space="preserve"> on their registration schedules</w:t>
      </w:r>
    </w:p>
    <w:p w14:paraId="01175A93" w14:textId="6D4D8A17" w:rsidR="00EB5561" w:rsidRPr="00693C7F" w:rsidRDefault="006D08FC" w:rsidP="00BD15F6">
      <w:pPr>
        <w:pStyle w:val="Bulletedtext"/>
      </w:pPr>
      <w:r>
        <w:t>Saturday</w:t>
      </w:r>
      <w:r w:rsidR="005703C2" w:rsidRPr="00693C7F">
        <w:t xml:space="preserve">, September </w:t>
      </w:r>
      <w:r w:rsidR="00693C7F" w:rsidRPr="00693C7F">
        <w:t>1</w:t>
      </w:r>
      <w:r w:rsidR="00897BF1">
        <w:t>2</w:t>
      </w:r>
      <w:r w:rsidR="00693C7F">
        <w:t xml:space="preserve">, </w:t>
      </w:r>
      <w:r w:rsidR="005703C2" w:rsidRPr="00693C7F">
        <w:t xml:space="preserve">8am to </w:t>
      </w:r>
      <w:r>
        <w:t>Sunday, September 1</w:t>
      </w:r>
      <w:r w:rsidR="00897BF1">
        <w:t>3</w:t>
      </w:r>
      <w:r>
        <w:t>, 6pm</w:t>
      </w:r>
      <w:r w:rsidR="005703C2" w:rsidRPr="00693C7F">
        <w:t>: entering students may adjust their schedules during this period</w:t>
      </w:r>
      <w:r w:rsidR="007E5315">
        <w:t xml:space="preserve"> on a first-come, first-served basis</w:t>
      </w:r>
      <w:r w:rsidR="005703C2" w:rsidRPr="00693C7F">
        <w:t xml:space="preserve">. </w:t>
      </w:r>
      <w:r>
        <w:t>(</w:t>
      </w:r>
      <w:r w:rsidR="005703C2" w:rsidRPr="00693C7F">
        <w:t>Returning students may not adjust their schedules until the first day of classes.</w:t>
      </w:r>
      <w:r>
        <w:t>)</w:t>
      </w:r>
    </w:p>
    <w:p w14:paraId="77FA69CE" w14:textId="77777777" w:rsidR="00EB5561" w:rsidRDefault="006D08FC" w:rsidP="00BD15F6">
      <w:pPr>
        <w:pStyle w:val="Bulletedtext"/>
      </w:pPr>
      <w:r>
        <w:t>Monday</w:t>
      </w:r>
      <w:r w:rsidR="005703C2" w:rsidRPr="00693C7F">
        <w:t xml:space="preserve">, September </w:t>
      </w:r>
      <w:r w:rsidR="00693C7F">
        <w:t>1</w:t>
      </w:r>
      <w:r w:rsidR="00897BF1">
        <w:t>4</w:t>
      </w:r>
      <w:r w:rsidR="005703C2" w:rsidRPr="00693C7F">
        <w:t>: Add/Drop opens for all students at 8am;</w:t>
      </w:r>
      <w:r>
        <w:t xml:space="preserve"> this is</w:t>
      </w:r>
      <w:r w:rsidR="005703C2" w:rsidRPr="00693C7F">
        <w:t xml:space="preserve"> the first day</w:t>
      </w:r>
      <w:r w:rsidR="00693C7F">
        <w:t xml:space="preserve"> </w:t>
      </w:r>
      <w:r w:rsidR="005703C2" w:rsidRPr="00693C7F">
        <w:t>of classes</w:t>
      </w:r>
    </w:p>
    <w:p w14:paraId="5CB9EAB6" w14:textId="77777777" w:rsidR="00EB5561" w:rsidRDefault="00EB5561" w:rsidP="00693C7F">
      <w:pPr>
        <w:pStyle w:val="BodyText"/>
      </w:pPr>
    </w:p>
    <w:p w14:paraId="636E3CA1" w14:textId="3D23CC08" w:rsidR="006D08FC" w:rsidRPr="002417BF" w:rsidRDefault="006D08FC" w:rsidP="002417BF">
      <w:pPr>
        <w:pStyle w:val="BodyText"/>
      </w:pPr>
      <w:r w:rsidRPr="002417BF">
        <w:t xml:space="preserve">During the initial course election period on Friday, </w:t>
      </w:r>
      <w:r w:rsidR="00897BF1" w:rsidRPr="002417BF">
        <w:t xml:space="preserve">transfer and Class of ’24 </w:t>
      </w:r>
      <w:r w:rsidRPr="002417BF">
        <w:t xml:space="preserve">students </w:t>
      </w:r>
      <w:r w:rsidR="00897BF1" w:rsidRPr="002417BF">
        <w:t>may elect</w:t>
      </w:r>
      <w:r w:rsidR="002417BF">
        <w:t xml:space="preserve"> a </w:t>
      </w:r>
      <w:r w:rsidR="00897BF1" w:rsidRPr="002417BF">
        <w:t>course</w:t>
      </w:r>
      <w:r w:rsidR="002417BF">
        <w:t xml:space="preserve"> section </w:t>
      </w:r>
      <w:r w:rsidR="00897BF1" w:rsidRPr="002417BF">
        <w:t xml:space="preserve">with on-campus components </w:t>
      </w:r>
      <w:r w:rsidR="002417BF">
        <w:t>among</w:t>
      </w:r>
      <w:r w:rsidR="00897BF1" w:rsidRPr="002417BF">
        <w:t xml:space="preserve"> courses with multiple sections since they have fall 2020 on-campus priority. They may also elect a course or course section that is delivered remotely.</w:t>
      </w:r>
      <w:r w:rsidR="0026441F" w:rsidRPr="002417BF">
        <w:t xml:space="preserve"> </w:t>
      </w:r>
      <w:r w:rsidRPr="002417BF">
        <w:t xml:space="preserve">The system will run an algorithm that will determine </w:t>
      </w:r>
      <w:r w:rsidR="00A1091A" w:rsidRPr="002417BF">
        <w:t>whether</w:t>
      </w:r>
      <w:r w:rsidRPr="002417BF">
        <w:t xml:space="preserve"> a student is ultimately </w:t>
      </w:r>
      <w:r w:rsidR="00897BF1" w:rsidRPr="002417BF">
        <w:t>registered for the course</w:t>
      </w:r>
      <w:r w:rsidRPr="002417BF">
        <w:t xml:space="preserve">. The algorithm considers availability and any course priorities set by the department/program. (Note: Many departments set aside spaces for first-year students which are </w:t>
      </w:r>
      <w:r w:rsidR="00897BF1" w:rsidRPr="002417BF">
        <w:t>reflected in the course enrollments on the Timetable</w:t>
      </w:r>
      <w:r w:rsidRPr="002417BF">
        <w:t>.) Students may view their registration Friday evening after 8pm</w:t>
      </w:r>
      <w:r w:rsidR="008B79BA" w:rsidRPr="002417BF">
        <w:t xml:space="preserve"> </w:t>
      </w:r>
      <w:r w:rsidRPr="002417BF">
        <w:t xml:space="preserve">and </w:t>
      </w:r>
      <w:r w:rsidR="00897BF1" w:rsidRPr="002417BF">
        <w:t xml:space="preserve">may, if they wish, adjust their course schedule </w:t>
      </w:r>
      <w:r w:rsidRPr="002417BF">
        <w:t xml:space="preserve">starting the next day on a space-available basis during the </w:t>
      </w:r>
      <w:r w:rsidR="00897BF1" w:rsidRPr="002417BF">
        <w:t>course changes period for entering students only</w:t>
      </w:r>
      <w:r w:rsidRPr="002417BF">
        <w:t>.</w:t>
      </w:r>
    </w:p>
    <w:p w14:paraId="1718D7A3" w14:textId="77777777" w:rsidR="005703C2" w:rsidRPr="00693C7F" w:rsidRDefault="005703C2" w:rsidP="00693C7F">
      <w:pPr>
        <w:pStyle w:val="BodyText"/>
      </w:pPr>
    </w:p>
    <w:p w14:paraId="2F155851" w14:textId="77777777" w:rsidR="006D08FC" w:rsidRPr="003A2B6F" w:rsidRDefault="006D08FC" w:rsidP="003A2B6F">
      <w:pPr>
        <w:pStyle w:val="BodyText"/>
      </w:pPr>
      <w:r w:rsidRPr="003A2B6F">
        <w:t xml:space="preserve">Students should be prepared to select alternative courses </w:t>
      </w:r>
      <w:r w:rsidR="00897BF1" w:rsidRPr="003A2B6F">
        <w:t xml:space="preserve">if they do not gain entry into their initial choices. </w:t>
      </w:r>
      <w:r w:rsidRPr="003A2B6F">
        <w:t xml:space="preserve">It is likely that students who do not gain entry to all the courses they elected will want to communicate with their faculty advisors again after they view their schedule and before classes </w:t>
      </w:r>
      <w:r w:rsidRPr="003A2B6F">
        <w:lastRenderedPageBreak/>
        <w:t>start. We</w:t>
      </w:r>
      <w:r w:rsidR="00E92B7E" w:rsidRPr="003A2B6F">
        <w:t xml:space="preserve"> </w:t>
      </w:r>
      <w:r w:rsidRPr="003A2B6F">
        <w:t>therefore ask that you be available by email on Saturday, September 1</w:t>
      </w:r>
      <w:r w:rsidR="00897BF1" w:rsidRPr="003A2B6F">
        <w:t>2</w:t>
      </w:r>
      <w:r w:rsidRPr="003A2B6F">
        <w:t xml:space="preserve"> to advise any students who did not get in to all three of their initial choices during course selection.</w:t>
      </w:r>
    </w:p>
    <w:p w14:paraId="60E9D592" w14:textId="77777777" w:rsidR="006D08FC" w:rsidRDefault="006D08FC" w:rsidP="006D08FC">
      <w:pPr>
        <w:pStyle w:val="BodyText"/>
      </w:pPr>
    </w:p>
    <w:p w14:paraId="05B31A15" w14:textId="77777777" w:rsidR="006D08FC" w:rsidRDefault="006D08FC" w:rsidP="006D08FC">
      <w:pPr>
        <w:pStyle w:val="BodyText"/>
        <w:rPr>
          <w:rFonts w:cs="Helvetica"/>
        </w:rPr>
      </w:pPr>
      <w:r>
        <w:t>Please remind students</w:t>
      </w:r>
      <w:r>
        <w:rPr>
          <w:spacing w:val="-2"/>
        </w:rPr>
        <w:t xml:space="preserve"> </w:t>
      </w:r>
      <w:r>
        <w:t>that</w:t>
      </w:r>
      <w:r>
        <w:rPr>
          <w:spacing w:val="-4"/>
        </w:rPr>
        <w:t xml:space="preserve"> </w:t>
      </w:r>
      <w:r>
        <w:t>they</w:t>
      </w:r>
      <w:r>
        <w:rPr>
          <w:spacing w:val="-7"/>
        </w:rPr>
        <w:t xml:space="preserve"> </w:t>
      </w:r>
      <w:r>
        <w:t>need to check</w:t>
      </w:r>
      <w:r>
        <w:rPr>
          <w:spacing w:val="-2"/>
        </w:rPr>
        <w:t xml:space="preserve"> </w:t>
      </w:r>
      <w:r>
        <w:t>their</w:t>
      </w:r>
      <w:r>
        <w:rPr>
          <w:spacing w:val="2"/>
        </w:rPr>
        <w:t xml:space="preserve"> </w:t>
      </w:r>
      <w:r>
        <w:t>course election</w:t>
      </w:r>
      <w:r>
        <w:rPr>
          <w:spacing w:val="1"/>
        </w:rPr>
        <w:t xml:space="preserve"> </w:t>
      </w:r>
      <w:r>
        <w:t>results</w:t>
      </w:r>
      <w:r>
        <w:rPr>
          <w:spacing w:val="-2"/>
        </w:rPr>
        <w:t xml:space="preserve"> </w:t>
      </w:r>
      <w:r>
        <w:t>after</w:t>
      </w:r>
      <w:r>
        <w:rPr>
          <w:spacing w:val="-2"/>
        </w:rPr>
        <w:t xml:space="preserve"> </w:t>
      </w:r>
      <w:r>
        <w:t>8pm</w:t>
      </w:r>
      <w:r>
        <w:rPr>
          <w:spacing w:val="-2"/>
        </w:rPr>
        <w:t xml:space="preserve"> </w:t>
      </w:r>
      <w:r>
        <w:t>on</w:t>
      </w:r>
      <w:r w:rsidR="00C13F12">
        <w:rPr>
          <w:spacing w:val="49"/>
        </w:rPr>
        <w:t xml:space="preserve"> </w:t>
      </w:r>
      <w:r>
        <w:t>Friday,</w:t>
      </w:r>
      <w:r>
        <w:rPr>
          <w:spacing w:val="-4"/>
        </w:rPr>
        <w:t xml:space="preserve"> </w:t>
      </w:r>
      <w:r>
        <w:t>September 1</w:t>
      </w:r>
      <w:r w:rsidR="00897BF1">
        <w:t>1</w:t>
      </w:r>
      <w:r>
        <w:t>,</w:t>
      </w:r>
      <w:r>
        <w:rPr>
          <w:spacing w:val="-4"/>
        </w:rPr>
        <w:t xml:space="preserve"> </w:t>
      </w:r>
      <w:r>
        <w:t>to see</w:t>
      </w:r>
      <w:r>
        <w:rPr>
          <w:spacing w:val="4"/>
        </w:rPr>
        <w:t xml:space="preserve"> </w:t>
      </w:r>
      <w:r>
        <w:t>whether</w:t>
      </w:r>
      <w:r>
        <w:rPr>
          <w:spacing w:val="-2"/>
        </w:rPr>
        <w:t xml:space="preserve"> </w:t>
      </w:r>
      <w:r>
        <w:t>or</w:t>
      </w:r>
      <w:r>
        <w:rPr>
          <w:spacing w:val="-2"/>
        </w:rPr>
        <w:t xml:space="preserve"> </w:t>
      </w:r>
      <w:r>
        <w:t>not</w:t>
      </w:r>
      <w:r>
        <w:rPr>
          <w:spacing w:val="-4"/>
        </w:rPr>
        <w:t xml:space="preserve"> </w:t>
      </w:r>
      <w:r>
        <w:t>they</w:t>
      </w:r>
      <w:r>
        <w:rPr>
          <w:spacing w:val="-2"/>
        </w:rPr>
        <w:t xml:space="preserve"> </w:t>
      </w:r>
      <w:r>
        <w:t>gained entry to their</w:t>
      </w:r>
      <w:r>
        <w:rPr>
          <w:spacing w:val="-2"/>
        </w:rPr>
        <w:t xml:space="preserve"> </w:t>
      </w:r>
      <w:r>
        <w:t>first</w:t>
      </w:r>
      <w:r>
        <w:rPr>
          <w:spacing w:val="1"/>
        </w:rPr>
        <w:t xml:space="preserve"> </w:t>
      </w:r>
      <w:r>
        <w:t>choices.</w:t>
      </w:r>
      <w:r>
        <w:rPr>
          <w:spacing w:val="2"/>
        </w:rPr>
        <w:t xml:space="preserve"> </w:t>
      </w:r>
      <w:r>
        <w:t>For</w:t>
      </w:r>
      <w:r>
        <w:rPr>
          <w:spacing w:val="-2"/>
        </w:rPr>
        <w:t xml:space="preserve"> </w:t>
      </w:r>
      <w:r>
        <w:t>detailed</w:t>
      </w:r>
      <w:r>
        <w:rPr>
          <w:spacing w:val="57"/>
        </w:rPr>
        <w:t xml:space="preserve"> </w:t>
      </w:r>
      <w:r>
        <w:t>information and instructions</w:t>
      </w:r>
      <w:r>
        <w:rPr>
          <w:spacing w:val="-2"/>
        </w:rPr>
        <w:t xml:space="preserve"> </w:t>
      </w:r>
      <w:r>
        <w:t>on the course election process,</w:t>
      </w:r>
      <w:r>
        <w:rPr>
          <w:spacing w:val="-4"/>
        </w:rPr>
        <w:t xml:space="preserve"> </w:t>
      </w:r>
      <w:r>
        <w:t>please refer</w:t>
      </w:r>
      <w:r>
        <w:rPr>
          <w:spacing w:val="-2"/>
        </w:rPr>
        <w:t xml:space="preserve"> </w:t>
      </w:r>
      <w:r>
        <w:t xml:space="preserve">to the  </w:t>
      </w:r>
      <w:hyperlink r:id="rId11">
        <w:r w:rsidRPr="00A84D51">
          <w:rPr>
            <w:rStyle w:val="Hyperlink"/>
          </w:rPr>
          <w:t>Course Election Reference Guides</w:t>
        </w:r>
      </w:hyperlink>
      <w:r>
        <w:t xml:space="preserve"> on </w:t>
      </w:r>
      <w:r>
        <w:rPr>
          <w:rFonts w:cs="Helvetica"/>
        </w:rPr>
        <w:t>the Registrar’s</w:t>
      </w:r>
      <w:r>
        <w:rPr>
          <w:rFonts w:cs="Helvetica"/>
          <w:spacing w:val="-2"/>
        </w:rPr>
        <w:t xml:space="preserve"> </w:t>
      </w:r>
      <w:r>
        <w:rPr>
          <w:rFonts w:cs="Helvetica"/>
        </w:rPr>
        <w:t>website.</w:t>
      </w:r>
    </w:p>
    <w:p w14:paraId="664FA028" w14:textId="77777777" w:rsidR="00944CA6" w:rsidRDefault="00944CA6" w:rsidP="00944CA6">
      <w:pPr>
        <w:pStyle w:val="Heading4"/>
      </w:pPr>
    </w:p>
    <w:p w14:paraId="17C00A22" w14:textId="77777777" w:rsidR="00944CA6" w:rsidRPr="008B79BA" w:rsidRDefault="00944CA6" w:rsidP="00944CA6">
      <w:pPr>
        <w:pStyle w:val="Heading4"/>
        <w:rPr>
          <w:u w:val="single"/>
        </w:rPr>
      </w:pPr>
      <w:r w:rsidRPr="008B79BA">
        <w:rPr>
          <w:u w:val="single"/>
        </w:rPr>
        <w:t>Changes to Department of Education</w:t>
      </w:r>
    </w:p>
    <w:p w14:paraId="3D516789" w14:textId="77777777" w:rsidR="00944CA6" w:rsidRPr="00944CA6" w:rsidRDefault="00944CA6" w:rsidP="003A2B6F">
      <w:pPr>
        <w:pStyle w:val="BodyText"/>
      </w:pPr>
      <w:bookmarkStart w:id="5" w:name="Timelines_and_Schedules"/>
      <w:bookmarkStart w:id="6" w:name="_Timelines_and_Schedules"/>
      <w:bookmarkEnd w:id="5"/>
      <w:bookmarkEnd w:id="6"/>
      <w:r w:rsidRPr="00944CA6">
        <w:rPr>
          <w:shd w:val="clear" w:color="auto" w:fill="FFFFFF"/>
        </w:rPr>
        <w:t>The Department of </w:t>
      </w:r>
      <w:r w:rsidRPr="00944CA6">
        <w:rPr>
          <w:rStyle w:val="mark96s0blylp"/>
          <w:rFonts w:cs="Segoe UI"/>
          <w:color w:val="201F1E"/>
          <w:bdr w:val="none" w:sz="0" w:space="0" w:color="auto" w:frame="1"/>
          <w:shd w:val="clear" w:color="auto" w:fill="FFFFFF"/>
        </w:rPr>
        <w:t>Education</w:t>
      </w:r>
      <w:r w:rsidRPr="00944CA6">
        <w:rPr>
          <w:shd w:val="clear" w:color="auto" w:fill="FFFFFF"/>
        </w:rPr>
        <w:t> has restructured its curriculum and renumbered its courses. EDUC 01 remains the introductory course, courses numbered in the 10s through 40s are mid-level courses, and courses numbered in the 50s and 60s are higher-level courses; however, no courses have prerequisites. EDUC 01 plus five other courses compose the minor. Students may now apply to Modify with </w:t>
      </w:r>
      <w:r w:rsidRPr="00944CA6">
        <w:rPr>
          <w:rStyle w:val="mark96s0blylp"/>
          <w:rFonts w:cs="Segoe UI"/>
          <w:color w:val="201F1E"/>
          <w:bdr w:val="none" w:sz="0" w:space="0" w:color="auto" w:frame="1"/>
          <w:shd w:val="clear" w:color="auto" w:fill="FFFFFF"/>
        </w:rPr>
        <w:t>Education</w:t>
      </w:r>
      <w:r w:rsidRPr="00944CA6">
        <w:rPr>
          <w:shd w:val="clear" w:color="auto" w:fill="FFFFFF"/>
        </w:rPr>
        <w:t>. NH public school teacher certification is no longer an option.</w:t>
      </w:r>
    </w:p>
    <w:p w14:paraId="7EEA8D82" w14:textId="77777777" w:rsidR="00944CA6" w:rsidRDefault="00944CA6" w:rsidP="006D08FC">
      <w:pPr>
        <w:pStyle w:val="Heading4"/>
      </w:pPr>
    </w:p>
    <w:p w14:paraId="0743AFC9" w14:textId="77777777" w:rsidR="006D08FC" w:rsidRPr="008B79BA" w:rsidRDefault="006D08FC" w:rsidP="006D08FC">
      <w:pPr>
        <w:pStyle w:val="Heading4"/>
        <w:rPr>
          <w:u w:val="single"/>
        </w:rPr>
      </w:pPr>
      <w:r w:rsidRPr="008B79BA">
        <w:rPr>
          <w:u w:val="single"/>
        </w:rPr>
        <w:t>Chosen Name/Identity</w:t>
      </w:r>
    </w:p>
    <w:p w14:paraId="4ABB79BA" w14:textId="77777777" w:rsidR="006D08FC" w:rsidRDefault="006D08FC" w:rsidP="006D08FC">
      <w:pPr>
        <w:pStyle w:val="BodyText"/>
      </w:pPr>
      <w:r>
        <w:t xml:space="preserve">Students may indicate a Chosen Name, Identity and Pronoun </w:t>
      </w:r>
      <w:r w:rsidR="00897BF1">
        <w:t xml:space="preserve">as soon as they have access to </w:t>
      </w:r>
      <w:proofErr w:type="spellStart"/>
      <w:r w:rsidR="00897BF1">
        <w:t>DartHub</w:t>
      </w:r>
      <w:proofErr w:type="spellEnd"/>
      <w:r>
        <w:t xml:space="preserve">. </w:t>
      </w:r>
      <w:r w:rsidR="00897BF1">
        <w:t>We encourage advisors to read through the information on the site</w:t>
      </w:r>
      <w:r>
        <w:t xml:space="preserve"> </w:t>
      </w:r>
      <w:r w:rsidR="00897BF1">
        <w:t xml:space="preserve">and be aware of student’s name and identity choices. </w:t>
      </w:r>
      <w:r>
        <w:t xml:space="preserve">See the </w:t>
      </w:r>
      <w:hyperlink r:id="rId12" w:history="1">
        <w:r w:rsidRPr="00F61642">
          <w:rPr>
            <w:rStyle w:val="Hyperlink"/>
          </w:rPr>
          <w:t>Chosen Name and Identity website</w:t>
        </w:r>
      </w:hyperlink>
      <w:r>
        <w:t xml:space="preserve"> for more information</w:t>
      </w:r>
      <w:r w:rsidR="00897BF1">
        <w:t>.</w:t>
      </w:r>
      <w:r>
        <w:t xml:space="preserve"> </w:t>
      </w:r>
    </w:p>
    <w:p w14:paraId="1539A7E5" w14:textId="77777777" w:rsidR="00EB5561" w:rsidRDefault="00EB5561">
      <w:pPr>
        <w:spacing w:before="10"/>
        <w:rPr>
          <w:rFonts w:ascii="Helvetica" w:eastAsia="Helvetica" w:hAnsi="Helvetica" w:cs="Helvetica"/>
          <w:sz w:val="30"/>
          <w:szCs w:val="30"/>
        </w:rPr>
      </w:pPr>
    </w:p>
    <w:p w14:paraId="5FEAAF11" w14:textId="77777777" w:rsidR="00FA7CDC" w:rsidRPr="00FA7CDC" w:rsidRDefault="00FA7CDC" w:rsidP="00FA7CDC">
      <w:pPr>
        <w:pStyle w:val="Heading4"/>
        <w:rPr>
          <w:b w:val="0"/>
          <w:bCs w:val="0"/>
        </w:rPr>
      </w:pPr>
      <w:r w:rsidRPr="00FA7CDC">
        <w:rPr>
          <w:color w:val="181817"/>
          <w:spacing w:val="-1"/>
          <w:u w:val="thick" w:color="181817"/>
        </w:rPr>
        <w:t>Important</w:t>
      </w:r>
      <w:r w:rsidRPr="00FA7CDC">
        <w:rPr>
          <w:color w:val="181817"/>
          <w:spacing w:val="-2"/>
          <w:u w:val="thick" w:color="181817"/>
        </w:rPr>
        <w:t xml:space="preserve"> </w:t>
      </w:r>
      <w:r w:rsidRPr="00FA7CDC">
        <w:rPr>
          <w:color w:val="181817"/>
          <w:spacing w:val="-1"/>
          <w:u w:val="thick" w:color="181817"/>
        </w:rPr>
        <w:t>Information</w:t>
      </w:r>
      <w:r w:rsidRPr="00FA7CDC">
        <w:rPr>
          <w:color w:val="181817"/>
          <w:spacing w:val="-4"/>
          <w:u w:val="thick" w:color="181817"/>
        </w:rPr>
        <w:t xml:space="preserve"> </w:t>
      </w:r>
      <w:r w:rsidRPr="00FA7CDC">
        <w:rPr>
          <w:color w:val="181817"/>
          <w:spacing w:val="1"/>
          <w:u w:val="thick" w:color="181817"/>
        </w:rPr>
        <w:t>on</w:t>
      </w:r>
      <w:r w:rsidRPr="00FA7CDC">
        <w:rPr>
          <w:color w:val="181817"/>
          <w:spacing w:val="-4"/>
          <w:u w:val="thick" w:color="181817"/>
        </w:rPr>
        <w:t xml:space="preserve"> </w:t>
      </w:r>
      <w:r w:rsidRPr="00FA7CDC">
        <w:rPr>
          <w:color w:val="181817"/>
          <w:spacing w:val="-1"/>
          <w:u w:val="thick" w:color="181817"/>
        </w:rPr>
        <w:t>Registering</w:t>
      </w:r>
      <w:r w:rsidRPr="00FA7CDC">
        <w:rPr>
          <w:color w:val="181817"/>
          <w:spacing w:val="-4"/>
          <w:u w:val="thick" w:color="181817"/>
        </w:rPr>
        <w:t xml:space="preserve"> </w:t>
      </w:r>
      <w:r w:rsidRPr="00FA7CDC">
        <w:rPr>
          <w:color w:val="181817"/>
          <w:u w:val="thick" w:color="181817"/>
        </w:rPr>
        <w:t>for</w:t>
      </w:r>
      <w:r w:rsidRPr="00FA7CDC">
        <w:rPr>
          <w:color w:val="181817"/>
          <w:spacing w:val="-1"/>
          <w:u w:val="thick" w:color="181817"/>
        </w:rPr>
        <w:t xml:space="preserve"> Writing</w:t>
      </w:r>
      <w:r w:rsidRPr="00FA7CDC">
        <w:rPr>
          <w:color w:val="181817"/>
          <w:spacing w:val="-4"/>
          <w:u w:val="thick" w:color="181817"/>
        </w:rPr>
        <w:t xml:space="preserve"> </w:t>
      </w:r>
      <w:r w:rsidRPr="00FA7CDC">
        <w:rPr>
          <w:color w:val="181817"/>
          <w:u w:val="thick" w:color="181817"/>
        </w:rPr>
        <w:t>Classes</w:t>
      </w:r>
    </w:p>
    <w:p w14:paraId="494B05D4" w14:textId="77777777" w:rsidR="00FA7CDC" w:rsidRDefault="002B2991" w:rsidP="00FA7CDC">
      <w:pPr>
        <w:pStyle w:val="BodyText"/>
        <w:spacing w:before="120"/>
        <w:rPr>
          <w:spacing w:val="-1"/>
        </w:rPr>
      </w:pPr>
      <w:r w:rsidRPr="002B2991">
        <w:rPr>
          <w:b/>
          <w:bCs/>
          <w:i/>
          <w:iCs/>
          <w:spacing w:val="4"/>
        </w:rPr>
        <w:t>No</w:t>
      </w:r>
      <w:r>
        <w:rPr>
          <w:spacing w:val="4"/>
        </w:rPr>
        <w:t xml:space="preserve"> incoming student is exempt from the writing requirements. </w:t>
      </w:r>
      <w:r w:rsidR="00FA7CDC" w:rsidRPr="00FA7CDC">
        <w:t xml:space="preserve">See </w:t>
      </w:r>
      <w:r w:rsidR="00FA7CDC" w:rsidRPr="00FA7CDC">
        <w:rPr>
          <w:b/>
        </w:rPr>
        <w:t xml:space="preserve">First-year Writing </w:t>
      </w:r>
      <w:r>
        <w:rPr>
          <w:b/>
        </w:rPr>
        <w:t xml:space="preserve">&amp; First-year Seminar </w:t>
      </w:r>
      <w:r w:rsidR="00FA7CDC" w:rsidRPr="00FA7CDC">
        <w:rPr>
          <w:b/>
        </w:rPr>
        <w:t>Requirement</w:t>
      </w:r>
      <w:r>
        <w:rPr>
          <w:b/>
        </w:rPr>
        <w:t>s</w:t>
      </w:r>
      <w:r w:rsidR="00FA7CDC" w:rsidRPr="00FA7CDC">
        <w:rPr>
          <w:b/>
          <w:spacing w:val="-1"/>
        </w:rPr>
        <w:t xml:space="preserve"> </w:t>
      </w:r>
      <w:r w:rsidR="00FA7CDC" w:rsidRPr="00FA7CDC">
        <w:t xml:space="preserve">on </w:t>
      </w:r>
      <w:r w:rsidR="00FA7CDC" w:rsidRPr="00FA7CDC">
        <w:rPr>
          <w:b/>
          <w:color w:val="75A675"/>
          <w:spacing w:val="-1"/>
        </w:rPr>
        <w:t>p.</w:t>
      </w:r>
      <w:r w:rsidR="00FA7CDC" w:rsidRPr="00FA7CDC">
        <w:rPr>
          <w:b/>
          <w:color w:val="75A675"/>
          <w:spacing w:val="-4"/>
        </w:rPr>
        <w:t xml:space="preserve"> </w:t>
      </w:r>
      <w:hyperlink w:anchor="_bookmark4" w:history="1">
        <w:r w:rsidR="00FA7CDC" w:rsidRPr="00FA7CDC">
          <w:rPr>
            <w:b/>
            <w:color w:val="75A675"/>
          </w:rPr>
          <w:t>16</w:t>
        </w:r>
      </w:hyperlink>
      <w:r w:rsidR="00FA7CDC" w:rsidRPr="00FA7CDC">
        <w:rPr>
          <w:b/>
          <w:color w:val="75A675"/>
          <w:spacing w:val="-1"/>
        </w:rPr>
        <w:t xml:space="preserve"> </w:t>
      </w:r>
      <w:r w:rsidR="00FA7CDC" w:rsidRPr="00FA7CDC">
        <w:rPr>
          <w:spacing w:val="-1"/>
        </w:rPr>
        <w:t>for</w:t>
      </w:r>
      <w:r w:rsidR="00FA7CDC" w:rsidRPr="00FA7CDC">
        <w:rPr>
          <w:spacing w:val="-2"/>
        </w:rPr>
        <w:t xml:space="preserve"> </w:t>
      </w:r>
      <w:r w:rsidR="00FA7CDC" w:rsidRPr="00FA7CDC">
        <w:rPr>
          <w:spacing w:val="-1"/>
        </w:rPr>
        <w:t>additional</w:t>
      </w:r>
      <w:r w:rsidR="00FA7CDC" w:rsidRPr="00FA7CDC">
        <w:rPr>
          <w:spacing w:val="1"/>
        </w:rPr>
        <w:t xml:space="preserve"> </w:t>
      </w:r>
      <w:r w:rsidR="00FA7CDC" w:rsidRPr="00FA7CDC">
        <w:rPr>
          <w:spacing w:val="-1"/>
        </w:rPr>
        <w:t>information.</w:t>
      </w:r>
    </w:p>
    <w:p w14:paraId="5E2B6A02" w14:textId="77777777" w:rsidR="002B2991" w:rsidRPr="00FA7CDC" w:rsidRDefault="002B2991" w:rsidP="00FA7CDC">
      <w:pPr>
        <w:pStyle w:val="BodyText"/>
        <w:spacing w:before="120"/>
        <w:rPr>
          <w:rFonts w:cs="Helvetica"/>
        </w:rPr>
      </w:pPr>
      <w:r>
        <w:rPr>
          <w:spacing w:val="-1"/>
        </w:rPr>
        <w:t xml:space="preserve">Students scheduled to take Writing 5 in fall 2020 term remotely off-campus who expect to have internet connectivity or time zone difference issues that will impede participation in most of the WRIT 5 sections can contact Hope Rennie </w:t>
      </w:r>
      <w:hyperlink r:id="rId13" w:history="1">
        <w:r w:rsidRPr="002733A1">
          <w:rPr>
            <w:rStyle w:val="Hyperlink"/>
            <w:spacing w:val="-1"/>
          </w:rPr>
          <w:t>hope.rennie@dartmouth.edu</w:t>
        </w:r>
      </w:hyperlink>
      <w:r>
        <w:rPr>
          <w:spacing w:val="-1"/>
        </w:rPr>
        <w:t xml:space="preserve"> to get </w:t>
      </w:r>
      <w:r w:rsidR="00B238B1">
        <w:rPr>
          <w:spacing w:val="-1"/>
        </w:rPr>
        <w:t>I</w:t>
      </w:r>
      <w:r>
        <w:rPr>
          <w:spacing w:val="-1"/>
        </w:rPr>
        <w:t xml:space="preserve">nstructor Permission to register for two special sections of WRIT 5. One is a fully asynchronous section, and the other is an ARR (Arrange) timeslot synchronous section. </w:t>
      </w:r>
    </w:p>
    <w:p w14:paraId="428EC051" w14:textId="77777777" w:rsidR="00FA7CDC" w:rsidRPr="00FA7CDC" w:rsidRDefault="00FA7CDC" w:rsidP="00FA7CDC">
      <w:pPr>
        <w:pStyle w:val="BodyText"/>
      </w:pPr>
    </w:p>
    <w:p w14:paraId="7974CB59" w14:textId="77777777" w:rsidR="00FA7CDC" w:rsidRPr="00FA7CDC" w:rsidRDefault="00FA7CDC" w:rsidP="00FA7CDC">
      <w:pPr>
        <w:pStyle w:val="BodyText"/>
      </w:pPr>
      <w:r w:rsidRPr="00FA7CDC">
        <w:rPr>
          <w:b/>
          <w:u w:val="single"/>
        </w:rPr>
        <w:t xml:space="preserve">New </w:t>
      </w:r>
      <w:proofErr w:type="spellStart"/>
      <w:r w:rsidRPr="00FA7CDC">
        <w:rPr>
          <w:b/>
          <w:u w:val="single"/>
        </w:rPr>
        <w:t>DartWrite</w:t>
      </w:r>
      <w:proofErr w:type="spellEnd"/>
      <w:r w:rsidRPr="00FA7CDC">
        <w:rPr>
          <w:b/>
          <w:u w:val="single"/>
        </w:rPr>
        <w:t xml:space="preserve"> Digital Writing Portfolio</w:t>
      </w:r>
    </w:p>
    <w:p w14:paraId="10AA1311" w14:textId="77777777" w:rsidR="00FA7CDC" w:rsidRDefault="00FA7CDC" w:rsidP="00FA7CDC">
      <w:pPr>
        <w:pStyle w:val="BodyText"/>
        <w:spacing w:before="120"/>
      </w:pPr>
      <w:r w:rsidRPr="00FA7CDC">
        <w:t xml:space="preserve">All incoming students now have a WordPress digital writing portfolio which may be used in first-year writing classes and beyond. For more information, see: </w:t>
      </w:r>
      <w:hyperlink r:id="rId14" w:history="1">
        <w:r w:rsidRPr="00FA7CDC">
          <w:rPr>
            <w:rStyle w:val="Hyperlink"/>
          </w:rPr>
          <w:t>https://writing-speech.dartmouth.edu/dartwrite</w:t>
        </w:r>
      </w:hyperlink>
    </w:p>
    <w:p w14:paraId="67AA1EDB" w14:textId="77777777" w:rsidR="004E21B0" w:rsidRDefault="004E21B0" w:rsidP="004E21B0">
      <w:pPr>
        <w:pStyle w:val="Heading4"/>
        <w:rPr>
          <w:color w:val="181817"/>
          <w:spacing w:val="-1"/>
        </w:rPr>
      </w:pPr>
    </w:p>
    <w:p w14:paraId="046EB3CB" w14:textId="77777777" w:rsidR="008B79BA" w:rsidRPr="008B79BA" w:rsidRDefault="008B79BA" w:rsidP="008B77E5">
      <w:pPr>
        <w:pStyle w:val="Heading4"/>
        <w:rPr>
          <w:u w:val="single"/>
        </w:rPr>
      </w:pPr>
      <w:r w:rsidRPr="008B79BA">
        <w:rPr>
          <w:u w:val="single"/>
        </w:rPr>
        <w:t>The Institute for Writing and Rhetoric has moved!</w:t>
      </w:r>
    </w:p>
    <w:p w14:paraId="25F42C5E" w14:textId="77777777" w:rsidR="008B79BA" w:rsidRPr="008B79BA" w:rsidRDefault="008B79BA" w:rsidP="008B77E5">
      <w:pPr>
        <w:pStyle w:val="Heading4"/>
        <w:rPr>
          <w:b w:val="0"/>
          <w:bCs w:val="0"/>
        </w:rPr>
      </w:pPr>
      <w:r>
        <w:rPr>
          <w:b w:val="0"/>
          <w:bCs w:val="0"/>
        </w:rPr>
        <w:t>The IWR is moving to its new location at 37 Dewey Field Road, Room 233 in early September.</w:t>
      </w:r>
      <w:r w:rsidR="008E2810">
        <w:rPr>
          <w:b w:val="0"/>
          <w:bCs w:val="0"/>
        </w:rPr>
        <w:t xml:space="preserve"> The Student Center for Reading, Writing, and Information Technology (</w:t>
      </w:r>
      <w:r>
        <w:rPr>
          <w:b w:val="0"/>
          <w:bCs w:val="0"/>
        </w:rPr>
        <w:t>RWIT</w:t>
      </w:r>
      <w:r w:rsidR="008E2810">
        <w:rPr>
          <w:b w:val="0"/>
          <w:bCs w:val="0"/>
        </w:rPr>
        <w:t>)</w:t>
      </w:r>
      <w:r>
        <w:rPr>
          <w:b w:val="0"/>
          <w:bCs w:val="0"/>
        </w:rPr>
        <w:t xml:space="preserve"> will remain in Baker Library, Room 183.</w:t>
      </w:r>
    </w:p>
    <w:p w14:paraId="2356DFC7" w14:textId="77777777" w:rsidR="008B79BA" w:rsidRDefault="008B79BA" w:rsidP="008B77E5">
      <w:pPr>
        <w:pStyle w:val="Heading4"/>
      </w:pPr>
    </w:p>
    <w:p w14:paraId="56D38FA9" w14:textId="77777777" w:rsidR="00EB5561" w:rsidRPr="008B79BA" w:rsidRDefault="005703C2" w:rsidP="008B77E5">
      <w:pPr>
        <w:pStyle w:val="Heading4"/>
        <w:rPr>
          <w:u w:val="single"/>
        </w:rPr>
      </w:pPr>
      <w:r w:rsidRPr="008B79BA">
        <w:rPr>
          <w:u w:val="single"/>
        </w:rPr>
        <w:t>Advanced Placement Tests</w:t>
      </w:r>
    </w:p>
    <w:p w14:paraId="332D6E7E" w14:textId="74B9BC2D" w:rsidR="00EB5561" w:rsidRPr="003A2B6F" w:rsidRDefault="005703C2" w:rsidP="003A2B6F">
      <w:pPr>
        <w:pStyle w:val="BodyText"/>
        <w:spacing w:before="120"/>
      </w:pPr>
      <w:r>
        <w:t>A</w:t>
      </w:r>
      <w:r>
        <w:rPr>
          <w:spacing w:val="-2"/>
        </w:rPr>
        <w:t xml:space="preserve"> </w:t>
      </w:r>
      <w:r>
        <w:t>reminder</w:t>
      </w:r>
      <w:r>
        <w:rPr>
          <w:spacing w:val="-2"/>
        </w:rPr>
        <w:t xml:space="preserve"> </w:t>
      </w:r>
      <w:r>
        <w:t>that</w:t>
      </w:r>
      <w:r>
        <w:rPr>
          <w:spacing w:val="-3"/>
        </w:rPr>
        <w:t xml:space="preserve"> </w:t>
      </w:r>
      <w:r>
        <w:t>Dartmouth</w:t>
      </w:r>
      <w:r>
        <w:rPr>
          <w:spacing w:val="-1"/>
        </w:rPr>
        <w:t xml:space="preserve"> College</w:t>
      </w:r>
      <w:r>
        <w:rPr>
          <w:spacing w:val="2"/>
        </w:rPr>
        <w:t xml:space="preserve"> </w:t>
      </w:r>
      <w:r>
        <w:t>does</w:t>
      </w:r>
      <w:r>
        <w:rPr>
          <w:spacing w:val="-2"/>
        </w:rPr>
        <w:t xml:space="preserve"> </w:t>
      </w:r>
      <w:r>
        <w:t>not</w:t>
      </w:r>
      <w:r>
        <w:rPr>
          <w:spacing w:val="-3"/>
        </w:rPr>
        <w:t xml:space="preserve"> </w:t>
      </w:r>
      <w:r>
        <w:rPr>
          <w:spacing w:val="-1"/>
        </w:rPr>
        <w:t>count</w:t>
      </w:r>
      <w:r>
        <w:rPr>
          <w:spacing w:val="-4"/>
        </w:rPr>
        <w:t xml:space="preserve"> </w:t>
      </w:r>
      <w:r>
        <w:t>Advanced</w:t>
      </w:r>
      <w:r>
        <w:rPr>
          <w:spacing w:val="-1"/>
        </w:rPr>
        <w:t xml:space="preserve"> Placement</w:t>
      </w:r>
      <w:r>
        <w:rPr>
          <w:spacing w:val="-2"/>
        </w:rPr>
        <w:t xml:space="preserve"> </w:t>
      </w:r>
      <w:r>
        <w:t>scores</w:t>
      </w:r>
      <w:r>
        <w:rPr>
          <w:spacing w:val="-1"/>
        </w:rPr>
        <w:t xml:space="preserve"> </w:t>
      </w:r>
      <w:r>
        <w:rPr>
          <w:spacing w:val="-2"/>
        </w:rPr>
        <w:t>towards</w:t>
      </w:r>
      <w:r>
        <w:rPr>
          <w:spacing w:val="55"/>
        </w:rPr>
        <w:t xml:space="preserve"> </w:t>
      </w:r>
      <w:r>
        <w:rPr>
          <w:spacing w:val="-1"/>
        </w:rPr>
        <w:t xml:space="preserve">the </w:t>
      </w:r>
      <w:r>
        <w:t>35</w:t>
      </w:r>
      <w:r>
        <w:rPr>
          <w:spacing w:val="-1"/>
        </w:rPr>
        <w:t xml:space="preserve"> credits</w:t>
      </w:r>
      <w:r>
        <w:rPr>
          <w:spacing w:val="-2"/>
        </w:rPr>
        <w:t xml:space="preserve"> </w:t>
      </w:r>
      <w:r>
        <w:t>a</w:t>
      </w:r>
      <w:r>
        <w:rPr>
          <w:spacing w:val="-1"/>
        </w:rPr>
        <w:t xml:space="preserve"> </w:t>
      </w:r>
      <w:r>
        <w:t>student</w:t>
      </w:r>
      <w:r>
        <w:rPr>
          <w:spacing w:val="-2"/>
        </w:rPr>
        <w:t xml:space="preserve"> </w:t>
      </w:r>
      <w:r>
        <w:t>requires</w:t>
      </w:r>
      <w:r>
        <w:rPr>
          <w:spacing w:val="-1"/>
        </w:rPr>
        <w:t xml:space="preserve"> to </w:t>
      </w:r>
      <w:r>
        <w:t>be</w:t>
      </w:r>
      <w:r>
        <w:rPr>
          <w:spacing w:val="-1"/>
        </w:rPr>
        <w:t xml:space="preserve"> </w:t>
      </w:r>
      <w:r>
        <w:t>graduated.</w:t>
      </w:r>
      <w:r>
        <w:rPr>
          <w:spacing w:val="1"/>
        </w:rPr>
        <w:t xml:space="preserve"> </w:t>
      </w:r>
      <w:r>
        <w:rPr>
          <w:spacing w:val="-1"/>
        </w:rPr>
        <w:t xml:space="preserve">These </w:t>
      </w:r>
      <w:r>
        <w:t xml:space="preserve">scores </w:t>
      </w:r>
      <w:r>
        <w:rPr>
          <w:spacing w:val="-2"/>
        </w:rPr>
        <w:t>may,</w:t>
      </w:r>
      <w:r>
        <w:rPr>
          <w:spacing w:val="-4"/>
        </w:rPr>
        <w:t xml:space="preserve"> </w:t>
      </w:r>
      <w:r>
        <w:t>however,</w:t>
      </w:r>
      <w:r>
        <w:rPr>
          <w:spacing w:val="-2"/>
        </w:rPr>
        <w:t xml:space="preserve"> </w:t>
      </w:r>
      <w:r>
        <w:rPr>
          <w:spacing w:val="-1"/>
        </w:rPr>
        <w:t>allow</w:t>
      </w:r>
      <w:r>
        <w:rPr>
          <w:spacing w:val="-6"/>
        </w:rPr>
        <w:t xml:space="preserve"> </w:t>
      </w:r>
      <w:r>
        <w:t>a</w:t>
      </w:r>
      <w:r>
        <w:rPr>
          <w:spacing w:val="46"/>
        </w:rPr>
        <w:t xml:space="preserve"> </w:t>
      </w:r>
      <w:r>
        <w:t>student</w:t>
      </w:r>
      <w:r>
        <w:rPr>
          <w:spacing w:val="-4"/>
        </w:rPr>
        <w:t xml:space="preserve"> </w:t>
      </w:r>
      <w:r>
        <w:rPr>
          <w:spacing w:val="-1"/>
        </w:rPr>
        <w:t xml:space="preserve">to </w:t>
      </w:r>
      <w:r>
        <w:t>be</w:t>
      </w:r>
      <w:r>
        <w:rPr>
          <w:spacing w:val="-1"/>
        </w:rPr>
        <w:t xml:space="preserve"> placed </w:t>
      </w:r>
      <w:r>
        <w:rPr>
          <w:spacing w:val="-2"/>
        </w:rPr>
        <w:t>in</w:t>
      </w:r>
      <w:r>
        <w:rPr>
          <w:spacing w:val="-1"/>
        </w:rPr>
        <w:t xml:space="preserve"> </w:t>
      </w:r>
      <w:r>
        <w:t>an</w:t>
      </w:r>
      <w:r>
        <w:rPr>
          <w:spacing w:val="-1"/>
        </w:rPr>
        <w:t xml:space="preserve"> appropriately</w:t>
      </w:r>
      <w:r>
        <w:rPr>
          <w:spacing w:val="-2"/>
        </w:rPr>
        <w:t xml:space="preserve"> </w:t>
      </w:r>
      <w:r>
        <w:t>advanced</w:t>
      </w:r>
      <w:r>
        <w:rPr>
          <w:spacing w:val="-1"/>
        </w:rPr>
        <w:t xml:space="preserve"> </w:t>
      </w:r>
      <w:r>
        <w:t>course</w:t>
      </w:r>
      <w:r>
        <w:rPr>
          <w:spacing w:val="-1"/>
        </w:rPr>
        <w:t xml:space="preserve"> </w:t>
      </w:r>
      <w:r>
        <w:t>or</w:t>
      </w:r>
      <w:r>
        <w:rPr>
          <w:spacing w:val="-2"/>
        </w:rPr>
        <w:t xml:space="preserve"> fulfill</w:t>
      </w:r>
      <w:r>
        <w:rPr>
          <w:spacing w:val="-6"/>
        </w:rPr>
        <w:t xml:space="preserve"> </w:t>
      </w:r>
      <w:r>
        <w:t>a</w:t>
      </w:r>
      <w:r>
        <w:rPr>
          <w:spacing w:val="4"/>
        </w:rPr>
        <w:t xml:space="preserve"> </w:t>
      </w:r>
      <w:r>
        <w:t>language</w:t>
      </w:r>
      <w:r>
        <w:rPr>
          <w:spacing w:val="-1"/>
        </w:rPr>
        <w:t xml:space="preserve"> requirement.</w:t>
      </w:r>
      <w:r>
        <w:rPr>
          <w:spacing w:val="67"/>
        </w:rPr>
        <w:t xml:space="preserve"> </w:t>
      </w:r>
      <w:r>
        <w:rPr>
          <w:spacing w:val="-2"/>
        </w:rPr>
        <w:t>You</w:t>
      </w:r>
      <w:r>
        <w:rPr>
          <w:spacing w:val="-1"/>
        </w:rPr>
        <w:t xml:space="preserve"> </w:t>
      </w:r>
      <w:r>
        <w:t>can</w:t>
      </w:r>
      <w:r>
        <w:rPr>
          <w:spacing w:val="-1"/>
        </w:rPr>
        <w:t xml:space="preserve"> </w:t>
      </w:r>
      <w:r>
        <w:t>view</w:t>
      </w:r>
      <w:r>
        <w:rPr>
          <w:spacing w:val="-6"/>
        </w:rPr>
        <w:t xml:space="preserve"> </w:t>
      </w:r>
      <w:r>
        <w:rPr>
          <w:spacing w:val="-2"/>
        </w:rPr>
        <w:t>this</w:t>
      </w:r>
      <w:r>
        <w:rPr>
          <w:spacing w:val="3"/>
        </w:rPr>
        <w:t xml:space="preserve"> </w:t>
      </w:r>
      <w:r>
        <w:t>on</w:t>
      </w:r>
      <w:r>
        <w:rPr>
          <w:spacing w:val="-1"/>
        </w:rPr>
        <w:t xml:space="preserve"> the</w:t>
      </w:r>
      <w:r>
        <w:rPr>
          <w:spacing w:val="2"/>
        </w:rPr>
        <w:t xml:space="preserve"> </w:t>
      </w:r>
      <w:r>
        <w:rPr>
          <w:rFonts w:cs="Helvetica"/>
        </w:rPr>
        <w:t>student’s</w:t>
      </w:r>
      <w:r>
        <w:rPr>
          <w:rFonts w:cs="Helvetica"/>
          <w:spacing w:val="-2"/>
        </w:rPr>
        <w:t xml:space="preserve"> </w:t>
      </w:r>
      <w:r>
        <w:rPr>
          <w:rFonts w:cs="Helvetica"/>
        </w:rPr>
        <w:t>placement</w:t>
      </w:r>
      <w:r>
        <w:rPr>
          <w:rFonts w:cs="Helvetica"/>
          <w:spacing w:val="-4"/>
        </w:rPr>
        <w:t xml:space="preserve"> </w:t>
      </w:r>
      <w:r>
        <w:rPr>
          <w:rFonts w:cs="Helvetica"/>
          <w:spacing w:val="-1"/>
        </w:rPr>
        <w:t>record</w:t>
      </w:r>
      <w:r>
        <w:rPr>
          <w:rFonts w:cs="Helvetica"/>
          <w:spacing w:val="2"/>
        </w:rPr>
        <w:t xml:space="preserve"> </w:t>
      </w:r>
      <w:r>
        <w:t>and</w:t>
      </w:r>
      <w:r>
        <w:rPr>
          <w:spacing w:val="-1"/>
        </w:rPr>
        <w:t xml:space="preserve"> </w:t>
      </w:r>
      <w:r>
        <w:rPr>
          <w:spacing w:val="-2"/>
        </w:rPr>
        <w:t>on</w:t>
      </w:r>
      <w:r>
        <w:rPr>
          <w:spacing w:val="-1"/>
        </w:rPr>
        <w:t xml:space="preserve"> their</w:t>
      </w:r>
      <w:r>
        <w:rPr>
          <w:spacing w:val="-2"/>
        </w:rPr>
        <w:t xml:space="preserve"> </w:t>
      </w:r>
      <w:proofErr w:type="spellStart"/>
      <w:r>
        <w:t>DartWorks</w:t>
      </w:r>
      <w:proofErr w:type="spellEnd"/>
      <w:r>
        <w:rPr>
          <w:spacing w:val="-2"/>
        </w:rPr>
        <w:t xml:space="preserve"> </w:t>
      </w:r>
      <w:r>
        <w:rPr>
          <w:spacing w:val="-1"/>
        </w:rPr>
        <w:t>degree audit</w:t>
      </w:r>
      <w:r w:rsidR="002A02FA">
        <w:rPr>
          <w:spacing w:val="-1"/>
        </w:rPr>
        <w:t>. Students may decline an AP credit to allow them to register for the course at Dartmouth by contacting the Registrar’s Office.</w:t>
      </w:r>
    </w:p>
    <w:p w14:paraId="70F4A21A" w14:textId="77777777" w:rsidR="00EB5561" w:rsidRDefault="005703C2" w:rsidP="003A2B6F">
      <w:pPr>
        <w:pStyle w:val="BodyText"/>
        <w:ind w:firstLine="720"/>
      </w:pPr>
      <w:r>
        <w:t xml:space="preserve">See </w:t>
      </w:r>
      <w:hyperlink r:id="rId15">
        <w:r w:rsidR="00A84D51" w:rsidRPr="00BD15F6">
          <w:rPr>
            <w:rStyle w:val="Hyperlink"/>
          </w:rPr>
          <w:t>Pre-Matriculation Credit</w:t>
        </w:r>
      </w:hyperlink>
      <w:r w:rsidR="00A84D51">
        <w:rPr>
          <w:rFonts w:cs="Helvetica"/>
        </w:rPr>
        <w:t xml:space="preserve"> o</w:t>
      </w:r>
      <w:r>
        <w:rPr>
          <w:rFonts w:cs="Helvetica"/>
        </w:rPr>
        <w:t>n</w:t>
      </w:r>
      <w:r>
        <w:rPr>
          <w:rFonts w:cs="Helvetica"/>
          <w:spacing w:val="-1"/>
        </w:rPr>
        <w:t xml:space="preserve"> the Registrar’s</w:t>
      </w:r>
      <w:r>
        <w:rPr>
          <w:rFonts w:cs="Helvetica"/>
          <w:spacing w:val="3"/>
        </w:rPr>
        <w:t xml:space="preserve"> </w:t>
      </w:r>
      <w:r>
        <w:rPr>
          <w:rFonts w:cs="Helvetica"/>
          <w:spacing w:val="-2"/>
        </w:rPr>
        <w:t>website</w:t>
      </w:r>
      <w:r>
        <w:rPr>
          <w:rFonts w:cs="Helvetica"/>
          <w:spacing w:val="-1"/>
        </w:rPr>
        <w:t xml:space="preserve"> for</w:t>
      </w:r>
      <w:r>
        <w:rPr>
          <w:rFonts w:cs="Helvetica"/>
          <w:spacing w:val="-2"/>
        </w:rPr>
        <w:t xml:space="preserve"> </w:t>
      </w:r>
      <w:r>
        <w:rPr>
          <w:rFonts w:cs="Helvetica"/>
        </w:rPr>
        <w:t>more</w:t>
      </w:r>
      <w:r>
        <w:rPr>
          <w:rFonts w:cs="Helvetica"/>
          <w:spacing w:val="4"/>
        </w:rPr>
        <w:t xml:space="preserve"> </w:t>
      </w:r>
      <w:r>
        <w:rPr>
          <w:rFonts w:cs="Helvetica"/>
          <w:spacing w:val="-1"/>
        </w:rPr>
        <w:t xml:space="preserve">information </w:t>
      </w:r>
      <w:r>
        <w:rPr>
          <w:rFonts w:cs="Helvetica"/>
        </w:rPr>
        <w:t>about</w:t>
      </w:r>
      <w:r>
        <w:rPr>
          <w:rFonts w:cs="Helvetica"/>
          <w:spacing w:val="-4"/>
        </w:rPr>
        <w:t xml:space="preserve"> </w:t>
      </w:r>
      <w:r>
        <w:rPr>
          <w:rFonts w:cs="Helvetica"/>
        </w:rPr>
        <w:t>AP</w:t>
      </w:r>
      <w:r>
        <w:rPr>
          <w:rFonts w:cs="Helvetica"/>
          <w:spacing w:val="-2"/>
        </w:rPr>
        <w:t xml:space="preserve"> </w:t>
      </w:r>
      <w:r>
        <w:rPr>
          <w:rFonts w:cs="Helvetica"/>
        </w:rPr>
        <w:t>and</w:t>
      </w:r>
      <w:r>
        <w:rPr>
          <w:rFonts w:cs="Helvetica"/>
          <w:spacing w:val="81"/>
        </w:rPr>
        <w:t xml:space="preserve"> </w:t>
      </w:r>
      <w:r>
        <w:rPr>
          <w:spacing w:val="-1"/>
        </w:rPr>
        <w:t>pre-matriculation credit.</w:t>
      </w:r>
    </w:p>
    <w:p w14:paraId="17484ADB" w14:textId="77777777" w:rsidR="00944CA6" w:rsidRDefault="00944CA6">
      <w:pPr>
        <w:widowControl w:val="0"/>
        <w:rPr>
          <w:rFonts w:ascii="Helvetica" w:eastAsia="Helvetica" w:hAnsi="Helvetica" w:cstheme="minorBidi"/>
          <w:b/>
          <w:bCs/>
          <w:color w:val="537B55"/>
          <w:spacing w:val="-1"/>
          <w:sz w:val="40"/>
          <w:szCs w:val="44"/>
        </w:rPr>
      </w:pPr>
    </w:p>
    <w:p w14:paraId="4B6C61A4" w14:textId="77777777" w:rsidR="00EB5561" w:rsidRDefault="005703C2" w:rsidP="00F31414">
      <w:pPr>
        <w:pStyle w:val="Heading1"/>
        <w:rPr>
          <w:rFonts w:cs="Helvetica"/>
        </w:rPr>
      </w:pPr>
      <w:bookmarkStart w:id="7" w:name="_Toc18661870"/>
      <w:r>
        <w:rPr>
          <w:spacing w:val="-1"/>
        </w:rPr>
        <w:t>Timelines</w:t>
      </w:r>
      <w:r>
        <w:rPr>
          <w:spacing w:val="-2"/>
        </w:rPr>
        <w:t xml:space="preserve"> </w:t>
      </w:r>
      <w:r>
        <w:t>and Schedules</w:t>
      </w:r>
      <w:bookmarkEnd w:id="7"/>
    </w:p>
    <w:p w14:paraId="521B3249" w14:textId="1B5A5E85" w:rsidR="005458FD" w:rsidRPr="00F31414" w:rsidRDefault="005703C2" w:rsidP="00F31414">
      <w:pPr>
        <w:pStyle w:val="Heading2"/>
      </w:pPr>
      <w:bookmarkStart w:id="8" w:name="Advising_Timeline—Yearly_Schedule"/>
      <w:bookmarkStart w:id="9" w:name="_Toc18661871"/>
      <w:bookmarkEnd w:id="8"/>
      <w:r w:rsidRPr="00F31414">
        <w:t>Advising Timeline—Yearly Schedul</w:t>
      </w:r>
      <w:bookmarkEnd w:id="9"/>
      <w:r w:rsidR="005458FD">
        <w:t>e</w:t>
      </w:r>
    </w:p>
    <w:p w14:paraId="21CCA257" w14:textId="77777777" w:rsidR="005458FD" w:rsidRDefault="005458FD" w:rsidP="005458FD">
      <w:pPr>
        <w:pStyle w:val="Heading3"/>
      </w:pPr>
      <w:bookmarkStart w:id="10" w:name="Fall_Term"/>
      <w:bookmarkEnd w:id="10"/>
    </w:p>
    <w:p w14:paraId="6ABEB82D" w14:textId="74E8CB50" w:rsidR="00EB5561" w:rsidRPr="005458FD" w:rsidRDefault="005703C2" w:rsidP="005458FD">
      <w:pPr>
        <w:pStyle w:val="Heading3"/>
      </w:pPr>
      <w:r>
        <w:t>Fall Term</w:t>
      </w:r>
    </w:p>
    <w:tbl>
      <w:tblPr>
        <w:tblW w:w="0" w:type="auto"/>
        <w:tblInd w:w="174" w:type="dxa"/>
        <w:tblLayout w:type="fixed"/>
        <w:tblCellMar>
          <w:left w:w="0" w:type="dxa"/>
          <w:right w:w="0" w:type="dxa"/>
        </w:tblCellMar>
        <w:tblLook w:val="01E0" w:firstRow="1" w:lastRow="1" w:firstColumn="1" w:lastColumn="1" w:noHBand="0" w:noVBand="0"/>
      </w:tblPr>
      <w:tblGrid>
        <w:gridCol w:w="2056"/>
        <w:gridCol w:w="1724"/>
        <w:gridCol w:w="6570"/>
      </w:tblGrid>
      <w:tr w:rsidR="006D08FC" w:rsidRPr="00C125BB" w14:paraId="56B7C5AE" w14:textId="77777777" w:rsidTr="00E543FB">
        <w:trPr>
          <w:trHeight w:hRule="exact" w:val="1053"/>
        </w:trPr>
        <w:tc>
          <w:tcPr>
            <w:tcW w:w="2056" w:type="dxa"/>
            <w:tcBorders>
              <w:top w:val="single" w:sz="5" w:space="0" w:color="000000"/>
              <w:left w:val="single" w:sz="5" w:space="0" w:color="000000"/>
              <w:bottom w:val="single" w:sz="5" w:space="0" w:color="000000"/>
              <w:right w:val="single" w:sz="5" w:space="0" w:color="000000"/>
            </w:tcBorders>
          </w:tcPr>
          <w:p w14:paraId="31AC797B" w14:textId="77777777" w:rsidR="006D08FC" w:rsidRPr="00C125BB" w:rsidRDefault="006D08FC" w:rsidP="00C125BB">
            <w:pPr>
              <w:pStyle w:val="TableParagraph"/>
              <w:spacing w:before="159"/>
              <w:ind w:left="144"/>
              <w:rPr>
                <w:rFonts w:ascii="Helvetica" w:eastAsia="Helvetica" w:hAnsi="Helvetica" w:cs="Helvetica"/>
                <w:sz w:val="24"/>
                <w:szCs w:val="24"/>
              </w:rPr>
            </w:pPr>
            <w:r w:rsidRPr="00C125BB">
              <w:rPr>
                <w:rFonts w:ascii="Helvetica" w:hAnsi="Helvetica"/>
                <w:b/>
                <w:color w:val="181817"/>
                <w:spacing w:val="-1"/>
                <w:sz w:val="24"/>
              </w:rPr>
              <w:t>Sept</w:t>
            </w:r>
            <w:r w:rsidRPr="00C125BB">
              <w:rPr>
                <w:rFonts w:ascii="Helvetica" w:hAnsi="Helvetica"/>
                <w:b/>
                <w:color w:val="181817"/>
                <w:spacing w:val="-2"/>
                <w:sz w:val="24"/>
              </w:rPr>
              <w:t xml:space="preserve"> </w:t>
            </w:r>
            <w:r w:rsidRPr="00C125BB">
              <w:rPr>
                <w:rFonts w:ascii="Helvetica" w:hAnsi="Helvetica"/>
                <w:b/>
                <w:color w:val="181817"/>
                <w:sz w:val="24"/>
              </w:rPr>
              <w:t>5-9</w:t>
            </w:r>
          </w:p>
        </w:tc>
        <w:tc>
          <w:tcPr>
            <w:tcW w:w="1724" w:type="dxa"/>
            <w:tcBorders>
              <w:top w:val="single" w:sz="5" w:space="0" w:color="000000"/>
              <w:left w:val="single" w:sz="5" w:space="0" w:color="000000"/>
              <w:bottom w:val="single" w:sz="5" w:space="0" w:color="000000"/>
              <w:right w:val="single" w:sz="5" w:space="0" w:color="000000"/>
            </w:tcBorders>
          </w:tcPr>
          <w:p w14:paraId="40BD2313" w14:textId="77777777" w:rsidR="006D08FC" w:rsidRPr="00C125BB" w:rsidRDefault="006D08FC" w:rsidP="00C125BB">
            <w:pPr>
              <w:ind w:left="144"/>
              <w:rPr>
                <w:rFonts w:ascii="Helvetica" w:hAnsi="Helvetica"/>
              </w:rPr>
            </w:pPr>
          </w:p>
        </w:tc>
        <w:tc>
          <w:tcPr>
            <w:tcW w:w="6570" w:type="dxa"/>
            <w:tcBorders>
              <w:top w:val="single" w:sz="5" w:space="0" w:color="000000"/>
              <w:left w:val="single" w:sz="5" w:space="0" w:color="000000"/>
              <w:bottom w:val="single" w:sz="5" w:space="0" w:color="000000"/>
              <w:right w:val="single" w:sz="5" w:space="0" w:color="000000"/>
            </w:tcBorders>
          </w:tcPr>
          <w:p w14:paraId="32F75D01" w14:textId="7D7B35C0" w:rsidR="006D08FC" w:rsidRPr="00C125BB" w:rsidRDefault="006D08FC" w:rsidP="00C125BB">
            <w:pPr>
              <w:pStyle w:val="BodyText"/>
              <w:spacing w:before="120"/>
              <w:ind w:left="144"/>
              <w:rPr>
                <w:rFonts w:cs="Helvetica"/>
              </w:rPr>
            </w:pPr>
            <w:r w:rsidRPr="00C125BB">
              <w:t>Email</w:t>
            </w:r>
            <w:r w:rsidRPr="00C125BB">
              <w:rPr>
                <w:spacing w:val="-5"/>
              </w:rPr>
              <w:t xml:space="preserve"> </w:t>
            </w:r>
            <w:r w:rsidRPr="00C125BB">
              <w:t>advisees</w:t>
            </w:r>
            <w:r w:rsidRPr="00C125BB">
              <w:rPr>
                <w:spacing w:val="3"/>
              </w:rPr>
              <w:t xml:space="preserve"> </w:t>
            </w:r>
            <w:r w:rsidRPr="00C125BB">
              <w:rPr>
                <w:spacing w:val="-3"/>
              </w:rPr>
              <w:t>with</w:t>
            </w:r>
            <w:r w:rsidRPr="00C125BB">
              <w:t xml:space="preserve"> the</w:t>
            </w:r>
            <w:r w:rsidRPr="00C125BB">
              <w:rPr>
                <w:spacing w:val="2"/>
              </w:rPr>
              <w:t xml:space="preserve"> </w:t>
            </w:r>
            <w:r w:rsidR="001B1996" w:rsidRPr="00C125BB">
              <w:t>30–45 min.</w:t>
            </w:r>
            <w:r w:rsidRPr="00C125BB">
              <w:rPr>
                <w:spacing w:val="-2"/>
              </w:rPr>
              <w:t xml:space="preserve"> </w:t>
            </w:r>
            <w:r w:rsidRPr="00C125BB">
              <w:t>block assigned for their</w:t>
            </w:r>
            <w:r w:rsidRPr="00C125BB">
              <w:rPr>
                <w:spacing w:val="49"/>
              </w:rPr>
              <w:t xml:space="preserve"> </w:t>
            </w:r>
            <w:r w:rsidRPr="00C125BB">
              <w:t>individual</w:t>
            </w:r>
            <w:r w:rsidRPr="00C125BB">
              <w:rPr>
                <w:spacing w:val="-6"/>
              </w:rPr>
              <w:t xml:space="preserve"> </w:t>
            </w:r>
            <w:r w:rsidRPr="00C125BB">
              <w:t>meeting on Sept.</w:t>
            </w:r>
            <w:r w:rsidRPr="00C125BB">
              <w:rPr>
                <w:spacing w:val="-4"/>
              </w:rPr>
              <w:t xml:space="preserve"> </w:t>
            </w:r>
            <w:r w:rsidR="001B1996" w:rsidRPr="00C125BB">
              <w:t>11</w:t>
            </w:r>
            <w:r w:rsidRPr="00C125BB">
              <w:rPr>
                <w:spacing w:val="4"/>
              </w:rPr>
              <w:t xml:space="preserve"> </w:t>
            </w:r>
            <w:r w:rsidRPr="00C125BB">
              <w:rPr>
                <w:spacing w:val="-3"/>
              </w:rPr>
              <w:t>with</w:t>
            </w:r>
            <w:r w:rsidRPr="00C125BB">
              <w:t xml:space="preserve"> Pre-Major</w:t>
            </w:r>
            <w:r w:rsidRPr="00C125BB">
              <w:rPr>
                <w:spacing w:val="-2"/>
              </w:rPr>
              <w:t xml:space="preserve"> </w:t>
            </w:r>
            <w:r w:rsidRPr="00C125BB">
              <w:rPr>
                <w:spacing w:val="1"/>
              </w:rPr>
              <w:t>Advisor</w:t>
            </w:r>
            <w:r w:rsidRPr="00C125BB">
              <w:rPr>
                <w:spacing w:val="-2"/>
              </w:rPr>
              <w:t xml:space="preserve"> </w:t>
            </w:r>
            <w:r w:rsidRPr="00C125BB">
              <w:t>and</w:t>
            </w:r>
            <w:r w:rsidRPr="00C125BB">
              <w:rPr>
                <w:spacing w:val="37"/>
              </w:rPr>
              <w:t xml:space="preserve"> </w:t>
            </w:r>
            <w:r w:rsidRPr="00C125BB">
              <w:t>remind them</w:t>
            </w:r>
            <w:r w:rsidRPr="00C125BB">
              <w:rPr>
                <w:spacing w:val="-2"/>
              </w:rPr>
              <w:t xml:space="preserve"> </w:t>
            </w:r>
            <w:r w:rsidRPr="00C125BB">
              <w:t>to fill</w:t>
            </w:r>
            <w:r w:rsidRPr="00C125BB">
              <w:rPr>
                <w:spacing w:val="-6"/>
              </w:rPr>
              <w:t xml:space="preserve"> </w:t>
            </w:r>
            <w:r w:rsidRPr="00C125BB">
              <w:t>out</w:t>
            </w:r>
            <w:r w:rsidRPr="00C125BB">
              <w:rPr>
                <w:spacing w:val="1"/>
              </w:rPr>
              <w:t xml:space="preserve"> </w:t>
            </w:r>
            <w:r w:rsidRPr="00C125BB">
              <w:t>the Advising Questionnaire</w:t>
            </w:r>
          </w:p>
        </w:tc>
      </w:tr>
      <w:tr w:rsidR="006D08FC" w:rsidRPr="00C125BB" w14:paraId="74377DA2" w14:textId="77777777" w:rsidTr="00E543FB">
        <w:trPr>
          <w:trHeight w:hRule="exact" w:val="1791"/>
        </w:trPr>
        <w:tc>
          <w:tcPr>
            <w:tcW w:w="2056" w:type="dxa"/>
            <w:tcBorders>
              <w:top w:val="single" w:sz="5" w:space="0" w:color="000000"/>
              <w:left w:val="single" w:sz="5" w:space="0" w:color="000000"/>
              <w:bottom w:val="single" w:sz="5" w:space="0" w:color="000000"/>
              <w:right w:val="single" w:sz="5" w:space="0" w:color="000000"/>
            </w:tcBorders>
          </w:tcPr>
          <w:p w14:paraId="632787A4" w14:textId="7AC9FA70" w:rsidR="006D08FC" w:rsidRPr="00C125BB" w:rsidRDefault="006D08FC" w:rsidP="00C125BB">
            <w:pPr>
              <w:pStyle w:val="TableParagraph"/>
              <w:spacing w:before="159"/>
              <w:ind w:left="144"/>
              <w:rPr>
                <w:rFonts w:ascii="Helvetica" w:eastAsia="Helvetica" w:hAnsi="Helvetica" w:cs="Helvetica"/>
                <w:sz w:val="24"/>
                <w:szCs w:val="24"/>
              </w:rPr>
            </w:pPr>
            <w:r w:rsidRPr="00C125BB">
              <w:rPr>
                <w:rFonts w:ascii="Helvetica" w:hAnsi="Helvetica"/>
                <w:b/>
                <w:sz w:val="24"/>
              </w:rPr>
              <w:t>Fri.</w:t>
            </w:r>
            <w:r w:rsidRPr="00C125BB">
              <w:rPr>
                <w:rFonts w:ascii="Helvetica" w:hAnsi="Helvetica"/>
                <w:b/>
                <w:spacing w:val="-4"/>
                <w:sz w:val="24"/>
              </w:rPr>
              <w:t xml:space="preserve"> </w:t>
            </w:r>
            <w:r w:rsidRPr="00C125BB">
              <w:rPr>
                <w:rFonts w:ascii="Helvetica" w:hAnsi="Helvetica"/>
                <w:b/>
                <w:spacing w:val="-1"/>
                <w:sz w:val="24"/>
              </w:rPr>
              <w:t>Sept</w:t>
            </w:r>
            <w:r w:rsidRPr="00C125BB">
              <w:rPr>
                <w:rFonts w:ascii="Helvetica" w:hAnsi="Helvetica"/>
                <w:b/>
                <w:spacing w:val="-2"/>
                <w:sz w:val="24"/>
              </w:rPr>
              <w:t xml:space="preserve"> </w:t>
            </w:r>
            <w:r w:rsidR="001B1996" w:rsidRPr="00C125BB">
              <w:rPr>
                <w:rFonts w:ascii="Helvetica" w:hAnsi="Helvetica"/>
                <w:b/>
                <w:sz w:val="24"/>
              </w:rPr>
              <w:t>11</w:t>
            </w:r>
          </w:p>
          <w:p w14:paraId="7E8B79D6" w14:textId="77777777" w:rsidR="006D08FC" w:rsidRPr="00C125BB" w:rsidRDefault="006D08FC" w:rsidP="00C125BB">
            <w:pPr>
              <w:pStyle w:val="TableParagraph"/>
              <w:spacing w:before="155"/>
              <w:ind w:left="144"/>
              <w:rPr>
                <w:rFonts w:ascii="Helvetica" w:eastAsia="Helvetica" w:hAnsi="Helvetica" w:cs="Helvetica"/>
                <w:sz w:val="24"/>
                <w:szCs w:val="24"/>
              </w:rPr>
            </w:pPr>
          </w:p>
        </w:tc>
        <w:tc>
          <w:tcPr>
            <w:tcW w:w="1724" w:type="dxa"/>
            <w:tcBorders>
              <w:top w:val="single" w:sz="5" w:space="0" w:color="000000"/>
              <w:left w:val="single" w:sz="5" w:space="0" w:color="000000"/>
              <w:bottom w:val="single" w:sz="5" w:space="0" w:color="000000"/>
              <w:right w:val="single" w:sz="5" w:space="0" w:color="000000"/>
            </w:tcBorders>
          </w:tcPr>
          <w:p w14:paraId="47D8016A" w14:textId="77777777" w:rsidR="006D08FC" w:rsidRPr="00C125BB" w:rsidRDefault="006D08FC" w:rsidP="00C125BB">
            <w:pPr>
              <w:pStyle w:val="BodyText"/>
              <w:ind w:left="144"/>
              <w:rPr>
                <w:rFonts w:cs="Helvetica"/>
              </w:rPr>
            </w:pPr>
          </w:p>
          <w:p w14:paraId="44BB10F4" w14:textId="5DEE3FB9" w:rsidR="006D08FC" w:rsidRPr="00C125BB" w:rsidRDefault="001B1996" w:rsidP="00C125BB">
            <w:pPr>
              <w:pStyle w:val="BodyText"/>
              <w:ind w:left="144"/>
              <w:rPr>
                <w:rFonts w:cs="Helvetica"/>
              </w:rPr>
            </w:pPr>
            <w:r w:rsidRPr="00C125BB">
              <w:rPr>
                <w:rFonts w:cs="Helvetica"/>
              </w:rPr>
              <w:t>9am-3</w:t>
            </w:r>
            <w:r w:rsidR="006D08FC" w:rsidRPr="00C125BB">
              <w:rPr>
                <w:rFonts w:cs="Helvetica"/>
              </w:rPr>
              <w:t>pm</w:t>
            </w:r>
          </w:p>
          <w:p w14:paraId="57864B7D" w14:textId="77777777" w:rsidR="006D08FC" w:rsidRPr="00C125BB" w:rsidRDefault="006D08FC" w:rsidP="00C125BB">
            <w:pPr>
              <w:pStyle w:val="BodyText"/>
              <w:spacing w:before="120"/>
              <w:ind w:left="144"/>
              <w:rPr>
                <w:rFonts w:cs="Helvetica"/>
              </w:rPr>
            </w:pPr>
          </w:p>
          <w:p w14:paraId="560AD4FF" w14:textId="77777777" w:rsidR="006D08FC" w:rsidRPr="00C125BB" w:rsidRDefault="006D08FC" w:rsidP="00C125BB">
            <w:pPr>
              <w:pStyle w:val="BodyText"/>
              <w:ind w:left="144"/>
              <w:rPr>
                <w:rFonts w:cs="Helvetica"/>
              </w:rPr>
            </w:pPr>
            <w:r w:rsidRPr="00C125BB">
              <w:rPr>
                <w:rFonts w:cs="Helvetica"/>
              </w:rPr>
              <w:t>6pm</w:t>
            </w:r>
          </w:p>
          <w:p w14:paraId="789A2BA0" w14:textId="77777777" w:rsidR="006D08FC" w:rsidRPr="00C125BB" w:rsidRDefault="006D08FC" w:rsidP="00C125BB">
            <w:pPr>
              <w:pStyle w:val="BodyText"/>
              <w:ind w:left="144"/>
              <w:rPr>
                <w:rFonts w:cs="Helvetica"/>
              </w:rPr>
            </w:pPr>
          </w:p>
          <w:p w14:paraId="4D889608" w14:textId="77777777" w:rsidR="006D08FC" w:rsidRPr="00C125BB" w:rsidRDefault="006D08FC" w:rsidP="00C125BB">
            <w:pPr>
              <w:pStyle w:val="BodyText"/>
              <w:ind w:left="144"/>
              <w:rPr>
                <w:rFonts w:cs="Helvetica"/>
              </w:rPr>
            </w:pPr>
          </w:p>
        </w:tc>
        <w:tc>
          <w:tcPr>
            <w:tcW w:w="6570" w:type="dxa"/>
            <w:tcBorders>
              <w:top w:val="single" w:sz="5" w:space="0" w:color="000000"/>
              <w:left w:val="single" w:sz="5" w:space="0" w:color="000000"/>
              <w:bottom w:val="single" w:sz="5" w:space="0" w:color="000000"/>
              <w:right w:val="single" w:sz="5" w:space="0" w:color="000000"/>
            </w:tcBorders>
          </w:tcPr>
          <w:p w14:paraId="24DCA083" w14:textId="77777777" w:rsidR="006D08FC" w:rsidRPr="00C125BB" w:rsidRDefault="006D08FC" w:rsidP="00C125BB">
            <w:pPr>
              <w:pStyle w:val="BodyText"/>
              <w:spacing w:before="120"/>
            </w:pPr>
          </w:p>
          <w:p w14:paraId="3F067B36" w14:textId="77777777" w:rsidR="006D08FC" w:rsidRPr="00C125BB" w:rsidRDefault="006D08FC" w:rsidP="00C125BB">
            <w:pPr>
              <w:pStyle w:val="BodyText"/>
              <w:ind w:left="144"/>
            </w:pPr>
            <w:r w:rsidRPr="00C125BB">
              <w:t xml:space="preserve">Individual advisee meetings (see Meeting 1 on </w:t>
            </w:r>
            <w:r w:rsidRPr="00C125BB">
              <w:rPr>
                <w:rStyle w:val="linkedpagenumbersChar"/>
              </w:rPr>
              <w:t xml:space="preserve">p. </w:t>
            </w:r>
            <w:hyperlink w:anchor="_First-year_Writing_Requirement" w:history="1">
              <w:r w:rsidRPr="00C125BB">
                <w:rPr>
                  <w:rStyle w:val="linkedpagenumbersChar"/>
                </w:rPr>
                <w:t>10</w:t>
              </w:r>
            </w:hyperlink>
            <w:r w:rsidRPr="00C125BB">
              <w:t>)</w:t>
            </w:r>
          </w:p>
          <w:p w14:paraId="76B1943D" w14:textId="77777777" w:rsidR="006D08FC" w:rsidRPr="00C125BB" w:rsidRDefault="006D08FC" w:rsidP="00C125BB">
            <w:pPr>
              <w:pStyle w:val="BodyText"/>
              <w:spacing w:before="120"/>
              <w:ind w:left="144"/>
            </w:pPr>
          </w:p>
          <w:p w14:paraId="1590EF42" w14:textId="77777777" w:rsidR="006D08FC" w:rsidRPr="00C125BB" w:rsidRDefault="006D08FC" w:rsidP="00C125BB">
            <w:pPr>
              <w:pStyle w:val="BodyText"/>
              <w:ind w:left="144"/>
              <w:rPr>
                <w:rFonts w:cs="Helvetica"/>
              </w:rPr>
            </w:pPr>
            <w:r w:rsidRPr="00C125BB">
              <w:t>Deadline core course selection. Results should be available by 8pm</w:t>
            </w:r>
          </w:p>
        </w:tc>
      </w:tr>
      <w:tr w:rsidR="001F3F29" w:rsidRPr="00C125BB" w14:paraId="355B92AB" w14:textId="77777777" w:rsidTr="00E543FB">
        <w:trPr>
          <w:trHeight w:hRule="exact" w:val="936"/>
        </w:trPr>
        <w:tc>
          <w:tcPr>
            <w:tcW w:w="2056" w:type="dxa"/>
            <w:tcBorders>
              <w:top w:val="single" w:sz="5" w:space="0" w:color="000000"/>
              <w:left w:val="single" w:sz="5" w:space="0" w:color="000000"/>
              <w:bottom w:val="single" w:sz="5" w:space="0" w:color="000000"/>
              <w:right w:val="single" w:sz="5" w:space="0" w:color="000000"/>
            </w:tcBorders>
          </w:tcPr>
          <w:p w14:paraId="0FDB94B5" w14:textId="2CBCF990" w:rsidR="001F3F29" w:rsidRPr="00C125BB" w:rsidRDefault="001F3F29" w:rsidP="00C125BB">
            <w:pPr>
              <w:pStyle w:val="TableParagraph"/>
              <w:spacing w:before="159"/>
              <w:ind w:left="144"/>
              <w:rPr>
                <w:rFonts w:ascii="Helvetica" w:eastAsia="Helvetica" w:hAnsi="Helvetica" w:cs="Helvetica"/>
                <w:sz w:val="24"/>
                <w:szCs w:val="24"/>
              </w:rPr>
            </w:pPr>
            <w:r w:rsidRPr="00C125BB">
              <w:rPr>
                <w:rFonts w:ascii="Helvetica" w:hAnsi="Helvetica"/>
                <w:b/>
                <w:color w:val="181817"/>
                <w:spacing w:val="-1"/>
                <w:sz w:val="24"/>
              </w:rPr>
              <w:t>Sept</w:t>
            </w:r>
            <w:r w:rsidRPr="00C125BB">
              <w:rPr>
                <w:rFonts w:ascii="Helvetica" w:hAnsi="Helvetica"/>
                <w:b/>
                <w:color w:val="181817"/>
                <w:spacing w:val="-2"/>
                <w:sz w:val="24"/>
              </w:rPr>
              <w:t xml:space="preserve"> </w:t>
            </w:r>
            <w:r w:rsidRPr="00C125BB">
              <w:rPr>
                <w:rFonts w:ascii="Helvetica" w:hAnsi="Helvetica"/>
                <w:b/>
                <w:color w:val="181817"/>
                <w:sz w:val="24"/>
              </w:rPr>
              <w:t>12-13</w:t>
            </w:r>
          </w:p>
        </w:tc>
        <w:tc>
          <w:tcPr>
            <w:tcW w:w="1724" w:type="dxa"/>
            <w:tcBorders>
              <w:top w:val="single" w:sz="5" w:space="0" w:color="000000"/>
              <w:left w:val="single" w:sz="5" w:space="0" w:color="000000"/>
              <w:bottom w:val="single" w:sz="5" w:space="0" w:color="000000"/>
              <w:right w:val="single" w:sz="5" w:space="0" w:color="000000"/>
            </w:tcBorders>
          </w:tcPr>
          <w:p w14:paraId="334B15CC" w14:textId="6BD05EBA" w:rsidR="001F3F29" w:rsidRPr="00C125BB" w:rsidRDefault="001F3F29" w:rsidP="00C125BB">
            <w:pPr>
              <w:pStyle w:val="BodyText"/>
              <w:ind w:left="144"/>
              <w:rPr>
                <w:rFonts w:cs="Helvetica"/>
              </w:rPr>
            </w:pPr>
            <w:r w:rsidRPr="00C125BB">
              <w:t>8am Saturday</w:t>
            </w:r>
            <w:r w:rsidRPr="00C125BB">
              <w:rPr>
                <w:spacing w:val="-2"/>
              </w:rPr>
              <w:t>-6</w:t>
            </w:r>
            <w:r w:rsidRPr="00C125BB">
              <w:t>pm Sunday</w:t>
            </w:r>
          </w:p>
        </w:tc>
        <w:tc>
          <w:tcPr>
            <w:tcW w:w="6570" w:type="dxa"/>
            <w:tcBorders>
              <w:top w:val="single" w:sz="5" w:space="0" w:color="000000"/>
              <w:left w:val="single" w:sz="5" w:space="0" w:color="000000"/>
              <w:bottom w:val="single" w:sz="5" w:space="0" w:color="000000"/>
              <w:right w:val="single" w:sz="5" w:space="0" w:color="000000"/>
            </w:tcBorders>
          </w:tcPr>
          <w:p w14:paraId="7167C774" w14:textId="28429D51" w:rsidR="001F3F29" w:rsidRPr="00C125BB" w:rsidRDefault="001F3F29" w:rsidP="00C125BB">
            <w:pPr>
              <w:pStyle w:val="BodyText"/>
              <w:ind w:left="144"/>
              <w:rPr>
                <w:rFonts w:cs="Helvetica"/>
              </w:rPr>
            </w:pPr>
            <w:r w:rsidRPr="00C125BB">
              <w:t xml:space="preserve">Course change period for </w:t>
            </w:r>
            <w:proofErr w:type="gramStart"/>
            <w:r w:rsidRPr="00C125BB">
              <w:t>first-year</w:t>
            </w:r>
            <w:proofErr w:type="gramEnd"/>
            <w:r w:rsidRPr="00C125BB">
              <w:t xml:space="preserve"> and new transfer students ONLY</w:t>
            </w:r>
          </w:p>
        </w:tc>
      </w:tr>
      <w:tr w:rsidR="001F3F29" w:rsidRPr="00C125BB" w14:paraId="758C0C61" w14:textId="77777777" w:rsidTr="00E543FB">
        <w:trPr>
          <w:trHeight w:hRule="exact" w:val="531"/>
        </w:trPr>
        <w:tc>
          <w:tcPr>
            <w:tcW w:w="2056" w:type="dxa"/>
            <w:tcBorders>
              <w:top w:val="single" w:sz="5" w:space="0" w:color="000000"/>
              <w:left w:val="single" w:sz="5" w:space="0" w:color="000000"/>
              <w:bottom w:val="single" w:sz="5" w:space="0" w:color="000000"/>
              <w:right w:val="single" w:sz="5" w:space="0" w:color="000000"/>
            </w:tcBorders>
          </w:tcPr>
          <w:p w14:paraId="151688C2" w14:textId="18A82309" w:rsidR="001F3F29" w:rsidRPr="00C125BB" w:rsidRDefault="001F3F29" w:rsidP="00C125BB">
            <w:pPr>
              <w:pStyle w:val="TableParagraph"/>
              <w:spacing w:before="159"/>
              <w:ind w:left="144"/>
              <w:rPr>
                <w:rFonts w:ascii="Helvetica" w:eastAsia="Helvetica" w:hAnsi="Helvetica" w:cs="Helvetica"/>
                <w:sz w:val="24"/>
                <w:szCs w:val="24"/>
              </w:rPr>
            </w:pPr>
            <w:r w:rsidRPr="00C125BB">
              <w:rPr>
                <w:rFonts w:ascii="Helvetica" w:hAnsi="Helvetica"/>
                <w:b/>
                <w:color w:val="181817"/>
                <w:spacing w:val="-1"/>
                <w:sz w:val="24"/>
              </w:rPr>
              <w:t>Sept</w:t>
            </w:r>
            <w:r w:rsidRPr="00C125BB">
              <w:rPr>
                <w:rFonts w:ascii="Helvetica" w:hAnsi="Helvetica"/>
                <w:b/>
                <w:color w:val="181817"/>
                <w:spacing w:val="-2"/>
                <w:sz w:val="24"/>
              </w:rPr>
              <w:t xml:space="preserve"> </w:t>
            </w:r>
            <w:r w:rsidRPr="00C125BB">
              <w:rPr>
                <w:rFonts w:ascii="Helvetica" w:hAnsi="Helvetica"/>
                <w:b/>
                <w:color w:val="181817"/>
                <w:spacing w:val="1"/>
                <w:sz w:val="24"/>
              </w:rPr>
              <w:t>14</w:t>
            </w:r>
          </w:p>
        </w:tc>
        <w:tc>
          <w:tcPr>
            <w:tcW w:w="1724" w:type="dxa"/>
            <w:tcBorders>
              <w:top w:val="single" w:sz="5" w:space="0" w:color="000000"/>
              <w:left w:val="single" w:sz="5" w:space="0" w:color="000000"/>
              <w:bottom w:val="single" w:sz="5" w:space="0" w:color="000000"/>
              <w:right w:val="single" w:sz="5" w:space="0" w:color="000000"/>
            </w:tcBorders>
          </w:tcPr>
          <w:p w14:paraId="1C893DC4" w14:textId="65BE95B5" w:rsidR="001F3F29" w:rsidRPr="00C125BB" w:rsidRDefault="001F3F29" w:rsidP="00C125BB">
            <w:pPr>
              <w:pStyle w:val="BodyText"/>
              <w:spacing w:before="120"/>
              <w:ind w:left="144"/>
              <w:rPr>
                <w:rFonts w:cs="Helvetica"/>
              </w:rPr>
            </w:pPr>
          </w:p>
        </w:tc>
        <w:tc>
          <w:tcPr>
            <w:tcW w:w="6570" w:type="dxa"/>
            <w:tcBorders>
              <w:top w:val="single" w:sz="5" w:space="0" w:color="000000"/>
              <w:left w:val="single" w:sz="5" w:space="0" w:color="000000"/>
              <w:bottom w:val="single" w:sz="5" w:space="0" w:color="000000"/>
              <w:right w:val="single" w:sz="5" w:space="0" w:color="000000"/>
            </w:tcBorders>
          </w:tcPr>
          <w:p w14:paraId="58134006" w14:textId="2D08DF70" w:rsidR="001F3F29" w:rsidRPr="00C125BB" w:rsidRDefault="001F3F29" w:rsidP="00C125BB">
            <w:pPr>
              <w:pStyle w:val="BodyText"/>
              <w:spacing w:before="120"/>
              <w:ind w:left="144"/>
            </w:pPr>
            <w:r w:rsidRPr="00C125BB">
              <w:rPr>
                <w:spacing w:val="-2"/>
              </w:rPr>
              <w:t>Fall</w:t>
            </w:r>
            <w:r w:rsidRPr="00C125BB">
              <w:t xml:space="preserve"> term</w:t>
            </w:r>
            <w:r w:rsidRPr="00C125BB">
              <w:rPr>
                <w:spacing w:val="-2"/>
              </w:rPr>
              <w:t xml:space="preserve"> </w:t>
            </w:r>
            <w:r w:rsidRPr="00C125BB">
              <w:t>classes</w:t>
            </w:r>
            <w:r w:rsidRPr="00C125BB">
              <w:rPr>
                <w:spacing w:val="-2"/>
              </w:rPr>
              <w:t xml:space="preserve"> </w:t>
            </w:r>
            <w:r w:rsidRPr="00C125BB">
              <w:t>begin</w:t>
            </w:r>
          </w:p>
        </w:tc>
      </w:tr>
      <w:tr w:rsidR="001F3F29" w:rsidRPr="00C125BB" w14:paraId="1AB38F8F" w14:textId="77777777" w:rsidTr="00E543FB">
        <w:trPr>
          <w:trHeight w:hRule="exact" w:val="801"/>
        </w:trPr>
        <w:tc>
          <w:tcPr>
            <w:tcW w:w="2056" w:type="dxa"/>
            <w:tcBorders>
              <w:top w:val="single" w:sz="5" w:space="0" w:color="000000"/>
              <w:left w:val="single" w:sz="5" w:space="0" w:color="000000"/>
              <w:bottom w:val="single" w:sz="5" w:space="0" w:color="000000"/>
              <w:right w:val="single" w:sz="5" w:space="0" w:color="000000"/>
            </w:tcBorders>
          </w:tcPr>
          <w:p w14:paraId="18C3DC27" w14:textId="6784F911" w:rsidR="001F3F29" w:rsidRPr="00C125BB" w:rsidRDefault="001F3F29" w:rsidP="00C125BB">
            <w:pPr>
              <w:pStyle w:val="TableParagraph"/>
              <w:spacing w:before="159"/>
              <w:ind w:left="144"/>
              <w:rPr>
                <w:rFonts w:ascii="Helvetica" w:eastAsia="Helvetica" w:hAnsi="Helvetica" w:cs="Helvetica"/>
                <w:sz w:val="24"/>
                <w:szCs w:val="24"/>
              </w:rPr>
            </w:pPr>
            <w:r w:rsidRPr="00C125BB">
              <w:rPr>
                <w:rFonts w:ascii="Helvetica" w:hAnsi="Helvetica"/>
                <w:b/>
                <w:color w:val="181817"/>
                <w:spacing w:val="-1"/>
                <w:sz w:val="24"/>
              </w:rPr>
              <w:t>Sept</w:t>
            </w:r>
            <w:r w:rsidRPr="00C125BB">
              <w:rPr>
                <w:rFonts w:ascii="Helvetica" w:hAnsi="Helvetica"/>
                <w:b/>
                <w:color w:val="181817"/>
                <w:spacing w:val="-2"/>
                <w:sz w:val="24"/>
              </w:rPr>
              <w:t xml:space="preserve"> </w:t>
            </w:r>
            <w:r w:rsidRPr="00C125BB">
              <w:rPr>
                <w:rFonts w:ascii="Helvetica" w:hAnsi="Helvetica"/>
                <w:b/>
                <w:color w:val="181817"/>
                <w:sz w:val="24"/>
              </w:rPr>
              <w:t>14</w:t>
            </w:r>
            <w:r w:rsidR="00C125BB">
              <w:rPr>
                <w:rFonts w:ascii="Helvetica" w:hAnsi="Helvetica"/>
                <w:b/>
                <w:color w:val="181817"/>
                <w:sz w:val="24"/>
              </w:rPr>
              <w:t>–</w:t>
            </w:r>
            <w:r w:rsidRPr="00C125BB">
              <w:rPr>
                <w:rFonts w:ascii="Helvetica" w:hAnsi="Helvetica"/>
                <w:b/>
                <w:color w:val="181817"/>
                <w:sz w:val="24"/>
              </w:rPr>
              <w:t>20</w:t>
            </w:r>
          </w:p>
        </w:tc>
        <w:tc>
          <w:tcPr>
            <w:tcW w:w="1724" w:type="dxa"/>
            <w:tcBorders>
              <w:top w:val="single" w:sz="5" w:space="0" w:color="000000"/>
              <w:left w:val="single" w:sz="5" w:space="0" w:color="000000"/>
              <w:bottom w:val="single" w:sz="5" w:space="0" w:color="000000"/>
              <w:right w:val="single" w:sz="5" w:space="0" w:color="000000"/>
            </w:tcBorders>
          </w:tcPr>
          <w:p w14:paraId="2CE181D6" w14:textId="77777777" w:rsidR="001F3F29" w:rsidRPr="00C125BB" w:rsidRDefault="001F3F29" w:rsidP="00C125BB">
            <w:pPr>
              <w:ind w:left="144"/>
              <w:rPr>
                <w:rFonts w:ascii="Helvetica" w:hAnsi="Helvetica"/>
              </w:rPr>
            </w:pPr>
          </w:p>
        </w:tc>
        <w:tc>
          <w:tcPr>
            <w:tcW w:w="6570" w:type="dxa"/>
            <w:tcBorders>
              <w:top w:val="single" w:sz="5" w:space="0" w:color="000000"/>
              <w:left w:val="single" w:sz="5" w:space="0" w:color="000000"/>
              <w:bottom w:val="single" w:sz="5" w:space="0" w:color="000000"/>
              <w:right w:val="single" w:sz="5" w:space="0" w:color="000000"/>
            </w:tcBorders>
          </w:tcPr>
          <w:p w14:paraId="623EB506" w14:textId="49E34D3E" w:rsidR="001F3F29" w:rsidRPr="00C125BB" w:rsidRDefault="001F3F29" w:rsidP="00C125BB">
            <w:pPr>
              <w:pStyle w:val="BodyText"/>
              <w:spacing w:before="120"/>
              <w:ind w:left="144"/>
              <w:rPr>
                <w:rFonts w:cs="Helvetica"/>
              </w:rPr>
            </w:pPr>
            <w:r w:rsidRPr="00C125BB">
              <w:rPr>
                <w:spacing w:val="-2"/>
              </w:rPr>
              <w:t>First</w:t>
            </w:r>
            <w:r w:rsidRPr="00C125BB">
              <w:rPr>
                <w:spacing w:val="6"/>
              </w:rPr>
              <w:t xml:space="preserve"> </w:t>
            </w:r>
            <w:r w:rsidRPr="00C125BB">
              <w:rPr>
                <w:spacing w:val="-2"/>
              </w:rPr>
              <w:t xml:space="preserve">week </w:t>
            </w:r>
            <w:r w:rsidRPr="00C125BB">
              <w:t>of</w:t>
            </w:r>
            <w:r w:rsidRPr="00C125BB">
              <w:rPr>
                <w:spacing w:val="-4"/>
              </w:rPr>
              <w:t xml:space="preserve"> </w:t>
            </w:r>
            <w:r w:rsidRPr="00C125BB">
              <w:t>schedule</w:t>
            </w:r>
            <w:r w:rsidRPr="00C125BB">
              <w:rPr>
                <w:spacing w:val="-1"/>
              </w:rPr>
              <w:t xml:space="preserve"> adjustment</w:t>
            </w:r>
            <w:r w:rsidRPr="00C125BB">
              <w:t xml:space="preserve"> </w:t>
            </w:r>
            <w:r w:rsidRPr="00C125BB">
              <w:rPr>
                <w:spacing w:val="-1"/>
              </w:rPr>
              <w:t>for</w:t>
            </w:r>
            <w:r w:rsidRPr="00C125BB">
              <w:rPr>
                <w:spacing w:val="-2"/>
              </w:rPr>
              <w:t xml:space="preserve"> </w:t>
            </w:r>
            <w:r w:rsidRPr="00C125BB">
              <w:t>all</w:t>
            </w:r>
            <w:r w:rsidRPr="00C125BB">
              <w:rPr>
                <w:spacing w:val="-1"/>
              </w:rPr>
              <w:t xml:space="preserve"> </w:t>
            </w:r>
            <w:r w:rsidRPr="00C125BB">
              <w:t>students</w:t>
            </w:r>
            <w:r w:rsidRPr="00C125BB">
              <w:rPr>
                <w:spacing w:val="-2"/>
              </w:rPr>
              <w:t xml:space="preserve"> </w:t>
            </w:r>
            <w:r w:rsidRPr="00C125BB">
              <w:t>(Add/Drop)</w:t>
            </w:r>
          </w:p>
        </w:tc>
      </w:tr>
      <w:tr w:rsidR="001F3F29" w:rsidRPr="00C125BB" w14:paraId="46CFBC3C" w14:textId="77777777" w:rsidTr="00E543FB">
        <w:trPr>
          <w:trHeight w:hRule="exact" w:val="810"/>
        </w:trPr>
        <w:tc>
          <w:tcPr>
            <w:tcW w:w="2056" w:type="dxa"/>
            <w:tcBorders>
              <w:top w:val="single" w:sz="5" w:space="0" w:color="000000"/>
              <w:left w:val="single" w:sz="5" w:space="0" w:color="000000"/>
              <w:bottom w:val="single" w:sz="5" w:space="0" w:color="000000"/>
              <w:right w:val="single" w:sz="5" w:space="0" w:color="000000"/>
            </w:tcBorders>
          </w:tcPr>
          <w:p w14:paraId="75971565" w14:textId="14D4ADBC" w:rsidR="001F3F29" w:rsidRPr="00C125BB" w:rsidRDefault="001F3F29" w:rsidP="00C125BB">
            <w:pPr>
              <w:pStyle w:val="TableParagraph"/>
              <w:spacing w:before="159"/>
              <w:ind w:left="144"/>
              <w:rPr>
                <w:rFonts w:ascii="Helvetica" w:eastAsia="Helvetica" w:hAnsi="Helvetica" w:cs="Helvetica"/>
                <w:sz w:val="24"/>
                <w:szCs w:val="24"/>
              </w:rPr>
            </w:pPr>
            <w:r w:rsidRPr="00C125BB">
              <w:rPr>
                <w:rFonts w:ascii="Helvetica" w:hAnsi="Helvetica"/>
                <w:b/>
                <w:color w:val="181817"/>
                <w:sz w:val="24"/>
              </w:rPr>
              <w:t>ca.</w:t>
            </w:r>
            <w:r w:rsidRPr="00C125BB">
              <w:rPr>
                <w:rFonts w:ascii="Helvetica" w:hAnsi="Helvetica"/>
                <w:b/>
                <w:color w:val="181817"/>
                <w:spacing w:val="-4"/>
                <w:sz w:val="24"/>
              </w:rPr>
              <w:t xml:space="preserve"> </w:t>
            </w:r>
            <w:r w:rsidRPr="00C125BB">
              <w:rPr>
                <w:rFonts w:ascii="Helvetica" w:hAnsi="Helvetica"/>
                <w:b/>
                <w:color w:val="181817"/>
                <w:spacing w:val="-1"/>
                <w:sz w:val="24"/>
              </w:rPr>
              <w:t>Oct</w:t>
            </w:r>
            <w:r w:rsidRPr="00C125BB">
              <w:rPr>
                <w:rFonts w:ascii="Helvetica" w:hAnsi="Helvetica"/>
                <w:b/>
                <w:color w:val="181817"/>
                <w:spacing w:val="-2"/>
                <w:sz w:val="24"/>
              </w:rPr>
              <w:t xml:space="preserve"> </w:t>
            </w:r>
            <w:r w:rsidRPr="00C125BB">
              <w:rPr>
                <w:rFonts w:ascii="Helvetica" w:hAnsi="Helvetica"/>
                <w:b/>
                <w:color w:val="181817"/>
                <w:sz w:val="24"/>
              </w:rPr>
              <w:t>23</w:t>
            </w:r>
          </w:p>
        </w:tc>
        <w:tc>
          <w:tcPr>
            <w:tcW w:w="1724" w:type="dxa"/>
            <w:tcBorders>
              <w:top w:val="single" w:sz="5" w:space="0" w:color="000000"/>
              <w:left w:val="single" w:sz="5" w:space="0" w:color="000000"/>
              <w:bottom w:val="single" w:sz="5" w:space="0" w:color="000000"/>
              <w:right w:val="single" w:sz="5" w:space="0" w:color="000000"/>
            </w:tcBorders>
          </w:tcPr>
          <w:p w14:paraId="401CC997" w14:textId="77777777" w:rsidR="001F3F29" w:rsidRPr="00C125BB" w:rsidRDefault="001F3F29" w:rsidP="00C125BB">
            <w:pPr>
              <w:ind w:left="144"/>
              <w:rPr>
                <w:rFonts w:ascii="Helvetica" w:hAnsi="Helvetica"/>
              </w:rPr>
            </w:pPr>
          </w:p>
        </w:tc>
        <w:tc>
          <w:tcPr>
            <w:tcW w:w="6570" w:type="dxa"/>
            <w:tcBorders>
              <w:top w:val="single" w:sz="5" w:space="0" w:color="000000"/>
              <w:left w:val="single" w:sz="5" w:space="0" w:color="000000"/>
              <w:bottom w:val="single" w:sz="5" w:space="0" w:color="000000"/>
              <w:right w:val="single" w:sz="5" w:space="0" w:color="000000"/>
            </w:tcBorders>
          </w:tcPr>
          <w:p w14:paraId="14A12A32" w14:textId="77777777" w:rsidR="001F3F29" w:rsidRPr="00C125BB" w:rsidRDefault="001F3F29" w:rsidP="00C125BB">
            <w:pPr>
              <w:pStyle w:val="BodyText"/>
              <w:spacing w:before="120"/>
              <w:ind w:left="144"/>
            </w:pPr>
            <w:r w:rsidRPr="00C125BB">
              <w:t>Email</w:t>
            </w:r>
            <w:r w:rsidRPr="00C125BB">
              <w:rPr>
                <w:spacing w:val="-5"/>
              </w:rPr>
              <w:t xml:space="preserve"> </w:t>
            </w:r>
            <w:r w:rsidRPr="00C125BB">
              <w:t>advisees</w:t>
            </w:r>
            <w:r w:rsidRPr="00C125BB">
              <w:rPr>
                <w:spacing w:val="-2"/>
              </w:rPr>
              <w:t xml:space="preserve"> </w:t>
            </w:r>
            <w:r w:rsidRPr="00C125BB">
              <w:t>to set</w:t>
            </w:r>
            <w:r w:rsidRPr="00C125BB">
              <w:rPr>
                <w:spacing w:val="-4"/>
              </w:rPr>
              <w:t xml:space="preserve"> </w:t>
            </w:r>
            <w:r w:rsidRPr="00C125BB">
              <w:t>up advising</w:t>
            </w:r>
            <w:r w:rsidRPr="00C125BB">
              <w:rPr>
                <w:spacing w:val="2"/>
              </w:rPr>
              <w:t xml:space="preserve"> </w:t>
            </w:r>
            <w:r w:rsidRPr="00C125BB">
              <w:t>meetings</w:t>
            </w:r>
            <w:r w:rsidRPr="00C125BB">
              <w:rPr>
                <w:spacing w:val="-2"/>
              </w:rPr>
              <w:t xml:space="preserve"> </w:t>
            </w:r>
            <w:r w:rsidRPr="00C125BB">
              <w:t xml:space="preserve">regarding </w:t>
            </w:r>
            <w:r w:rsidRPr="00C125BB">
              <w:rPr>
                <w:spacing w:val="-2"/>
              </w:rPr>
              <w:t>winter</w:t>
            </w:r>
            <w:r w:rsidRPr="00C125BB">
              <w:rPr>
                <w:spacing w:val="61"/>
              </w:rPr>
              <w:t xml:space="preserve"> </w:t>
            </w:r>
            <w:r w:rsidRPr="00C125BB">
              <w:t>term</w:t>
            </w:r>
            <w:r w:rsidRPr="00C125BB">
              <w:rPr>
                <w:spacing w:val="-2"/>
              </w:rPr>
              <w:t xml:space="preserve"> </w:t>
            </w:r>
            <w:r w:rsidRPr="00C125BB">
              <w:t>course election</w:t>
            </w:r>
          </w:p>
          <w:p w14:paraId="2B6E701C" w14:textId="59FE8780" w:rsidR="00C125BB" w:rsidRPr="00C125BB" w:rsidRDefault="00C125BB" w:rsidP="00C125BB">
            <w:pPr>
              <w:pStyle w:val="BodyText"/>
              <w:spacing w:before="120"/>
              <w:ind w:left="144"/>
              <w:rPr>
                <w:rFonts w:cs="Helvetica"/>
              </w:rPr>
            </w:pPr>
          </w:p>
        </w:tc>
      </w:tr>
      <w:tr w:rsidR="001F3F29" w:rsidRPr="00C125BB" w14:paraId="62548854" w14:textId="77777777" w:rsidTr="00E543FB">
        <w:trPr>
          <w:trHeight w:hRule="exact" w:val="909"/>
        </w:trPr>
        <w:tc>
          <w:tcPr>
            <w:tcW w:w="2056" w:type="dxa"/>
            <w:tcBorders>
              <w:top w:val="single" w:sz="5" w:space="0" w:color="000000"/>
              <w:left w:val="single" w:sz="5" w:space="0" w:color="000000"/>
              <w:bottom w:val="single" w:sz="5" w:space="0" w:color="000000"/>
              <w:right w:val="single" w:sz="5" w:space="0" w:color="000000"/>
            </w:tcBorders>
          </w:tcPr>
          <w:p w14:paraId="2A753060" w14:textId="74C38614" w:rsidR="001F3F29" w:rsidRPr="00C125BB" w:rsidRDefault="001F3F29" w:rsidP="00C125BB">
            <w:pPr>
              <w:pStyle w:val="TableParagraph"/>
              <w:spacing w:before="159"/>
              <w:ind w:left="144"/>
              <w:rPr>
                <w:rFonts w:ascii="Helvetica" w:eastAsia="Helvetica" w:hAnsi="Helvetica" w:cs="Helvetica"/>
                <w:sz w:val="24"/>
                <w:szCs w:val="24"/>
              </w:rPr>
            </w:pPr>
            <w:r w:rsidRPr="00C125BB">
              <w:rPr>
                <w:rFonts w:ascii="Helvetica" w:hAnsi="Helvetica"/>
                <w:b/>
                <w:color w:val="181817"/>
                <w:spacing w:val="-1"/>
                <w:sz w:val="24"/>
              </w:rPr>
              <w:t>Oct</w:t>
            </w:r>
            <w:r w:rsidRPr="00C125BB">
              <w:rPr>
                <w:rFonts w:ascii="Helvetica" w:hAnsi="Helvetica"/>
                <w:b/>
                <w:color w:val="181817"/>
                <w:spacing w:val="-2"/>
                <w:sz w:val="24"/>
              </w:rPr>
              <w:t xml:space="preserve"> </w:t>
            </w:r>
            <w:r w:rsidRPr="00C125BB">
              <w:rPr>
                <w:rFonts w:ascii="Helvetica" w:hAnsi="Helvetica"/>
                <w:b/>
                <w:color w:val="181817"/>
                <w:sz w:val="24"/>
              </w:rPr>
              <w:t>28</w:t>
            </w:r>
            <w:r w:rsidR="00C125BB">
              <w:rPr>
                <w:rFonts w:ascii="Helvetica" w:hAnsi="Helvetica"/>
                <w:b/>
                <w:color w:val="181817"/>
                <w:sz w:val="24"/>
              </w:rPr>
              <w:t>–</w:t>
            </w:r>
            <w:r w:rsidRPr="00C125BB">
              <w:rPr>
                <w:rFonts w:ascii="Helvetica" w:hAnsi="Helvetica"/>
                <w:b/>
                <w:color w:val="181817"/>
                <w:sz w:val="24"/>
              </w:rPr>
              <w:t>Nov 5</w:t>
            </w:r>
          </w:p>
        </w:tc>
        <w:tc>
          <w:tcPr>
            <w:tcW w:w="1724" w:type="dxa"/>
            <w:tcBorders>
              <w:top w:val="single" w:sz="5" w:space="0" w:color="000000"/>
              <w:left w:val="single" w:sz="5" w:space="0" w:color="000000"/>
              <w:bottom w:val="single" w:sz="5" w:space="0" w:color="000000"/>
              <w:right w:val="single" w:sz="5" w:space="0" w:color="000000"/>
            </w:tcBorders>
          </w:tcPr>
          <w:p w14:paraId="6CCD9FE6" w14:textId="77777777" w:rsidR="001F3F29" w:rsidRPr="00C125BB" w:rsidRDefault="001F3F29" w:rsidP="00C125BB">
            <w:pPr>
              <w:ind w:left="144"/>
              <w:rPr>
                <w:rFonts w:ascii="Helvetica" w:hAnsi="Helvetica"/>
              </w:rPr>
            </w:pPr>
          </w:p>
        </w:tc>
        <w:tc>
          <w:tcPr>
            <w:tcW w:w="6570" w:type="dxa"/>
            <w:tcBorders>
              <w:top w:val="single" w:sz="5" w:space="0" w:color="000000"/>
              <w:left w:val="single" w:sz="5" w:space="0" w:color="000000"/>
              <w:bottom w:val="single" w:sz="5" w:space="0" w:color="000000"/>
              <w:right w:val="single" w:sz="5" w:space="0" w:color="000000"/>
            </w:tcBorders>
          </w:tcPr>
          <w:p w14:paraId="627C2060" w14:textId="77777777" w:rsidR="001F3F29" w:rsidRPr="00C125BB" w:rsidRDefault="001F3F29" w:rsidP="00C125BB">
            <w:pPr>
              <w:pStyle w:val="BodyText"/>
              <w:spacing w:before="120"/>
              <w:ind w:left="144"/>
              <w:rPr>
                <w:spacing w:val="44"/>
              </w:rPr>
            </w:pPr>
            <w:r w:rsidRPr="00C125BB">
              <w:rPr>
                <w:spacing w:val="-1"/>
              </w:rPr>
              <w:t>Individual</w:t>
            </w:r>
            <w:r w:rsidRPr="00C125BB">
              <w:rPr>
                <w:spacing w:val="-6"/>
              </w:rPr>
              <w:t xml:space="preserve"> </w:t>
            </w:r>
            <w:r w:rsidRPr="00C125BB">
              <w:t>advisee</w:t>
            </w:r>
            <w:r w:rsidRPr="00C125BB">
              <w:rPr>
                <w:spacing w:val="-1"/>
              </w:rPr>
              <w:t xml:space="preserve"> meetings</w:t>
            </w:r>
            <w:r w:rsidRPr="00C125BB">
              <w:rPr>
                <w:spacing w:val="1"/>
              </w:rPr>
              <w:t xml:space="preserve"> </w:t>
            </w:r>
            <w:r w:rsidRPr="00C125BB">
              <w:t xml:space="preserve">(see </w:t>
            </w:r>
            <w:r w:rsidRPr="00C125BB">
              <w:rPr>
                <w:b/>
                <w:spacing w:val="-1"/>
              </w:rPr>
              <w:t>Meeting</w:t>
            </w:r>
            <w:r w:rsidRPr="00C125BB">
              <w:rPr>
                <w:b/>
                <w:spacing w:val="-4"/>
              </w:rPr>
              <w:t xml:space="preserve"> </w:t>
            </w:r>
            <w:r w:rsidRPr="00C125BB">
              <w:rPr>
                <w:b/>
              </w:rPr>
              <w:t xml:space="preserve">2 </w:t>
            </w:r>
            <w:r w:rsidRPr="00C125BB">
              <w:t>on</w:t>
            </w:r>
            <w:r w:rsidRPr="00C125BB">
              <w:rPr>
                <w:spacing w:val="-1"/>
              </w:rPr>
              <w:t xml:space="preserve"> </w:t>
            </w:r>
            <w:r w:rsidRPr="00C125BB">
              <w:rPr>
                <w:b/>
                <w:color w:val="75A675"/>
                <w:spacing w:val="-1"/>
              </w:rPr>
              <w:t>p.</w:t>
            </w:r>
            <w:r w:rsidRPr="00C125BB">
              <w:rPr>
                <w:b/>
                <w:color w:val="75A675"/>
                <w:spacing w:val="-4"/>
              </w:rPr>
              <w:t xml:space="preserve"> </w:t>
            </w:r>
            <w:hyperlink w:anchor="_bookmark1" w:history="1">
              <w:r w:rsidRPr="00C125BB">
                <w:rPr>
                  <w:b/>
                  <w:color w:val="75A675"/>
                </w:rPr>
                <w:t>12</w:t>
              </w:r>
            </w:hyperlink>
            <w:r w:rsidRPr="00C125BB">
              <w:t>)</w:t>
            </w:r>
            <w:r w:rsidRPr="00C125BB">
              <w:rPr>
                <w:spacing w:val="44"/>
              </w:rPr>
              <w:t xml:space="preserve"> </w:t>
            </w:r>
          </w:p>
          <w:p w14:paraId="277C3045" w14:textId="484802D1" w:rsidR="001F3F29" w:rsidRPr="00C125BB" w:rsidRDefault="001F3F29" w:rsidP="00C125BB">
            <w:pPr>
              <w:pStyle w:val="BodyText"/>
              <w:spacing w:before="120"/>
              <w:ind w:left="144"/>
              <w:rPr>
                <w:rFonts w:cs="Helvetica"/>
              </w:rPr>
            </w:pPr>
            <w:r w:rsidRPr="00C125BB">
              <w:t>Winter</w:t>
            </w:r>
            <w:r w:rsidRPr="00C125BB">
              <w:rPr>
                <w:spacing w:val="-2"/>
              </w:rPr>
              <w:t xml:space="preserve"> </w:t>
            </w:r>
            <w:r w:rsidRPr="00C125BB">
              <w:rPr>
                <w:spacing w:val="-1"/>
              </w:rPr>
              <w:t>term</w:t>
            </w:r>
            <w:r w:rsidRPr="00C125BB">
              <w:rPr>
                <w:spacing w:val="-2"/>
              </w:rPr>
              <w:t xml:space="preserve"> </w:t>
            </w:r>
            <w:r w:rsidRPr="00C125BB">
              <w:rPr>
                <w:spacing w:val="-1"/>
              </w:rPr>
              <w:t>course election period</w:t>
            </w:r>
          </w:p>
        </w:tc>
      </w:tr>
      <w:tr w:rsidR="001F3F29" w:rsidRPr="00C125BB" w14:paraId="0E89927A" w14:textId="77777777" w:rsidTr="00E543FB">
        <w:trPr>
          <w:trHeight w:hRule="exact" w:val="603"/>
        </w:trPr>
        <w:tc>
          <w:tcPr>
            <w:tcW w:w="2056" w:type="dxa"/>
            <w:tcBorders>
              <w:top w:val="single" w:sz="5" w:space="0" w:color="000000"/>
              <w:left w:val="single" w:sz="5" w:space="0" w:color="000000"/>
              <w:bottom w:val="single" w:sz="5" w:space="0" w:color="000000"/>
              <w:right w:val="single" w:sz="5" w:space="0" w:color="000000"/>
            </w:tcBorders>
          </w:tcPr>
          <w:p w14:paraId="5FFEE05F" w14:textId="4D6F120D" w:rsidR="001F3F29" w:rsidRPr="00C125BB" w:rsidRDefault="001F3F29" w:rsidP="00C125BB">
            <w:pPr>
              <w:pStyle w:val="TableParagraph"/>
              <w:spacing w:before="159"/>
              <w:ind w:left="144"/>
              <w:rPr>
                <w:rFonts w:ascii="Helvetica" w:eastAsia="Helvetica" w:hAnsi="Helvetica" w:cs="Helvetica"/>
                <w:sz w:val="24"/>
                <w:szCs w:val="24"/>
              </w:rPr>
            </w:pPr>
            <w:r w:rsidRPr="00C125BB">
              <w:rPr>
                <w:rFonts w:ascii="Helvetica" w:hAnsi="Helvetica"/>
                <w:b/>
                <w:color w:val="181817"/>
                <w:spacing w:val="-1"/>
                <w:sz w:val="24"/>
              </w:rPr>
              <w:t>Nov</w:t>
            </w:r>
            <w:r w:rsidRPr="00C125BB">
              <w:rPr>
                <w:rFonts w:ascii="Helvetica" w:hAnsi="Helvetica"/>
                <w:b/>
                <w:color w:val="181817"/>
                <w:sz w:val="24"/>
              </w:rPr>
              <w:t xml:space="preserve"> 13</w:t>
            </w:r>
            <w:r w:rsidR="00C125BB">
              <w:rPr>
                <w:rFonts w:ascii="Helvetica" w:hAnsi="Helvetica"/>
                <w:b/>
                <w:color w:val="181817"/>
                <w:sz w:val="24"/>
              </w:rPr>
              <w:t>–</w:t>
            </w:r>
            <w:r w:rsidRPr="00C125BB">
              <w:rPr>
                <w:rFonts w:ascii="Helvetica" w:hAnsi="Helvetica"/>
                <w:b/>
                <w:color w:val="181817"/>
                <w:sz w:val="24"/>
              </w:rPr>
              <w:t>17</w:t>
            </w:r>
          </w:p>
        </w:tc>
        <w:tc>
          <w:tcPr>
            <w:tcW w:w="1724" w:type="dxa"/>
            <w:tcBorders>
              <w:top w:val="single" w:sz="5" w:space="0" w:color="000000"/>
              <w:left w:val="single" w:sz="5" w:space="0" w:color="000000"/>
              <w:bottom w:val="single" w:sz="5" w:space="0" w:color="000000"/>
              <w:right w:val="single" w:sz="5" w:space="0" w:color="000000"/>
            </w:tcBorders>
          </w:tcPr>
          <w:p w14:paraId="4FF27EE4" w14:textId="77777777" w:rsidR="001F3F29" w:rsidRPr="00C125BB" w:rsidRDefault="001F3F29" w:rsidP="00C125BB">
            <w:pPr>
              <w:ind w:left="144"/>
              <w:rPr>
                <w:rFonts w:ascii="Helvetica" w:hAnsi="Helvetica"/>
              </w:rPr>
            </w:pPr>
          </w:p>
        </w:tc>
        <w:tc>
          <w:tcPr>
            <w:tcW w:w="6570" w:type="dxa"/>
            <w:tcBorders>
              <w:top w:val="single" w:sz="5" w:space="0" w:color="000000"/>
              <w:left w:val="single" w:sz="5" w:space="0" w:color="000000"/>
              <w:bottom w:val="single" w:sz="5" w:space="0" w:color="000000"/>
              <w:right w:val="single" w:sz="5" w:space="0" w:color="000000"/>
            </w:tcBorders>
          </w:tcPr>
          <w:p w14:paraId="47151313" w14:textId="04D02556" w:rsidR="001F3F29" w:rsidRPr="00C125BB" w:rsidRDefault="001F3F29" w:rsidP="00C125BB">
            <w:pPr>
              <w:pStyle w:val="BodyText"/>
              <w:spacing w:before="120"/>
              <w:ind w:left="144"/>
              <w:rPr>
                <w:rFonts w:cs="Helvetica"/>
              </w:rPr>
            </w:pPr>
            <w:r w:rsidRPr="00C125BB">
              <w:t>Winter</w:t>
            </w:r>
            <w:r w:rsidRPr="00C125BB">
              <w:rPr>
                <w:spacing w:val="-2"/>
              </w:rPr>
              <w:t xml:space="preserve"> </w:t>
            </w:r>
            <w:r w:rsidRPr="00C125BB">
              <w:t>term</w:t>
            </w:r>
            <w:r w:rsidRPr="00C125BB">
              <w:rPr>
                <w:spacing w:val="-2"/>
              </w:rPr>
              <w:t xml:space="preserve"> </w:t>
            </w:r>
            <w:r w:rsidRPr="00C125BB">
              <w:t>course change period</w:t>
            </w:r>
          </w:p>
        </w:tc>
      </w:tr>
    </w:tbl>
    <w:p w14:paraId="2E0E57ED" w14:textId="77777777" w:rsidR="006D08FC" w:rsidRPr="00C125BB" w:rsidRDefault="006D08FC" w:rsidP="00C125BB">
      <w:pPr>
        <w:spacing w:before="3"/>
        <w:ind w:left="144"/>
        <w:rPr>
          <w:rFonts w:ascii="Helvetica" w:eastAsia="Helvetica" w:hAnsi="Helvetica" w:cs="Helvetica"/>
          <w:b/>
          <w:bCs/>
          <w:sz w:val="18"/>
          <w:szCs w:val="18"/>
        </w:rPr>
      </w:pPr>
    </w:p>
    <w:p w14:paraId="4F4DA08B" w14:textId="3765416C" w:rsidR="006D08FC" w:rsidRPr="00C125BB" w:rsidRDefault="006D08FC" w:rsidP="00C125BB">
      <w:pPr>
        <w:pStyle w:val="Heading3"/>
        <w:ind w:left="144"/>
      </w:pPr>
      <w:bookmarkStart w:id="11" w:name="Winter_Term"/>
      <w:bookmarkEnd w:id="11"/>
      <w:r w:rsidRPr="00C125BB">
        <w:t>Winter Term</w:t>
      </w:r>
    </w:p>
    <w:tbl>
      <w:tblPr>
        <w:tblW w:w="0" w:type="auto"/>
        <w:tblInd w:w="174" w:type="dxa"/>
        <w:tblLayout w:type="fixed"/>
        <w:tblCellMar>
          <w:left w:w="0" w:type="dxa"/>
          <w:right w:w="0" w:type="dxa"/>
        </w:tblCellMar>
        <w:tblLook w:val="01E0" w:firstRow="1" w:lastRow="1" w:firstColumn="1" w:lastColumn="1" w:noHBand="0" w:noVBand="0"/>
      </w:tblPr>
      <w:tblGrid>
        <w:gridCol w:w="2070"/>
        <w:gridCol w:w="1620"/>
        <w:gridCol w:w="6660"/>
        <w:gridCol w:w="15"/>
      </w:tblGrid>
      <w:tr w:rsidR="006D08FC" w:rsidRPr="00C125BB" w14:paraId="69C3F364" w14:textId="77777777" w:rsidTr="00A472A8">
        <w:trPr>
          <w:gridAfter w:val="1"/>
          <w:wAfter w:w="15" w:type="dxa"/>
          <w:trHeight w:hRule="exact" w:val="526"/>
        </w:trPr>
        <w:tc>
          <w:tcPr>
            <w:tcW w:w="2070" w:type="dxa"/>
            <w:tcBorders>
              <w:top w:val="single" w:sz="5" w:space="0" w:color="000000"/>
              <w:left w:val="single" w:sz="5" w:space="0" w:color="000000"/>
              <w:bottom w:val="single" w:sz="5" w:space="0" w:color="000000"/>
              <w:right w:val="single" w:sz="5" w:space="0" w:color="000000"/>
            </w:tcBorders>
          </w:tcPr>
          <w:p w14:paraId="7014DA2C" w14:textId="40350D90" w:rsidR="006D08FC" w:rsidRPr="00C125BB" w:rsidRDefault="006D08FC" w:rsidP="00C125BB">
            <w:pPr>
              <w:pStyle w:val="TableParagraph"/>
              <w:spacing w:before="159"/>
              <w:ind w:left="144"/>
              <w:rPr>
                <w:rFonts w:ascii="Helvetica" w:eastAsia="Helvetica" w:hAnsi="Helvetica" w:cs="Helvetica"/>
                <w:sz w:val="24"/>
                <w:szCs w:val="24"/>
              </w:rPr>
            </w:pPr>
            <w:r w:rsidRPr="00C125BB">
              <w:rPr>
                <w:rFonts w:ascii="Helvetica" w:hAnsi="Helvetica"/>
                <w:b/>
                <w:color w:val="181817"/>
                <w:sz w:val="24"/>
              </w:rPr>
              <w:t>Jan</w:t>
            </w:r>
            <w:r w:rsidRPr="00C125BB">
              <w:rPr>
                <w:rFonts w:ascii="Helvetica" w:hAnsi="Helvetica"/>
                <w:b/>
                <w:color w:val="181817"/>
                <w:spacing w:val="-4"/>
                <w:sz w:val="24"/>
              </w:rPr>
              <w:t xml:space="preserve"> </w:t>
            </w:r>
            <w:r w:rsidR="001F3F29" w:rsidRPr="00C125BB">
              <w:rPr>
                <w:rFonts w:ascii="Helvetica" w:hAnsi="Helvetica"/>
                <w:b/>
                <w:color w:val="181817"/>
                <w:sz w:val="24"/>
              </w:rPr>
              <w:t>4</w:t>
            </w:r>
          </w:p>
        </w:tc>
        <w:tc>
          <w:tcPr>
            <w:tcW w:w="1620" w:type="dxa"/>
            <w:tcBorders>
              <w:top w:val="single" w:sz="5" w:space="0" w:color="000000"/>
              <w:left w:val="single" w:sz="5" w:space="0" w:color="000000"/>
              <w:bottom w:val="single" w:sz="5" w:space="0" w:color="000000"/>
              <w:right w:val="single" w:sz="5" w:space="0" w:color="000000"/>
            </w:tcBorders>
          </w:tcPr>
          <w:p w14:paraId="6B02B67A" w14:textId="77777777" w:rsidR="006D08FC" w:rsidRPr="00C125BB" w:rsidRDefault="006D08FC" w:rsidP="00C125BB">
            <w:pPr>
              <w:ind w:left="144"/>
              <w:rPr>
                <w:rFonts w:ascii="Helvetica" w:hAnsi="Helvetica"/>
              </w:rPr>
            </w:pPr>
          </w:p>
        </w:tc>
        <w:tc>
          <w:tcPr>
            <w:tcW w:w="6660" w:type="dxa"/>
            <w:tcBorders>
              <w:top w:val="single" w:sz="5" w:space="0" w:color="000000"/>
              <w:left w:val="single" w:sz="5" w:space="0" w:color="000000"/>
              <w:bottom w:val="single" w:sz="5" w:space="0" w:color="000000"/>
              <w:right w:val="single" w:sz="5" w:space="0" w:color="000000"/>
            </w:tcBorders>
          </w:tcPr>
          <w:p w14:paraId="621F671F" w14:textId="77777777" w:rsidR="006D08FC" w:rsidRPr="00C125BB" w:rsidRDefault="006D08FC" w:rsidP="00C125BB">
            <w:pPr>
              <w:pStyle w:val="BodyText"/>
              <w:spacing w:before="120"/>
              <w:ind w:left="144"/>
              <w:rPr>
                <w:rFonts w:cs="Helvetica"/>
              </w:rPr>
            </w:pPr>
            <w:r w:rsidRPr="00C125BB">
              <w:t>Winter term</w:t>
            </w:r>
            <w:r w:rsidRPr="00C125BB">
              <w:rPr>
                <w:spacing w:val="-2"/>
              </w:rPr>
              <w:t xml:space="preserve"> </w:t>
            </w:r>
            <w:r w:rsidRPr="00C125BB">
              <w:t>classes begin</w:t>
            </w:r>
          </w:p>
        </w:tc>
      </w:tr>
      <w:tr w:rsidR="006D08FC" w:rsidRPr="00C125BB" w14:paraId="429F35AE" w14:textId="77777777" w:rsidTr="00A472A8">
        <w:trPr>
          <w:gridAfter w:val="1"/>
          <w:wAfter w:w="15" w:type="dxa"/>
          <w:trHeight w:hRule="exact" w:val="525"/>
        </w:trPr>
        <w:tc>
          <w:tcPr>
            <w:tcW w:w="2070" w:type="dxa"/>
            <w:tcBorders>
              <w:top w:val="single" w:sz="5" w:space="0" w:color="000000"/>
              <w:left w:val="single" w:sz="5" w:space="0" w:color="000000"/>
              <w:bottom w:val="single" w:sz="5" w:space="0" w:color="000000"/>
              <w:right w:val="single" w:sz="5" w:space="0" w:color="000000"/>
            </w:tcBorders>
          </w:tcPr>
          <w:p w14:paraId="1D5D2915" w14:textId="4E56256D" w:rsidR="006D08FC" w:rsidRPr="00C125BB" w:rsidRDefault="006D08FC" w:rsidP="00C125BB">
            <w:pPr>
              <w:pStyle w:val="TableParagraph"/>
              <w:spacing w:before="159"/>
              <w:ind w:left="144"/>
              <w:rPr>
                <w:rFonts w:ascii="Helvetica" w:eastAsia="Helvetica" w:hAnsi="Helvetica" w:cs="Helvetica"/>
                <w:sz w:val="24"/>
                <w:szCs w:val="24"/>
              </w:rPr>
            </w:pPr>
            <w:r w:rsidRPr="00C125BB">
              <w:rPr>
                <w:rFonts w:ascii="Helvetica" w:hAnsi="Helvetica"/>
                <w:b/>
                <w:color w:val="181817"/>
                <w:sz w:val="24"/>
              </w:rPr>
              <w:t>ca. Jan</w:t>
            </w:r>
            <w:r w:rsidRPr="00C125BB">
              <w:rPr>
                <w:rFonts w:ascii="Helvetica" w:hAnsi="Helvetica"/>
                <w:b/>
                <w:color w:val="181817"/>
                <w:spacing w:val="-4"/>
                <w:sz w:val="24"/>
              </w:rPr>
              <w:t xml:space="preserve"> </w:t>
            </w:r>
            <w:r w:rsidR="001F3F29" w:rsidRPr="00C125BB">
              <w:rPr>
                <w:rFonts w:ascii="Helvetica" w:hAnsi="Helvetica"/>
                <w:b/>
                <w:color w:val="181817"/>
                <w:sz w:val="24"/>
              </w:rPr>
              <w:t>6</w:t>
            </w:r>
          </w:p>
        </w:tc>
        <w:tc>
          <w:tcPr>
            <w:tcW w:w="1620" w:type="dxa"/>
            <w:tcBorders>
              <w:top w:val="single" w:sz="5" w:space="0" w:color="000000"/>
              <w:left w:val="single" w:sz="5" w:space="0" w:color="000000"/>
              <w:bottom w:val="single" w:sz="5" w:space="0" w:color="000000"/>
              <w:right w:val="single" w:sz="5" w:space="0" w:color="000000"/>
            </w:tcBorders>
          </w:tcPr>
          <w:p w14:paraId="19FDD7BC" w14:textId="77777777" w:rsidR="006D08FC" w:rsidRPr="00C125BB" w:rsidRDefault="006D08FC" w:rsidP="00C125BB">
            <w:pPr>
              <w:ind w:left="144"/>
              <w:rPr>
                <w:rFonts w:ascii="Helvetica" w:hAnsi="Helvetica"/>
              </w:rPr>
            </w:pPr>
          </w:p>
        </w:tc>
        <w:tc>
          <w:tcPr>
            <w:tcW w:w="6660" w:type="dxa"/>
            <w:tcBorders>
              <w:top w:val="single" w:sz="5" w:space="0" w:color="000000"/>
              <w:left w:val="single" w:sz="5" w:space="0" w:color="000000"/>
              <w:bottom w:val="single" w:sz="5" w:space="0" w:color="000000"/>
              <w:right w:val="single" w:sz="5" w:space="0" w:color="000000"/>
            </w:tcBorders>
          </w:tcPr>
          <w:p w14:paraId="3A49F740" w14:textId="59E6B7D0" w:rsidR="006D08FC" w:rsidRPr="00C125BB" w:rsidRDefault="006D08FC" w:rsidP="00C125BB">
            <w:pPr>
              <w:pStyle w:val="BodyText"/>
              <w:spacing w:before="120"/>
              <w:ind w:left="144"/>
              <w:rPr>
                <w:rFonts w:cs="Helvetica"/>
              </w:rPr>
            </w:pPr>
            <w:r w:rsidRPr="00C125BB">
              <w:t>Deadline to apply</w:t>
            </w:r>
            <w:r w:rsidRPr="00C125BB">
              <w:rPr>
                <w:spacing w:val="-2"/>
              </w:rPr>
              <w:t xml:space="preserve"> </w:t>
            </w:r>
            <w:r w:rsidRPr="00C125BB">
              <w:t>for</w:t>
            </w:r>
            <w:r w:rsidRPr="00C125BB">
              <w:rPr>
                <w:spacing w:val="-2"/>
              </w:rPr>
              <w:t xml:space="preserve"> </w:t>
            </w:r>
            <w:r w:rsidR="001F3F29" w:rsidRPr="00C125BB">
              <w:rPr>
                <w:spacing w:val="1"/>
              </w:rPr>
              <w:t>20</w:t>
            </w:r>
            <w:r w:rsidRPr="00C125BB">
              <w:rPr>
                <w:spacing w:val="1"/>
              </w:rPr>
              <w:t>X</w:t>
            </w:r>
            <w:r w:rsidRPr="00C125BB">
              <w:rPr>
                <w:spacing w:val="-7"/>
              </w:rPr>
              <w:t xml:space="preserve"> </w:t>
            </w:r>
            <w:r w:rsidRPr="00C125BB">
              <w:t>off-campus</w:t>
            </w:r>
            <w:r w:rsidRPr="00C125BB">
              <w:rPr>
                <w:spacing w:val="-2"/>
              </w:rPr>
              <w:t xml:space="preserve"> </w:t>
            </w:r>
            <w:r w:rsidRPr="00C125BB">
              <w:t>programs</w:t>
            </w:r>
          </w:p>
        </w:tc>
      </w:tr>
      <w:tr w:rsidR="006D08FC" w:rsidRPr="00C125BB" w14:paraId="15D31D95" w14:textId="77777777" w:rsidTr="00A472A8">
        <w:trPr>
          <w:gridAfter w:val="1"/>
          <w:wAfter w:w="15" w:type="dxa"/>
          <w:trHeight w:hRule="exact" w:val="921"/>
        </w:trPr>
        <w:tc>
          <w:tcPr>
            <w:tcW w:w="2070" w:type="dxa"/>
            <w:tcBorders>
              <w:top w:val="single" w:sz="5" w:space="0" w:color="000000"/>
              <w:left w:val="single" w:sz="5" w:space="0" w:color="000000"/>
              <w:bottom w:val="single" w:sz="5" w:space="0" w:color="000000"/>
              <w:right w:val="single" w:sz="5" w:space="0" w:color="000000"/>
            </w:tcBorders>
          </w:tcPr>
          <w:p w14:paraId="70DB2F79" w14:textId="77777777" w:rsidR="006D08FC" w:rsidRPr="00C125BB" w:rsidRDefault="006D08FC" w:rsidP="00C125BB">
            <w:pPr>
              <w:pStyle w:val="TableParagraph"/>
              <w:spacing w:before="159"/>
              <w:ind w:left="144"/>
              <w:rPr>
                <w:rFonts w:ascii="Helvetica" w:eastAsia="Helvetica" w:hAnsi="Helvetica" w:cs="Helvetica"/>
                <w:sz w:val="24"/>
                <w:szCs w:val="24"/>
              </w:rPr>
            </w:pPr>
            <w:r w:rsidRPr="00C125BB">
              <w:rPr>
                <w:rFonts w:ascii="Helvetica" w:hAnsi="Helvetica"/>
                <w:b/>
                <w:color w:val="181817"/>
                <w:spacing w:val="-1"/>
                <w:sz w:val="24"/>
              </w:rPr>
              <w:t>Feb</w:t>
            </w:r>
            <w:r w:rsidRPr="00C125BB">
              <w:rPr>
                <w:rFonts w:ascii="Helvetica" w:hAnsi="Helvetica"/>
                <w:b/>
                <w:color w:val="181817"/>
                <w:spacing w:val="-4"/>
                <w:sz w:val="24"/>
              </w:rPr>
              <w:t xml:space="preserve"> </w:t>
            </w:r>
            <w:r w:rsidRPr="00C125BB">
              <w:rPr>
                <w:rFonts w:ascii="Helvetica" w:hAnsi="Helvetica"/>
                <w:b/>
                <w:color w:val="181817"/>
                <w:sz w:val="24"/>
              </w:rPr>
              <w:t>1</w:t>
            </w:r>
          </w:p>
        </w:tc>
        <w:tc>
          <w:tcPr>
            <w:tcW w:w="1620" w:type="dxa"/>
            <w:tcBorders>
              <w:top w:val="single" w:sz="5" w:space="0" w:color="000000"/>
              <w:left w:val="single" w:sz="5" w:space="0" w:color="000000"/>
              <w:bottom w:val="single" w:sz="5" w:space="0" w:color="000000"/>
              <w:right w:val="single" w:sz="5" w:space="0" w:color="000000"/>
            </w:tcBorders>
          </w:tcPr>
          <w:p w14:paraId="23B917F0" w14:textId="77777777" w:rsidR="006D08FC" w:rsidRPr="00C125BB" w:rsidRDefault="006D08FC" w:rsidP="00C125BB">
            <w:pPr>
              <w:ind w:left="144"/>
              <w:rPr>
                <w:rFonts w:ascii="Helvetica" w:hAnsi="Helvetica"/>
              </w:rPr>
            </w:pPr>
          </w:p>
        </w:tc>
        <w:tc>
          <w:tcPr>
            <w:tcW w:w="6660" w:type="dxa"/>
            <w:tcBorders>
              <w:top w:val="single" w:sz="5" w:space="0" w:color="000000"/>
              <w:left w:val="single" w:sz="5" w:space="0" w:color="000000"/>
              <w:bottom w:val="single" w:sz="5" w:space="0" w:color="000000"/>
              <w:right w:val="single" w:sz="5" w:space="0" w:color="000000"/>
            </w:tcBorders>
          </w:tcPr>
          <w:p w14:paraId="0ED82A15" w14:textId="77777777" w:rsidR="006D08FC" w:rsidRPr="00C125BB" w:rsidRDefault="006D08FC" w:rsidP="00C125BB">
            <w:pPr>
              <w:pStyle w:val="BodyText"/>
              <w:spacing w:before="120"/>
              <w:ind w:left="144"/>
              <w:rPr>
                <w:rFonts w:cs="Helvetica"/>
              </w:rPr>
            </w:pPr>
            <w:r w:rsidRPr="00C125BB">
              <w:t>Deadline to apply</w:t>
            </w:r>
            <w:r w:rsidRPr="00C125BB">
              <w:rPr>
                <w:spacing w:val="-2"/>
              </w:rPr>
              <w:t xml:space="preserve"> </w:t>
            </w:r>
            <w:r w:rsidRPr="00C125BB">
              <w:t>for</w:t>
            </w:r>
            <w:r w:rsidRPr="00C125BB">
              <w:rPr>
                <w:spacing w:val="-2"/>
              </w:rPr>
              <w:t xml:space="preserve"> </w:t>
            </w:r>
            <w:r w:rsidRPr="00C125BB">
              <w:t>19F,</w:t>
            </w:r>
            <w:r w:rsidRPr="00C125BB">
              <w:rPr>
                <w:spacing w:val="-4"/>
              </w:rPr>
              <w:t xml:space="preserve"> </w:t>
            </w:r>
            <w:r w:rsidRPr="00C125BB">
              <w:rPr>
                <w:spacing w:val="2"/>
              </w:rPr>
              <w:t>20W,</w:t>
            </w:r>
            <w:r w:rsidRPr="00C125BB">
              <w:rPr>
                <w:spacing w:val="-4"/>
              </w:rPr>
              <w:t xml:space="preserve"> </w:t>
            </w:r>
            <w:r w:rsidRPr="00C125BB">
              <w:t xml:space="preserve">and </w:t>
            </w:r>
            <w:r w:rsidRPr="00C125BB">
              <w:rPr>
                <w:spacing w:val="1"/>
              </w:rPr>
              <w:t>20S</w:t>
            </w:r>
            <w:r w:rsidRPr="00C125BB">
              <w:rPr>
                <w:spacing w:val="-2"/>
              </w:rPr>
              <w:t xml:space="preserve"> </w:t>
            </w:r>
            <w:r w:rsidRPr="00C125BB">
              <w:t>off-campus</w:t>
            </w:r>
            <w:r w:rsidRPr="00C125BB">
              <w:rPr>
                <w:spacing w:val="43"/>
              </w:rPr>
              <w:t xml:space="preserve"> </w:t>
            </w:r>
            <w:r w:rsidRPr="00C125BB">
              <w:t>programs</w:t>
            </w:r>
          </w:p>
        </w:tc>
      </w:tr>
      <w:tr w:rsidR="006D08FC" w:rsidRPr="00C125BB" w14:paraId="259A831E" w14:textId="77777777" w:rsidTr="00A472A8">
        <w:trPr>
          <w:trHeight w:hRule="exact" w:val="526"/>
        </w:trPr>
        <w:tc>
          <w:tcPr>
            <w:tcW w:w="2070" w:type="dxa"/>
            <w:tcBorders>
              <w:top w:val="single" w:sz="5" w:space="0" w:color="000000"/>
              <w:left w:val="single" w:sz="5" w:space="0" w:color="000000"/>
              <w:bottom w:val="single" w:sz="5" w:space="0" w:color="000000"/>
              <w:right w:val="single" w:sz="5" w:space="0" w:color="000000"/>
            </w:tcBorders>
          </w:tcPr>
          <w:p w14:paraId="57240615" w14:textId="03269204" w:rsidR="006D08FC" w:rsidRPr="00C125BB" w:rsidRDefault="006D08FC" w:rsidP="00C125BB">
            <w:pPr>
              <w:pStyle w:val="TableParagraph"/>
              <w:spacing w:before="159"/>
              <w:ind w:left="144"/>
              <w:rPr>
                <w:rFonts w:ascii="Helvetica" w:eastAsia="Helvetica" w:hAnsi="Helvetica" w:cs="Helvetica"/>
                <w:sz w:val="24"/>
                <w:szCs w:val="24"/>
              </w:rPr>
            </w:pPr>
            <w:r w:rsidRPr="00C125BB">
              <w:rPr>
                <w:rFonts w:ascii="Helvetica" w:hAnsi="Helvetica"/>
                <w:b/>
                <w:color w:val="181817"/>
                <w:sz w:val="24"/>
              </w:rPr>
              <w:t>ca.</w:t>
            </w:r>
            <w:r w:rsidRPr="00C125BB">
              <w:rPr>
                <w:rFonts w:ascii="Helvetica" w:hAnsi="Helvetica"/>
                <w:b/>
                <w:color w:val="181817"/>
                <w:spacing w:val="-4"/>
                <w:sz w:val="24"/>
              </w:rPr>
              <w:t xml:space="preserve"> </w:t>
            </w:r>
            <w:r w:rsidRPr="00C125BB">
              <w:rPr>
                <w:rFonts w:ascii="Helvetica" w:hAnsi="Helvetica"/>
                <w:b/>
                <w:color w:val="181817"/>
                <w:spacing w:val="-1"/>
                <w:sz w:val="24"/>
              </w:rPr>
              <w:t>Feb</w:t>
            </w:r>
            <w:r w:rsidRPr="00C125BB">
              <w:rPr>
                <w:rFonts w:ascii="Helvetica" w:hAnsi="Helvetica"/>
                <w:b/>
                <w:color w:val="181817"/>
                <w:spacing w:val="-4"/>
                <w:sz w:val="24"/>
              </w:rPr>
              <w:t xml:space="preserve"> </w:t>
            </w:r>
            <w:r w:rsidR="001F3F29" w:rsidRPr="00C125BB">
              <w:rPr>
                <w:rFonts w:ascii="Helvetica" w:hAnsi="Helvetica"/>
                <w:b/>
                <w:color w:val="181817"/>
                <w:sz w:val="24"/>
              </w:rPr>
              <w:t>5</w:t>
            </w:r>
          </w:p>
        </w:tc>
        <w:tc>
          <w:tcPr>
            <w:tcW w:w="1620" w:type="dxa"/>
            <w:tcBorders>
              <w:top w:val="single" w:sz="5" w:space="0" w:color="000000"/>
              <w:left w:val="single" w:sz="5" w:space="0" w:color="000000"/>
              <w:bottom w:val="single" w:sz="5" w:space="0" w:color="000000"/>
              <w:right w:val="single" w:sz="5" w:space="0" w:color="000000"/>
            </w:tcBorders>
          </w:tcPr>
          <w:p w14:paraId="1C0A37BC" w14:textId="77777777" w:rsidR="006D08FC" w:rsidRPr="00C125BB" w:rsidRDefault="006D08FC" w:rsidP="00C125BB">
            <w:pPr>
              <w:ind w:left="144"/>
              <w:rPr>
                <w:rFonts w:ascii="Helvetica" w:hAnsi="Helvetica"/>
              </w:rPr>
            </w:pPr>
          </w:p>
        </w:tc>
        <w:tc>
          <w:tcPr>
            <w:tcW w:w="6675" w:type="dxa"/>
            <w:gridSpan w:val="2"/>
            <w:tcBorders>
              <w:top w:val="single" w:sz="5" w:space="0" w:color="000000"/>
              <w:left w:val="single" w:sz="5" w:space="0" w:color="000000"/>
              <w:bottom w:val="single" w:sz="5" w:space="0" w:color="000000"/>
              <w:right w:val="single" w:sz="5" w:space="0" w:color="000000"/>
            </w:tcBorders>
          </w:tcPr>
          <w:p w14:paraId="4F08F48C" w14:textId="77777777" w:rsidR="006D08FC" w:rsidRPr="00C125BB" w:rsidRDefault="006D08FC" w:rsidP="00C125BB">
            <w:pPr>
              <w:pStyle w:val="BodyText"/>
              <w:spacing w:before="120"/>
              <w:ind w:left="144"/>
              <w:rPr>
                <w:rFonts w:cs="Helvetica"/>
              </w:rPr>
            </w:pPr>
            <w:r w:rsidRPr="00C125BB">
              <w:t>Blitz</w:t>
            </w:r>
            <w:r w:rsidRPr="00C125BB">
              <w:rPr>
                <w:spacing w:val="-2"/>
              </w:rPr>
              <w:t xml:space="preserve"> </w:t>
            </w:r>
            <w:r w:rsidRPr="00C125BB">
              <w:t>advisees</w:t>
            </w:r>
            <w:r w:rsidRPr="00C125BB">
              <w:rPr>
                <w:spacing w:val="-2"/>
              </w:rPr>
              <w:t xml:space="preserve"> </w:t>
            </w:r>
            <w:r w:rsidRPr="00C125BB">
              <w:t>to set</w:t>
            </w:r>
            <w:r w:rsidRPr="00C125BB">
              <w:rPr>
                <w:spacing w:val="-4"/>
              </w:rPr>
              <w:t xml:space="preserve"> </w:t>
            </w:r>
            <w:r w:rsidRPr="00C125BB">
              <w:t>up spring term</w:t>
            </w:r>
            <w:r w:rsidRPr="00C125BB">
              <w:rPr>
                <w:spacing w:val="-2"/>
              </w:rPr>
              <w:t xml:space="preserve"> </w:t>
            </w:r>
            <w:r w:rsidRPr="00C125BB">
              <w:t>advising sessions</w:t>
            </w:r>
          </w:p>
        </w:tc>
      </w:tr>
      <w:tr w:rsidR="006D08FC" w:rsidRPr="00C125BB" w14:paraId="6A317AB6" w14:textId="77777777" w:rsidTr="00A472A8">
        <w:trPr>
          <w:trHeight w:hRule="exact" w:val="925"/>
        </w:trPr>
        <w:tc>
          <w:tcPr>
            <w:tcW w:w="2070" w:type="dxa"/>
            <w:tcBorders>
              <w:top w:val="single" w:sz="5" w:space="0" w:color="000000"/>
              <w:left w:val="single" w:sz="5" w:space="0" w:color="000000"/>
              <w:bottom w:val="single" w:sz="5" w:space="0" w:color="000000"/>
              <w:right w:val="single" w:sz="5" w:space="0" w:color="000000"/>
            </w:tcBorders>
          </w:tcPr>
          <w:p w14:paraId="33A4CAB9" w14:textId="46579D0E" w:rsidR="006D08FC" w:rsidRPr="00C125BB" w:rsidRDefault="006D08FC" w:rsidP="00C125BB">
            <w:pPr>
              <w:pStyle w:val="TableParagraph"/>
              <w:spacing w:before="159"/>
              <w:ind w:left="144"/>
              <w:rPr>
                <w:rFonts w:ascii="Helvetica" w:eastAsia="Helvetica" w:hAnsi="Helvetica" w:cs="Helvetica"/>
                <w:sz w:val="24"/>
                <w:szCs w:val="24"/>
              </w:rPr>
            </w:pPr>
            <w:r w:rsidRPr="00C125BB">
              <w:rPr>
                <w:rFonts w:ascii="Helvetica" w:hAnsi="Helvetica"/>
                <w:b/>
                <w:color w:val="181817"/>
                <w:spacing w:val="-1"/>
                <w:sz w:val="24"/>
              </w:rPr>
              <w:t>Feb</w:t>
            </w:r>
            <w:r w:rsidRPr="00C125BB">
              <w:rPr>
                <w:rFonts w:ascii="Helvetica" w:hAnsi="Helvetica"/>
                <w:b/>
                <w:color w:val="181817"/>
                <w:spacing w:val="-4"/>
                <w:sz w:val="24"/>
              </w:rPr>
              <w:t xml:space="preserve"> </w:t>
            </w:r>
            <w:r w:rsidRPr="00C125BB">
              <w:rPr>
                <w:rFonts w:ascii="Helvetica" w:hAnsi="Helvetica"/>
                <w:b/>
                <w:color w:val="181817"/>
                <w:sz w:val="24"/>
              </w:rPr>
              <w:t>1</w:t>
            </w:r>
            <w:r w:rsidR="001F3F29" w:rsidRPr="00C125BB">
              <w:rPr>
                <w:rFonts w:ascii="Helvetica" w:hAnsi="Helvetica"/>
                <w:b/>
                <w:color w:val="181817"/>
                <w:sz w:val="24"/>
              </w:rPr>
              <w:t>0</w:t>
            </w:r>
            <w:r w:rsidRPr="00C125BB">
              <w:rPr>
                <w:rFonts w:ascii="Helvetica" w:hAnsi="Helvetica"/>
                <w:b/>
                <w:color w:val="181817"/>
                <w:sz w:val="24"/>
              </w:rPr>
              <w:t>-</w:t>
            </w:r>
            <w:r w:rsidR="001F3F29" w:rsidRPr="00C125BB">
              <w:rPr>
                <w:rFonts w:ascii="Helvetica" w:hAnsi="Helvetica"/>
                <w:b/>
                <w:color w:val="181817"/>
                <w:sz w:val="24"/>
              </w:rPr>
              <w:t>18</w:t>
            </w:r>
          </w:p>
        </w:tc>
        <w:tc>
          <w:tcPr>
            <w:tcW w:w="1620" w:type="dxa"/>
            <w:tcBorders>
              <w:top w:val="single" w:sz="5" w:space="0" w:color="000000"/>
              <w:left w:val="single" w:sz="5" w:space="0" w:color="000000"/>
              <w:bottom w:val="single" w:sz="5" w:space="0" w:color="000000"/>
              <w:right w:val="single" w:sz="5" w:space="0" w:color="000000"/>
            </w:tcBorders>
          </w:tcPr>
          <w:p w14:paraId="5401F738" w14:textId="77777777" w:rsidR="006D08FC" w:rsidRPr="00C125BB" w:rsidRDefault="006D08FC" w:rsidP="00C125BB">
            <w:pPr>
              <w:ind w:left="144"/>
              <w:rPr>
                <w:rFonts w:ascii="Helvetica" w:hAnsi="Helvetica"/>
              </w:rPr>
            </w:pPr>
          </w:p>
        </w:tc>
        <w:tc>
          <w:tcPr>
            <w:tcW w:w="6675" w:type="dxa"/>
            <w:gridSpan w:val="2"/>
            <w:tcBorders>
              <w:top w:val="single" w:sz="5" w:space="0" w:color="000000"/>
              <w:left w:val="single" w:sz="5" w:space="0" w:color="000000"/>
              <w:bottom w:val="single" w:sz="5" w:space="0" w:color="000000"/>
              <w:right w:val="single" w:sz="5" w:space="0" w:color="000000"/>
            </w:tcBorders>
          </w:tcPr>
          <w:p w14:paraId="6A75FB47" w14:textId="77777777" w:rsidR="006D08FC" w:rsidRPr="00C125BB" w:rsidRDefault="006D08FC" w:rsidP="00C125BB">
            <w:pPr>
              <w:pStyle w:val="BodyText"/>
              <w:spacing w:before="120"/>
              <w:ind w:left="144"/>
              <w:rPr>
                <w:spacing w:val="44"/>
              </w:rPr>
            </w:pPr>
            <w:r w:rsidRPr="00C125BB">
              <w:t>Individual</w:t>
            </w:r>
            <w:r w:rsidRPr="00C125BB">
              <w:rPr>
                <w:spacing w:val="-6"/>
              </w:rPr>
              <w:t xml:space="preserve"> </w:t>
            </w:r>
            <w:r w:rsidRPr="00C125BB">
              <w:t>advisee meetings</w:t>
            </w:r>
            <w:r w:rsidRPr="00C125BB">
              <w:rPr>
                <w:spacing w:val="1"/>
              </w:rPr>
              <w:t xml:space="preserve"> </w:t>
            </w:r>
            <w:r w:rsidRPr="00C125BB">
              <w:t xml:space="preserve">(see </w:t>
            </w:r>
            <w:r w:rsidRPr="00C125BB">
              <w:rPr>
                <w:b/>
              </w:rPr>
              <w:t>Meeting</w:t>
            </w:r>
            <w:r w:rsidRPr="00C125BB">
              <w:rPr>
                <w:b/>
                <w:spacing w:val="-4"/>
              </w:rPr>
              <w:t xml:space="preserve"> </w:t>
            </w:r>
            <w:r w:rsidRPr="00C125BB">
              <w:rPr>
                <w:b/>
              </w:rPr>
              <w:t xml:space="preserve">3 </w:t>
            </w:r>
            <w:r w:rsidRPr="00C125BB">
              <w:t xml:space="preserve">on </w:t>
            </w:r>
            <w:r w:rsidRPr="00C125BB">
              <w:rPr>
                <w:b/>
                <w:color w:val="75A675"/>
              </w:rPr>
              <w:t>p.</w:t>
            </w:r>
            <w:r w:rsidRPr="00C125BB">
              <w:rPr>
                <w:b/>
                <w:color w:val="75A675"/>
                <w:spacing w:val="-4"/>
              </w:rPr>
              <w:t xml:space="preserve"> </w:t>
            </w:r>
            <w:hyperlink w:anchor="_bookmark2" w:history="1">
              <w:r w:rsidRPr="00C125BB">
                <w:rPr>
                  <w:b/>
                  <w:color w:val="75A675"/>
                </w:rPr>
                <w:t>13</w:t>
              </w:r>
            </w:hyperlink>
            <w:r w:rsidRPr="00C125BB">
              <w:t>)</w:t>
            </w:r>
            <w:r w:rsidRPr="00C125BB">
              <w:rPr>
                <w:spacing w:val="44"/>
              </w:rPr>
              <w:t xml:space="preserve"> </w:t>
            </w:r>
          </w:p>
          <w:p w14:paraId="4B35CE20" w14:textId="77777777" w:rsidR="006D08FC" w:rsidRPr="00C125BB" w:rsidRDefault="006D08FC" w:rsidP="00C125BB">
            <w:pPr>
              <w:pStyle w:val="BodyText"/>
              <w:spacing w:before="120"/>
              <w:ind w:left="144"/>
              <w:rPr>
                <w:rFonts w:cs="Helvetica"/>
              </w:rPr>
            </w:pPr>
            <w:r w:rsidRPr="00C125BB">
              <w:t>Spring term</w:t>
            </w:r>
            <w:r w:rsidRPr="00C125BB">
              <w:rPr>
                <w:spacing w:val="-2"/>
              </w:rPr>
              <w:t xml:space="preserve"> </w:t>
            </w:r>
            <w:r w:rsidRPr="00C125BB">
              <w:t>course election period</w:t>
            </w:r>
          </w:p>
        </w:tc>
      </w:tr>
      <w:tr w:rsidR="006D08FC" w:rsidRPr="00C125BB" w14:paraId="4B7E9229" w14:textId="77777777" w:rsidTr="00A472A8">
        <w:trPr>
          <w:trHeight w:hRule="exact" w:val="545"/>
        </w:trPr>
        <w:tc>
          <w:tcPr>
            <w:tcW w:w="2070" w:type="dxa"/>
            <w:tcBorders>
              <w:top w:val="single" w:sz="5" w:space="0" w:color="000000"/>
              <w:left w:val="single" w:sz="5" w:space="0" w:color="000000"/>
              <w:bottom w:val="single" w:sz="5" w:space="0" w:color="000000"/>
              <w:right w:val="single" w:sz="5" w:space="0" w:color="000000"/>
            </w:tcBorders>
          </w:tcPr>
          <w:p w14:paraId="073D9733" w14:textId="6EC16AE2" w:rsidR="006D08FC" w:rsidRPr="00C125BB" w:rsidRDefault="006D08FC" w:rsidP="00C125BB">
            <w:pPr>
              <w:pStyle w:val="TableParagraph"/>
              <w:spacing w:before="159"/>
              <w:ind w:left="144"/>
              <w:rPr>
                <w:rFonts w:ascii="Helvetica" w:eastAsia="Helvetica" w:hAnsi="Helvetica" w:cs="Helvetica"/>
                <w:sz w:val="24"/>
                <w:szCs w:val="24"/>
              </w:rPr>
            </w:pPr>
            <w:r w:rsidRPr="00C125BB">
              <w:rPr>
                <w:rFonts w:ascii="Helvetica" w:hAnsi="Helvetica"/>
                <w:b/>
                <w:color w:val="181817"/>
                <w:sz w:val="24"/>
              </w:rPr>
              <w:t>Feb 2</w:t>
            </w:r>
            <w:r w:rsidR="001F3F29" w:rsidRPr="00C125BB">
              <w:rPr>
                <w:rFonts w:ascii="Helvetica" w:hAnsi="Helvetica"/>
                <w:b/>
                <w:color w:val="181817"/>
                <w:sz w:val="24"/>
              </w:rPr>
              <w:t>6</w:t>
            </w:r>
            <w:r w:rsidR="009B30A6">
              <w:rPr>
                <w:rFonts w:ascii="Helvetica" w:hAnsi="Helvetica"/>
                <w:b/>
                <w:color w:val="181817"/>
                <w:spacing w:val="-3"/>
                <w:sz w:val="24"/>
              </w:rPr>
              <w:t>–</w:t>
            </w:r>
            <w:r w:rsidRPr="00C125BB">
              <w:rPr>
                <w:rFonts w:ascii="Helvetica" w:hAnsi="Helvetica"/>
                <w:b/>
                <w:color w:val="181817"/>
                <w:sz w:val="24"/>
              </w:rPr>
              <w:t xml:space="preserve">March </w:t>
            </w:r>
            <w:r w:rsidR="001F3F29" w:rsidRPr="00C125BB">
              <w:rPr>
                <w:rFonts w:ascii="Helvetica" w:hAnsi="Helvetica"/>
                <w:b/>
                <w:color w:val="181817"/>
                <w:sz w:val="24"/>
              </w:rPr>
              <w:t>5</w:t>
            </w:r>
          </w:p>
        </w:tc>
        <w:tc>
          <w:tcPr>
            <w:tcW w:w="1620" w:type="dxa"/>
            <w:tcBorders>
              <w:top w:val="single" w:sz="5" w:space="0" w:color="000000"/>
              <w:left w:val="single" w:sz="5" w:space="0" w:color="000000"/>
              <w:bottom w:val="single" w:sz="5" w:space="0" w:color="000000"/>
              <w:right w:val="single" w:sz="5" w:space="0" w:color="000000"/>
            </w:tcBorders>
          </w:tcPr>
          <w:p w14:paraId="60DE3566" w14:textId="77777777" w:rsidR="006D08FC" w:rsidRPr="00C125BB" w:rsidRDefault="006D08FC" w:rsidP="00C125BB">
            <w:pPr>
              <w:ind w:left="144"/>
              <w:rPr>
                <w:rFonts w:ascii="Helvetica" w:hAnsi="Helvetica"/>
              </w:rPr>
            </w:pPr>
          </w:p>
        </w:tc>
        <w:tc>
          <w:tcPr>
            <w:tcW w:w="6675" w:type="dxa"/>
            <w:gridSpan w:val="2"/>
            <w:tcBorders>
              <w:top w:val="single" w:sz="5" w:space="0" w:color="000000"/>
              <w:left w:val="single" w:sz="5" w:space="0" w:color="000000"/>
              <w:bottom w:val="single" w:sz="5" w:space="0" w:color="000000"/>
              <w:right w:val="single" w:sz="5" w:space="0" w:color="000000"/>
            </w:tcBorders>
          </w:tcPr>
          <w:p w14:paraId="47B37AE6" w14:textId="77777777" w:rsidR="006D08FC" w:rsidRPr="00C125BB" w:rsidRDefault="006D08FC" w:rsidP="00C125BB">
            <w:pPr>
              <w:pStyle w:val="BodyText"/>
              <w:spacing w:before="120"/>
              <w:ind w:left="144"/>
              <w:rPr>
                <w:rFonts w:cs="Helvetica"/>
              </w:rPr>
            </w:pPr>
            <w:r w:rsidRPr="00C125BB">
              <w:t>Spring term</w:t>
            </w:r>
            <w:r w:rsidRPr="00C125BB">
              <w:rPr>
                <w:spacing w:val="-2"/>
              </w:rPr>
              <w:t xml:space="preserve"> </w:t>
            </w:r>
            <w:r w:rsidRPr="00C125BB">
              <w:t>course change period</w:t>
            </w:r>
          </w:p>
        </w:tc>
      </w:tr>
    </w:tbl>
    <w:p w14:paraId="51BA091C" w14:textId="77777777" w:rsidR="00EB5561" w:rsidRDefault="00EB5561">
      <w:pPr>
        <w:rPr>
          <w:rFonts w:ascii="Helvetica" w:eastAsia="Helvetica" w:hAnsi="Helvetica" w:cs="Helvetica"/>
          <w:b/>
          <w:bCs/>
          <w:sz w:val="20"/>
          <w:szCs w:val="20"/>
        </w:rPr>
      </w:pPr>
    </w:p>
    <w:p w14:paraId="68FC4552" w14:textId="77777777" w:rsidR="00EB5561" w:rsidRDefault="00EB5561">
      <w:pPr>
        <w:spacing w:before="2"/>
        <w:rPr>
          <w:rFonts w:ascii="Helvetica" w:eastAsia="Helvetica" w:hAnsi="Helvetica" w:cs="Helvetica"/>
          <w:b/>
          <w:bCs/>
          <w:sz w:val="26"/>
          <w:szCs w:val="26"/>
        </w:rPr>
      </w:pPr>
    </w:p>
    <w:p w14:paraId="19CAE8AE" w14:textId="77777777" w:rsidR="00D92762" w:rsidRDefault="00D92762" w:rsidP="00CA119E">
      <w:pPr>
        <w:pStyle w:val="Heading3"/>
      </w:pPr>
      <w:bookmarkStart w:id="12" w:name="_bookmark0"/>
      <w:bookmarkStart w:id="13" w:name="Spring_Term"/>
      <w:bookmarkEnd w:id="12"/>
      <w:bookmarkEnd w:id="13"/>
    </w:p>
    <w:p w14:paraId="5913D849" w14:textId="31335830" w:rsidR="00EB5561" w:rsidRPr="00CA119E" w:rsidRDefault="005703C2" w:rsidP="00CA119E">
      <w:pPr>
        <w:pStyle w:val="Heading3"/>
      </w:pPr>
      <w:r w:rsidRPr="00F31414">
        <w:t>Spring Term</w:t>
      </w:r>
    </w:p>
    <w:tbl>
      <w:tblPr>
        <w:tblW w:w="0" w:type="auto"/>
        <w:tblInd w:w="99" w:type="dxa"/>
        <w:tblLayout w:type="fixed"/>
        <w:tblCellMar>
          <w:left w:w="0" w:type="dxa"/>
          <w:right w:w="0" w:type="dxa"/>
        </w:tblCellMar>
        <w:tblLook w:val="01E0" w:firstRow="1" w:lastRow="1" w:firstColumn="1" w:lastColumn="1" w:noHBand="0" w:noVBand="0"/>
      </w:tblPr>
      <w:tblGrid>
        <w:gridCol w:w="2141"/>
        <w:gridCol w:w="1661"/>
        <w:gridCol w:w="6638"/>
      </w:tblGrid>
      <w:tr w:rsidR="006D08FC" w14:paraId="68334971" w14:textId="77777777" w:rsidTr="002C0649">
        <w:trPr>
          <w:trHeight w:hRule="exact" w:val="526"/>
        </w:trPr>
        <w:tc>
          <w:tcPr>
            <w:tcW w:w="2141" w:type="dxa"/>
            <w:tcBorders>
              <w:top w:val="single" w:sz="5" w:space="0" w:color="000000"/>
              <w:left w:val="single" w:sz="5" w:space="0" w:color="000000"/>
              <w:bottom w:val="single" w:sz="5" w:space="0" w:color="000000"/>
              <w:right w:val="single" w:sz="5" w:space="0" w:color="000000"/>
            </w:tcBorders>
          </w:tcPr>
          <w:p w14:paraId="695D4906" w14:textId="1DE549B3" w:rsidR="006D08FC" w:rsidRDefault="006D08FC" w:rsidP="00534423">
            <w:pPr>
              <w:pStyle w:val="TableParagraph"/>
              <w:spacing w:before="159"/>
              <w:ind w:left="144"/>
              <w:rPr>
                <w:rFonts w:ascii="Helvetica" w:eastAsia="Helvetica" w:hAnsi="Helvetica" w:cs="Helvetica"/>
                <w:sz w:val="24"/>
                <w:szCs w:val="24"/>
              </w:rPr>
            </w:pPr>
            <w:r>
              <w:rPr>
                <w:rFonts w:ascii="Helvetica"/>
                <w:b/>
                <w:color w:val="181817"/>
                <w:sz w:val="24"/>
              </w:rPr>
              <w:t>Mar</w:t>
            </w:r>
            <w:r>
              <w:rPr>
                <w:rFonts w:ascii="Helvetica"/>
                <w:b/>
                <w:color w:val="181817"/>
                <w:spacing w:val="-1"/>
                <w:sz w:val="24"/>
              </w:rPr>
              <w:t xml:space="preserve"> </w:t>
            </w:r>
            <w:r w:rsidR="001F3F29">
              <w:rPr>
                <w:rFonts w:ascii="Helvetica"/>
                <w:b/>
                <w:color w:val="181817"/>
                <w:sz w:val="24"/>
              </w:rPr>
              <w:t>29</w:t>
            </w:r>
          </w:p>
        </w:tc>
        <w:tc>
          <w:tcPr>
            <w:tcW w:w="1661" w:type="dxa"/>
            <w:tcBorders>
              <w:top w:val="single" w:sz="5" w:space="0" w:color="000000"/>
              <w:left w:val="single" w:sz="5" w:space="0" w:color="000000"/>
              <w:bottom w:val="single" w:sz="5" w:space="0" w:color="000000"/>
              <w:right w:val="single" w:sz="5" w:space="0" w:color="000000"/>
            </w:tcBorders>
          </w:tcPr>
          <w:p w14:paraId="3AC76996" w14:textId="77777777" w:rsidR="006D08FC" w:rsidRDefault="006D08FC" w:rsidP="00534423">
            <w:pPr>
              <w:ind w:left="144"/>
            </w:pPr>
          </w:p>
        </w:tc>
        <w:tc>
          <w:tcPr>
            <w:tcW w:w="6638" w:type="dxa"/>
            <w:tcBorders>
              <w:top w:val="single" w:sz="5" w:space="0" w:color="000000"/>
              <w:left w:val="single" w:sz="5" w:space="0" w:color="000000"/>
              <w:bottom w:val="single" w:sz="5" w:space="0" w:color="000000"/>
              <w:right w:val="single" w:sz="5" w:space="0" w:color="000000"/>
            </w:tcBorders>
          </w:tcPr>
          <w:p w14:paraId="0F2A6361" w14:textId="77777777" w:rsidR="006D08FC" w:rsidRDefault="006D08FC" w:rsidP="00534423">
            <w:pPr>
              <w:pStyle w:val="BodyText"/>
              <w:spacing w:before="120"/>
              <w:ind w:left="144"/>
              <w:rPr>
                <w:rFonts w:cs="Helvetica"/>
              </w:rPr>
            </w:pPr>
            <w:r>
              <w:t>Spring term</w:t>
            </w:r>
            <w:r>
              <w:rPr>
                <w:spacing w:val="-2"/>
              </w:rPr>
              <w:t xml:space="preserve"> </w:t>
            </w:r>
            <w:r>
              <w:t>classes</w:t>
            </w:r>
            <w:r>
              <w:rPr>
                <w:spacing w:val="-2"/>
              </w:rPr>
              <w:t xml:space="preserve"> </w:t>
            </w:r>
            <w:r>
              <w:t>begin</w:t>
            </w:r>
          </w:p>
        </w:tc>
      </w:tr>
      <w:tr w:rsidR="006D08FC" w14:paraId="4884211C" w14:textId="77777777" w:rsidTr="002C0649">
        <w:trPr>
          <w:trHeight w:hRule="exact" w:val="525"/>
        </w:trPr>
        <w:tc>
          <w:tcPr>
            <w:tcW w:w="2141" w:type="dxa"/>
            <w:tcBorders>
              <w:top w:val="single" w:sz="5" w:space="0" w:color="000000"/>
              <w:left w:val="single" w:sz="5" w:space="0" w:color="000000"/>
              <w:bottom w:val="single" w:sz="5" w:space="0" w:color="000000"/>
              <w:right w:val="single" w:sz="5" w:space="0" w:color="000000"/>
            </w:tcBorders>
          </w:tcPr>
          <w:p w14:paraId="12955FA7" w14:textId="0049250F" w:rsidR="006D08FC" w:rsidRDefault="006D08FC" w:rsidP="00534423">
            <w:pPr>
              <w:pStyle w:val="TableParagraph"/>
              <w:spacing w:before="159"/>
              <w:ind w:left="144"/>
              <w:rPr>
                <w:rFonts w:ascii="Helvetica" w:eastAsia="Helvetica" w:hAnsi="Helvetica" w:cs="Helvetica"/>
                <w:sz w:val="24"/>
                <w:szCs w:val="24"/>
              </w:rPr>
            </w:pPr>
            <w:r>
              <w:rPr>
                <w:rFonts w:ascii="Helvetica"/>
                <w:b/>
                <w:color w:val="181817"/>
                <w:spacing w:val="-2"/>
                <w:sz w:val="24"/>
              </w:rPr>
              <w:t>April</w:t>
            </w:r>
            <w:r>
              <w:rPr>
                <w:rFonts w:ascii="Helvetica"/>
                <w:b/>
                <w:color w:val="181817"/>
                <w:spacing w:val="1"/>
                <w:sz w:val="24"/>
              </w:rPr>
              <w:t xml:space="preserve"> </w:t>
            </w:r>
            <w:r>
              <w:rPr>
                <w:rFonts w:ascii="Helvetica"/>
                <w:b/>
                <w:color w:val="181817"/>
                <w:sz w:val="24"/>
              </w:rPr>
              <w:t>1</w:t>
            </w:r>
            <w:r w:rsidR="001F3F29">
              <w:rPr>
                <w:rFonts w:ascii="Helvetica"/>
                <w:b/>
                <w:color w:val="181817"/>
                <w:sz w:val="24"/>
              </w:rPr>
              <w:t>5</w:t>
            </w:r>
          </w:p>
        </w:tc>
        <w:tc>
          <w:tcPr>
            <w:tcW w:w="1661" w:type="dxa"/>
            <w:tcBorders>
              <w:top w:val="single" w:sz="5" w:space="0" w:color="000000"/>
              <w:left w:val="single" w:sz="5" w:space="0" w:color="000000"/>
              <w:bottom w:val="single" w:sz="5" w:space="0" w:color="000000"/>
              <w:right w:val="single" w:sz="5" w:space="0" w:color="000000"/>
            </w:tcBorders>
          </w:tcPr>
          <w:p w14:paraId="078336DA" w14:textId="77777777" w:rsidR="006D08FC" w:rsidRDefault="006D08FC" w:rsidP="00534423">
            <w:pPr>
              <w:ind w:left="144"/>
            </w:pPr>
          </w:p>
        </w:tc>
        <w:tc>
          <w:tcPr>
            <w:tcW w:w="6638" w:type="dxa"/>
            <w:tcBorders>
              <w:top w:val="single" w:sz="5" w:space="0" w:color="000000"/>
              <w:left w:val="single" w:sz="5" w:space="0" w:color="000000"/>
              <w:bottom w:val="single" w:sz="5" w:space="0" w:color="000000"/>
              <w:right w:val="single" w:sz="5" w:space="0" w:color="000000"/>
            </w:tcBorders>
          </w:tcPr>
          <w:p w14:paraId="4FDC10FA" w14:textId="77777777" w:rsidR="006D08FC" w:rsidRDefault="006D08FC" w:rsidP="00534423">
            <w:pPr>
              <w:pStyle w:val="BodyText"/>
              <w:spacing w:before="120"/>
              <w:ind w:left="144"/>
              <w:rPr>
                <w:rFonts w:cs="Helvetica"/>
              </w:rPr>
            </w:pPr>
            <w:r>
              <w:t>Deadline for</w:t>
            </w:r>
            <w:r>
              <w:rPr>
                <w:spacing w:val="-2"/>
              </w:rPr>
              <w:t xml:space="preserve"> </w:t>
            </w:r>
            <w:r>
              <w:t>registering D-Plan</w:t>
            </w:r>
            <w:r>
              <w:rPr>
                <w:spacing w:val="4"/>
              </w:rPr>
              <w:t xml:space="preserve"> </w:t>
            </w:r>
            <w:r>
              <w:rPr>
                <w:spacing w:val="-3"/>
              </w:rPr>
              <w:t>with</w:t>
            </w:r>
            <w:r>
              <w:t xml:space="preserve"> Registrar</w:t>
            </w:r>
          </w:p>
        </w:tc>
      </w:tr>
      <w:tr w:rsidR="006D08FC" w14:paraId="66BC03E2" w14:textId="77777777" w:rsidTr="002C0649">
        <w:trPr>
          <w:trHeight w:hRule="exact" w:val="805"/>
        </w:trPr>
        <w:tc>
          <w:tcPr>
            <w:tcW w:w="2141" w:type="dxa"/>
            <w:tcBorders>
              <w:top w:val="single" w:sz="5" w:space="0" w:color="000000"/>
              <w:left w:val="single" w:sz="5" w:space="0" w:color="000000"/>
              <w:bottom w:val="single" w:sz="5" w:space="0" w:color="000000"/>
              <w:right w:val="single" w:sz="5" w:space="0" w:color="000000"/>
            </w:tcBorders>
          </w:tcPr>
          <w:p w14:paraId="0FF7044B" w14:textId="111F5970" w:rsidR="006D08FC" w:rsidRDefault="006D08FC" w:rsidP="00534423">
            <w:pPr>
              <w:pStyle w:val="TableParagraph"/>
              <w:spacing w:before="159"/>
              <w:ind w:left="144"/>
              <w:rPr>
                <w:rFonts w:ascii="Helvetica" w:eastAsia="Helvetica" w:hAnsi="Helvetica" w:cs="Helvetica"/>
                <w:sz w:val="24"/>
                <w:szCs w:val="24"/>
              </w:rPr>
            </w:pPr>
            <w:r>
              <w:rPr>
                <w:rFonts w:ascii="Helvetica"/>
                <w:b/>
                <w:color w:val="181817"/>
                <w:sz w:val="24"/>
              </w:rPr>
              <w:t>ca.</w:t>
            </w:r>
            <w:r>
              <w:rPr>
                <w:rFonts w:ascii="Helvetica"/>
                <w:b/>
                <w:color w:val="181817"/>
                <w:spacing w:val="-4"/>
                <w:sz w:val="24"/>
              </w:rPr>
              <w:t xml:space="preserve"> </w:t>
            </w:r>
            <w:r>
              <w:rPr>
                <w:rFonts w:ascii="Helvetica"/>
                <w:b/>
                <w:color w:val="181817"/>
                <w:sz w:val="24"/>
              </w:rPr>
              <w:t>May</w:t>
            </w:r>
            <w:r>
              <w:rPr>
                <w:rFonts w:ascii="Helvetica"/>
                <w:b/>
                <w:color w:val="181817"/>
                <w:spacing w:val="-1"/>
                <w:sz w:val="24"/>
              </w:rPr>
              <w:t xml:space="preserve"> </w:t>
            </w:r>
            <w:r w:rsidR="001F3F29">
              <w:rPr>
                <w:rFonts w:ascii="Helvetica"/>
                <w:b/>
                <w:color w:val="181817"/>
                <w:sz w:val="24"/>
              </w:rPr>
              <w:t>7</w:t>
            </w:r>
          </w:p>
        </w:tc>
        <w:tc>
          <w:tcPr>
            <w:tcW w:w="1661" w:type="dxa"/>
            <w:tcBorders>
              <w:top w:val="single" w:sz="5" w:space="0" w:color="000000"/>
              <w:left w:val="single" w:sz="5" w:space="0" w:color="000000"/>
              <w:bottom w:val="single" w:sz="5" w:space="0" w:color="000000"/>
              <w:right w:val="single" w:sz="5" w:space="0" w:color="000000"/>
            </w:tcBorders>
          </w:tcPr>
          <w:p w14:paraId="126C71EA" w14:textId="77777777" w:rsidR="006D08FC" w:rsidRDefault="006D08FC" w:rsidP="00534423">
            <w:pPr>
              <w:ind w:left="144"/>
            </w:pPr>
          </w:p>
        </w:tc>
        <w:tc>
          <w:tcPr>
            <w:tcW w:w="6638" w:type="dxa"/>
            <w:tcBorders>
              <w:top w:val="single" w:sz="5" w:space="0" w:color="000000"/>
              <w:left w:val="single" w:sz="5" w:space="0" w:color="000000"/>
              <w:bottom w:val="single" w:sz="5" w:space="0" w:color="000000"/>
              <w:right w:val="single" w:sz="5" w:space="0" w:color="000000"/>
            </w:tcBorders>
          </w:tcPr>
          <w:p w14:paraId="655AC81E" w14:textId="77777777" w:rsidR="006D08FC" w:rsidRDefault="006D08FC" w:rsidP="001374BB">
            <w:pPr>
              <w:pStyle w:val="BodyText"/>
              <w:spacing w:before="120"/>
              <w:ind w:left="144" w:right="144"/>
              <w:rPr>
                <w:rFonts w:cs="Helvetica"/>
              </w:rPr>
            </w:pPr>
            <w:r>
              <w:t xml:space="preserve">Suggested </w:t>
            </w:r>
            <w:proofErr w:type="gramStart"/>
            <w:r>
              <w:t>debrief</w:t>
            </w:r>
            <w:proofErr w:type="gramEnd"/>
            <w:r>
              <w:rPr>
                <w:spacing w:val="1"/>
              </w:rPr>
              <w:t xml:space="preserve"> </w:t>
            </w:r>
            <w:r>
              <w:rPr>
                <w:spacing w:val="-3"/>
              </w:rPr>
              <w:t>with</w:t>
            </w:r>
            <w:r>
              <w:t xml:space="preserve"> first-year</w:t>
            </w:r>
            <w:r>
              <w:rPr>
                <w:spacing w:val="-2"/>
              </w:rPr>
              <w:t xml:space="preserve"> </w:t>
            </w:r>
            <w:r>
              <w:t>advisees</w:t>
            </w:r>
            <w:r>
              <w:rPr>
                <w:spacing w:val="-2"/>
              </w:rPr>
              <w:t xml:space="preserve"> </w:t>
            </w:r>
            <w:r>
              <w:t>(see</w:t>
            </w:r>
            <w:r>
              <w:rPr>
                <w:spacing w:val="-3"/>
              </w:rPr>
              <w:t xml:space="preserve"> </w:t>
            </w:r>
            <w:r>
              <w:rPr>
                <w:b/>
              </w:rPr>
              <w:t>Meeting</w:t>
            </w:r>
            <w:r>
              <w:rPr>
                <w:b/>
                <w:spacing w:val="-4"/>
              </w:rPr>
              <w:t xml:space="preserve"> </w:t>
            </w:r>
            <w:r>
              <w:rPr>
                <w:b/>
              </w:rPr>
              <w:t xml:space="preserve">4 </w:t>
            </w:r>
            <w:r>
              <w:t xml:space="preserve">on </w:t>
            </w:r>
            <w:r>
              <w:rPr>
                <w:b/>
                <w:color w:val="75A675"/>
              </w:rPr>
              <w:t>p.</w:t>
            </w:r>
            <w:r>
              <w:rPr>
                <w:b/>
                <w:color w:val="75A675"/>
                <w:spacing w:val="-4"/>
              </w:rPr>
              <w:t xml:space="preserve"> </w:t>
            </w:r>
            <w:hyperlink w:anchor="_Meeting_4:_Reflecting" w:history="1">
              <w:r w:rsidRPr="00482B01">
                <w:rPr>
                  <w:rStyle w:val="linkedpagenumbersChar"/>
                </w:rPr>
                <w:t>14</w:t>
              </w:r>
            </w:hyperlink>
            <w:r>
              <w:rPr>
                <w:spacing w:val="1"/>
              </w:rPr>
              <w:t>)</w:t>
            </w:r>
          </w:p>
        </w:tc>
      </w:tr>
      <w:tr w:rsidR="006D08FC" w14:paraId="68A0497F" w14:textId="77777777" w:rsidTr="002C0649">
        <w:trPr>
          <w:trHeight w:hRule="exact" w:val="525"/>
        </w:trPr>
        <w:tc>
          <w:tcPr>
            <w:tcW w:w="2141" w:type="dxa"/>
            <w:tcBorders>
              <w:top w:val="single" w:sz="5" w:space="0" w:color="000000"/>
              <w:left w:val="single" w:sz="5" w:space="0" w:color="000000"/>
              <w:bottom w:val="single" w:sz="5" w:space="0" w:color="000000"/>
              <w:right w:val="single" w:sz="5" w:space="0" w:color="000000"/>
            </w:tcBorders>
          </w:tcPr>
          <w:p w14:paraId="55EDDEE6" w14:textId="549120A1" w:rsidR="006D08FC" w:rsidRDefault="006D08FC" w:rsidP="00534423">
            <w:pPr>
              <w:pStyle w:val="TableParagraph"/>
              <w:spacing w:before="159"/>
              <w:ind w:left="144"/>
              <w:rPr>
                <w:rFonts w:ascii="Helvetica" w:eastAsia="Helvetica" w:hAnsi="Helvetica" w:cs="Helvetica"/>
                <w:sz w:val="24"/>
                <w:szCs w:val="24"/>
              </w:rPr>
            </w:pPr>
            <w:r>
              <w:rPr>
                <w:rFonts w:ascii="Helvetica"/>
                <w:b/>
                <w:color w:val="181817"/>
                <w:sz w:val="24"/>
              </w:rPr>
              <w:t>May</w:t>
            </w:r>
            <w:r>
              <w:rPr>
                <w:rFonts w:ascii="Helvetica"/>
                <w:b/>
                <w:color w:val="181817"/>
                <w:spacing w:val="-1"/>
                <w:sz w:val="24"/>
              </w:rPr>
              <w:t xml:space="preserve"> </w:t>
            </w:r>
            <w:r w:rsidR="001F3F29">
              <w:rPr>
                <w:rFonts w:ascii="Helvetica"/>
                <w:b/>
                <w:color w:val="181817"/>
                <w:sz w:val="24"/>
              </w:rPr>
              <w:t>12</w:t>
            </w:r>
            <w:r>
              <w:rPr>
                <w:rFonts w:ascii="Helvetica"/>
                <w:b/>
                <w:color w:val="181817"/>
                <w:sz w:val="24"/>
              </w:rPr>
              <w:t>-</w:t>
            </w:r>
            <w:r w:rsidR="001F3F29">
              <w:rPr>
                <w:rFonts w:ascii="Helvetica"/>
                <w:b/>
                <w:color w:val="181817"/>
                <w:sz w:val="24"/>
              </w:rPr>
              <w:t>20</w:t>
            </w:r>
          </w:p>
        </w:tc>
        <w:tc>
          <w:tcPr>
            <w:tcW w:w="1661" w:type="dxa"/>
            <w:tcBorders>
              <w:top w:val="single" w:sz="5" w:space="0" w:color="000000"/>
              <w:left w:val="single" w:sz="5" w:space="0" w:color="000000"/>
              <w:bottom w:val="single" w:sz="5" w:space="0" w:color="000000"/>
              <w:right w:val="single" w:sz="5" w:space="0" w:color="000000"/>
            </w:tcBorders>
          </w:tcPr>
          <w:p w14:paraId="218D09AE" w14:textId="77777777" w:rsidR="006D08FC" w:rsidRDefault="006D08FC" w:rsidP="00534423">
            <w:pPr>
              <w:ind w:left="144"/>
            </w:pPr>
          </w:p>
        </w:tc>
        <w:tc>
          <w:tcPr>
            <w:tcW w:w="6638" w:type="dxa"/>
            <w:tcBorders>
              <w:top w:val="single" w:sz="5" w:space="0" w:color="000000"/>
              <w:left w:val="single" w:sz="5" w:space="0" w:color="000000"/>
              <w:bottom w:val="single" w:sz="5" w:space="0" w:color="000000"/>
              <w:right w:val="single" w:sz="5" w:space="0" w:color="000000"/>
            </w:tcBorders>
          </w:tcPr>
          <w:p w14:paraId="3AB90FCF" w14:textId="77777777" w:rsidR="006D08FC" w:rsidRDefault="006D08FC" w:rsidP="00534423">
            <w:pPr>
              <w:pStyle w:val="BodyText"/>
              <w:spacing w:before="120"/>
              <w:ind w:left="144"/>
              <w:rPr>
                <w:rFonts w:cs="Helvetica"/>
              </w:rPr>
            </w:pPr>
            <w:r>
              <w:rPr>
                <w:spacing w:val="-2"/>
              </w:rPr>
              <w:t>Fall</w:t>
            </w:r>
            <w:r>
              <w:t xml:space="preserve"> term</w:t>
            </w:r>
            <w:r>
              <w:rPr>
                <w:spacing w:val="-2"/>
              </w:rPr>
              <w:t xml:space="preserve"> </w:t>
            </w:r>
            <w:r>
              <w:t>course election period</w:t>
            </w:r>
          </w:p>
        </w:tc>
      </w:tr>
      <w:tr w:rsidR="006D08FC" w14:paraId="4ED966CC" w14:textId="77777777" w:rsidTr="002C0649">
        <w:trPr>
          <w:trHeight w:hRule="exact" w:val="530"/>
        </w:trPr>
        <w:tc>
          <w:tcPr>
            <w:tcW w:w="2141" w:type="dxa"/>
            <w:tcBorders>
              <w:top w:val="single" w:sz="5" w:space="0" w:color="000000"/>
              <w:left w:val="single" w:sz="5" w:space="0" w:color="000000"/>
              <w:bottom w:val="single" w:sz="5" w:space="0" w:color="000000"/>
              <w:right w:val="single" w:sz="5" w:space="0" w:color="000000"/>
            </w:tcBorders>
          </w:tcPr>
          <w:p w14:paraId="68306A0C" w14:textId="458800C3" w:rsidR="006D08FC" w:rsidRDefault="006D08FC" w:rsidP="00534423">
            <w:pPr>
              <w:pStyle w:val="TableParagraph"/>
              <w:spacing w:before="159"/>
              <w:ind w:left="144"/>
              <w:rPr>
                <w:rFonts w:ascii="Helvetica" w:eastAsia="Helvetica" w:hAnsi="Helvetica" w:cs="Helvetica"/>
                <w:sz w:val="24"/>
                <w:szCs w:val="24"/>
              </w:rPr>
            </w:pPr>
            <w:r>
              <w:rPr>
                <w:rFonts w:ascii="Helvetica"/>
                <w:b/>
                <w:color w:val="181817"/>
                <w:sz w:val="24"/>
              </w:rPr>
              <w:t>May</w:t>
            </w:r>
            <w:r>
              <w:rPr>
                <w:rFonts w:ascii="Helvetica"/>
                <w:b/>
                <w:color w:val="181817"/>
                <w:spacing w:val="-1"/>
                <w:sz w:val="24"/>
              </w:rPr>
              <w:t xml:space="preserve"> </w:t>
            </w:r>
            <w:r w:rsidR="001F3F29">
              <w:rPr>
                <w:rFonts w:ascii="Helvetica"/>
                <w:b/>
                <w:color w:val="181817"/>
                <w:spacing w:val="-1"/>
                <w:sz w:val="24"/>
              </w:rPr>
              <w:t>14</w:t>
            </w:r>
            <w:r w:rsidR="009B30A6">
              <w:rPr>
                <w:rFonts w:ascii="Helvetica"/>
                <w:b/>
                <w:color w:val="181817"/>
                <w:spacing w:val="-1"/>
                <w:sz w:val="24"/>
              </w:rPr>
              <w:t>–</w:t>
            </w:r>
            <w:r>
              <w:rPr>
                <w:rFonts w:ascii="Helvetica"/>
                <w:b/>
                <w:color w:val="181817"/>
                <w:spacing w:val="-1"/>
                <w:sz w:val="24"/>
              </w:rPr>
              <w:t xml:space="preserve">June </w:t>
            </w:r>
            <w:r w:rsidR="001F3F29">
              <w:rPr>
                <w:rFonts w:ascii="Helvetica"/>
                <w:b/>
                <w:color w:val="181817"/>
                <w:spacing w:val="-1"/>
                <w:sz w:val="24"/>
              </w:rPr>
              <w:t>2</w:t>
            </w:r>
          </w:p>
        </w:tc>
        <w:tc>
          <w:tcPr>
            <w:tcW w:w="1661" w:type="dxa"/>
            <w:tcBorders>
              <w:top w:val="single" w:sz="5" w:space="0" w:color="000000"/>
              <w:left w:val="single" w:sz="5" w:space="0" w:color="000000"/>
              <w:bottom w:val="single" w:sz="5" w:space="0" w:color="000000"/>
              <w:right w:val="single" w:sz="5" w:space="0" w:color="000000"/>
            </w:tcBorders>
          </w:tcPr>
          <w:p w14:paraId="24613131" w14:textId="77777777" w:rsidR="006D08FC" w:rsidRDefault="006D08FC" w:rsidP="00534423">
            <w:pPr>
              <w:ind w:left="144"/>
            </w:pPr>
          </w:p>
        </w:tc>
        <w:tc>
          <w:tcPr>
            <w:tcW w:w="6638" w:type="dxa"/>
            <w:tcBorders>
              <w:top w:val="single" w:sz="5" w:space="0" w:color="000000"/>
              <w:left w:val="single" w:sz="5" w:space="0" w:color="000000"/>
              <w:bottom w:val="single" w:sz="5" w:space="0" w:color="000000"/>
              <w:right w:val="single" w:sz="5" w:space="0" w:color="000000"/>
            </w:tcBorders>
          </w:tcPr>
          <w:p w14:paraId="3FA8EEAE" w14:textId="77777777" w:rsidR="006D08FC" w:rsidRDefault="006D08FC" w:rsidP="00534423">
            <w:pPr>
              <w:pStyle w:val="BodyText"/>
              <w:spacing w:before="120"/>
              <w:ind w:left="144"/>
              <w:rPr>
                <w:rFonts w:cs="Helvetica"/>
              </w:rPr>
            </w:pPr>
            <w:r>
              <w:rPr>
                <w:spacing w:val="-2"/>
              </w:rPr>
              <w:t>Fall</w:t>
            </w:r>
            <w:r>
              <w:t xml:space="preserve"> term</w:t>
            </w:r>
            <w:r>
              <w:rPr>
                <w:spacing w:val="-2"/>
              </w:rPr>
              <w:t xml:space="preserve"> </w:t>
            </w:r>
            <w:r>
              <w:t>course change period</w:t>
            </w:r>
          </w:p>
        </w:tc>
      </w:tr>
    </w:tbl>
    <w:p w14:paraId="054974EF" w14:textId="77777777" w:rsidR="006D08FC" w:rsidRDefault="006D08FC" w:rsidP="00534423">
      <w:pPr>
        <w:ind w:left="144"/>
        <w:rPr>
          <w:rFonts w:ascii="Helvetica" w:eastAsia="Helvetica" w:hAnsi="Helvetica" w:cs="Helvetica"/>
          <w:b/>
          <w:bCs/>
          <w:sz w:val="20"/>
          <w:szCs w:val="20"/>
        </w:rPr>
      </w:pPr>
    </w:p>
    <w:p w14:paraId="6E17999D" w14:textId="77777777" w:rsidR="006D08FC" w:rsidRDefault="006D08FC" w:rsidP="00534423">
      <w:pPr>
        <w:spacing w:before="8"/>
        <w:ind w:left="144"/>
        <w:rPr>
          <w:rFonts w:ascii="Helvetica" w:eastAsia="Helvetica" w:hAnsi="Helvetica" w:cs="Helvetica"/>
          <w:b/>
          <w:bCs/>
          <w:sz w:val="25"/>
          <w:szCs w:val="25"/>
        </w:rPr>
      </w:pPr>
    </w:p>
    <w:p w14:paraId="623277E9" w14:textId="7AAF1D44" w:rsidR="006D08FC" w:rsidRPr="00CA119E" w:rsidRDefault="006D08FC" w:rsidP="00534423">
      <w:pPr>
        <w:pStyle w:val="Heading3"/>
        <w:ind w:left="144"/>
      </w:pPr>
      <w:bookmarkStart w:id="14" w:name="Fall_Term_(Second_Year_of_advising)"/>
      <w:bookmarkEnd w:id="14"/>
      <w:r w:rsidRPr="00F31414">
        <w:t>Fall Term (Second Year of advising)</w:t>
      </w:r>
    </w:p>
    <w:tbl>
      <w:tblPr>
        <w:tblW w:w="0" w:type="auto"/>
        <w:tblInd w:w="99" w:type="dxa"/>
        <w:tblLayout w:type="fixed"/>
        <w:tblCellMar>
          <w:left w:w="0" w:type="dxa"/>
          <w:right w:w="0" w:type="dxa"/>
        </w:tblCellMar>
        <w:tblLook w:val="01E0" w:firstRow="1" w:lastRow="1" w:firstColumn="1" w:lastColumn="1" w:noHBand="0" w:noVBand="0"/>
      </w:tblPr>
      <w:tblGrid>
        <w:gridCol w:w="2141"/>
        <w:gridCol w:w="1661"/>
        <w:gridCol w:w="6638"/>
      </w:tblGrid>
      <w:tr w:rsidR="006D08FC" w14:paraId="4240983B" w14:textId="77777777" w:rsidTr="002C0649">
        <w:trPr>
          <w:trHeight w:hRule="exact" w:val="525"/>
        </w:trPr>
        <w:tc>
          <w:tcPr>
            <w:tcW w:w="2141" w:type="dxa"/>
            <w:tcBorders>
              <w:top w:val="single" w:sz="5" w:space="0" w:color="000000"/>
              <w:left w:val="single" w:sz="5" w:space="0" w:color="000000"/>
              <w:bottom w:val="single" w:sz="5" w:space="0" w:color="000000"/>
              <w:right w:val="single" w:sz="5" w:space="0" w:color="000000"/>
            </w:tcBorders>
          </w:tcPr>
          <w:p w14:paraId="452F051A" w14:textId="38F199DE" w:rsidR="006D08FC" w:rsidRDefault="006D08FC" w:rsidP="00534423">
            <w:pPr>
              <w:pStyle w:val="TableParagraph"/>
              <w:spacing w:before="159"/>
              <w:ind w:left="144"/>
              <w:rPr>
                <w:rFonts w:ascii="Helvetica" w:eastAsia="Helvetica" w:hAnsi="Helvetica" w:cs="Helvetica"/>
                <w:sz w:val="24"/>
                <w:szCs w:val="24"/>
              </w:rPr>
            </w:pPr>
            <w:r>
              <w:rPr>
                <w:rFonts w:ascii="Helvetica"/>
                <w:b/>
                <w:color w:val="181817"/>
                <w:spacing w:val="-1"/>
                <w:sz w:val="24"/>
              </w:rPr>
              <w:t>Sept</w:t>
            </w:r>
            <w:r>
              <w:rPr>
                <w:rFonts w:ascii="Helvetica"/>
                <w:b/>
                <w:color w:val="181817"/>
                <w:spacing w:val="-2"/>
                <w:sz w:val="24"/>
              </w:rPr>
              <w:t xml:space="preserve"> </w:t>
            </w:r>
            <w:r>
              <w:rPr>
                <w:rFonts w:ascii="Helvetica"/>
                <w:b/>
                <w:color w:val="181817"/>
                <w:sz w:val="24"/>
              </w:rPr>
              <w:t>1</w:t>
            </w:r>
            <w:r w:rsidR="001F3F29">
              <w:rPr>
                <w:rFonts w:ascii="Helvetica"/>
                <w:b/>
                <w:color w:val="181817"/>
                <w:sz w:val="24"/>
              </w:rPr>
              <w:t>3</w:t>
            </w:r>
          </w:p>
        </w:tc>
        <w:tc>
          <w:tcPr>
            <w:tcW w:w="1661" w:type="dxa"/>
            <w:tcBorders>
              <w:top w:val="single" w:sz="5" w:space="0" w:color="000000"/>
              <w:left w:val="single" w:sz="5" w:space="0" w:color="000000"/>
              <w:bottom w:val="single" w:sz="5" w:space="0" w:color="000000"/>
              <w:right w:val="single" w:sz="5" w:space="0" w:color="000000"/>
            </w:tcBorders>
          </w:tcPr>
          <w:p w14:paraId="37E3A005" w14:textId="77777777" w:rsidR="006D08FC" w:rsidRDefault="006D08FC" w:rsidP="00534423">
            <w:pPr>
              <w:ind w:left="144"/>
            </w:pPr>
          </w:p>
        </w:tc>
        <w:tc>
          <w:tcPr>
            <w:tcW w:w="6638" w:type="dxa"/>
            <w:tcBorders>
              <w:top w:val="single" w:sz="5" w:space="0" w:color="000000"/>
              <w:left w:val="single" w:sz="5" w:space="0" w:color="000000"/>
              <w:bottom w:val="single" w:sz="5" w:space="0" w:color="000000"/>
              <w:right w:val="single" w:sz="5" w:space="0" w:color="000000"/>
            </w:tcBorders>
          </w:tcPr>
          <w:p w14:paraId="327EB709" w14:textId="77777777" w:rsidR="006D08FC" w:rsidRDefault="006D08FC" w:rsidP="00534423">
            <w:pPr>
              <w:pStyle w:val="TableParagraph"/>
              <w:spacing w:before="159"/>
              <w:ind w:left="144"/>
              <w:rPr>
                <w:rFonts w:ascii="Helvetica" w:eastAsia="Helvetica" w:hAnsi="Helvetica" w:cs="Helvetica"/>
                <w:sz w:val="24"/>
                <w:szCs w:val="24"/>
              </w:rPr>
            </w:pPr>
            <w:r>
              <w:rPr>
                <w:rFonts w:ascii="Helvetica"/>
                <w:color w:val="181817"/>
                <w:spacing w:val="-2"/>
                <w:sz w:val="24"/>
              </w:rPr>
              <w:t>Fall</w:t>
            </w:r>
            <w:r>
              <w:rPr>
                <w:rFonts w:ascii="Helvetica"/>
                <w:color w:val="181817"/>
                <w:spacing w:val="-1"/>
                <w:sz w:val="24"/>
              </w:rPr>
              <w:t xml:space="preserve"> term</w:t>
            </w:r>
            <w:r>
              <w:rPr>
                <w:rFonts w:ascii="Helvetica"/>
                <w:color w:val="181817"/>
                <w:spacing w:val="-2"/>
                <w:sz w:val="24"/>
              </w:rPr>
              <w:t xml:space="preserve"> </w:t>
            </w:r>
            <w:r>
              <w:rPr>
                <w:rFonts w:ascii="Helvetica"/>
                <w:color w:val="181817"/>
                <w:sz w:val="24"/>
              </w:rPr>
              <w:t>classes</w:t>
            </w:r>
            <w:r>
              <w:rPr>
                <w:rFonts w:ascii="Helvetica"/>
                <w:color w:val="181817"/>
                <w:spacing w:val="-2"/>
                <w:sz w:val="24"/>
              </w:rPr>
              <w:t xml:space="preserve"> </w:t>
            </w:r>
            <w:r>
              <w:rPr>
                <w:rFonts w:ascii="Helvetica"/>
                <w:color w:val="181817"/>
                <w:spacing w:val="-1"/>
                <w:sz w:val="24"/>
              </w:rPr>
              <w:t>begin</w:t>
            </w:r>
          </w:p>
        </w:tc>
      </w:tr>
      <w:tr w:rsidR="006D08FC" w14:paraId="1F3A0FD0" w14:textId="77777777" w:rsidTr="002C0649">
        <w:trPr>
          <w:trHeight w:hRule="exact" w:val="801"/>
        </w:trPr>
        <w:tc>
          <w:tcPr>
            <w:tcW w:w="2141" w:type="dxa"/>
            <w:tcBorders>
              <w:top w:val="single" w:sz="5" w:space="0" w:color="000000"/>
              <w:left w:val="single" w:sz="5" w:space="0" w:color="000000"/>
              <w:bottom w:val="single" w:sz="5" w:space="0" w:color="000000"/>
              <w:right w:val="single" w:sz="5" w:space="0" w:color="000000"/>
            </w:tcBorders>
          </w:tcPr>
          <w:p w14:paraId="431CDF9B" w14:textId="77777777" w:rsidR="006D08FC" w:rsidRDefault="006D08FC" w:rsidP="00534423">
            <w:pPr>
              <w:pStyle w:val="TableParagraph"/>
              <w:spacing w:before="159"/>
              <w:ind w:left="144" w:right="558"/>
              <w:rPr>
                <w:rFonts w:ascii="Helvetica" w:eastAsia="Helvetica" w:hAnsi="Helvetica" w:cs="Helvetica"/>
                <w:sz w:val="24"/>
                <w:szCs w:val="24"/>
              </w:rPr>
            </w:pPr>
            <w:r>
              <w:rPr>
                <w:rFonts w:ascii="Helvetica"/>
                <w:b/>
                <w:color w:val="181817"/>
                <w:spacing w:val="-1"/>
                <w:sz w:val="24"/>
              </w:rPr>
              <w:t>First</w:t>
            </w:r>
            <w:r>
              <w:rPr>
                <w:rFonts w:ascii="Helvetica"/>
                <w:b/>
                <w:color w:val="181817"/>
                <w:spacing w:val="-2"/>
                <w:sz w:val="24"/>
              </w:rPr>
              <w:t xml:space="preserve"> </w:t>
            </w:r>
            <w:r>
              <w:rPr>
                <w:rFonts w:ascii="Helvetica"/>
                <w:b/>
                <w:color w:val="181817"/>
                <w:spacing w:val="1"/>
                <w:sz w:val="24"/>
              </w:rPr>
              <w:t>week</w:t>
            </w:r>
            <w:r>
              <w:rPr>
                <w:rFonts w:ascii="Helvetica"/>
                <w:b/>
                <w:color w:val="181817"/>
                <w:spacing w:val="-1"/>
                <w:sz w:val="24"/>
              </w:rPr>
              <w:t xml:space="preserve"> of</w:t>
            </w:r>
            <w:r>
              <w:rPr>
                <w:rFonts w:ascii="Helvetica"/>
                <w:b/>
                <w:color w:val="181817"/>
                <w:spacing w:val="24"/>
                <w:sz w:val="24"/>
              </w:rPr>
              <w:t xml:space="preserve"> </w:t>
            </w:r>
            <w:r>
              <w:rPr>
                <w:rFonts w:ascii="Helvetica"/>
                <w:b/>
                <w:color w:val="181817"/>
                <w:spacing w:val="-1"/>
                <w:sz w:val="24"/>
              </w:rPr>
              <w:t>classes</w:t>
            </w:r>
          </w:p>
        </w:tc>
        <w:tc>
          <w:tcPr>
            <w:tcW w:w="1661" w:type="dxa"/>
            <w:tcBorders>
              <w:top w:val="single" w:sz="5" w:space="0" w:color="000000"/>
              <w:left w:val="single" w:sz="5" w:space="0" w:color="000000"/>
              <w:bottom w:val="single" w:sz="5" w:space="0" w:color="000000"/>
              <w:right w:val="single" w:sz="5" w:space="0" w:color="000000"/>
            </w:tcBorders>
          </w:tcPr>
          <w:p w14:paraId="45BB24C9" w14:textId="77777777" w:rsidR="006D08FC" w:rsidRDefault="006D08FC" w:rsidP="00534423">
            <w:pPr>
              <w:ind w:left="144"/>
            </w:pPr>
          </w:p>
        </w:tc>
        <w:tc>
          <w:tcPr>
            <w:tcW w:w="6638" w:type="dxa"/>
            <w:tcBorders>
              <w:top w:val="single" w:sz="5" w:space="0" w:color="000000"/>
              <w:left w:val="single" w:sz="5" w:space="0" w:color="000000"/>
              <w:bottom w:val="single" w:sz="5" w:space="0" w:color="000000"/>
              <w:right w:val="single" w:sz="5" w:space="0" w:color="000000"/>
            </w:tcBorders>
          </w:tcPr>
          <w:p w14:paraId="377F06F1" w14:textId="261372BC" w:rsidR="006D08FC" w:rsidRDefault="006D08FC" w:rsidP="00534423">
            <w:pPr>
              <w:pStyle w:val="TableParagraph"/>
              <w:spacing w:before="159"/>
              <w:ind w:left="144" w:right="365"/>
              <w:rPr>
                <w:rFonts w:ascii="Helvetica" w:eastAsia="Helvetica" w:hAnsi="Helvetica" w:cs="Helvetica"/>
                <w:sz w:val="24"/>
                <w:szCs w:val="24"/>
              </w:rPr>
            </w:pPr>
            <w:r>
              <w:rPr>
                <w:rFonts w:ascii="Helvetica"/>
                <w:color w:val="181817"/>
                <w:spacing w:val="-1"/>
                <w:sz w:val="24"/>
              </w:rPr>
              <w:t>Meet</w:t>
            </w:r>
            <w:r>
              <w:rPr>
                <w:rFonts w:ascii="Helvetica"/>
                <w:color w:val="181817"/>
                <w:spacing w:val="1"/>
                <w:sz w:val="24"/>
              </w:rPr>
              <w:t xml:space="preserve"> </w:t>
            </w:r>
            <w:r>
              <w:rPr>
                <w:rFonts w:ascii="Helvetica"/>
                <w:color w:val="181817"/>
                <w:spacing w:val="-2"/>
                <w:sz w:val="24"/>
              </w:rPr>
              <w:t>with</w:t>
            </w:r>
            <w:r>
              <w:rPr>
                <w:rFonts w:ascii="Helvetica"/>
                <w:color w:val="181817"/>
                <w:spacing w:val="4"/>
                <w:sz w:val="24"/>
              </w:rPr>
              <w:t xml:space="preserve"> </w:t>
            </w:r>
            <w:r>
              <w:rPr>
                <w:rFonts w:ascii="Helvetica"/>
                <w:color w:val="181817"/>
                <w:spacing w:val="-1"/>
                <w:sz w:val="24"/>
              </w:rPr>
              <w:t>your</w:t>
            </w:r>
            <w:r>
              <w:rPr>
                <w:rFonts w:ascii="Helvetica"/>
                <w:color w:val="181817"/>
                <w:spacing w:val="-2"/>
                <w:sz w:val="24"/>
              </w:rPr>
              <w:t xml:space="preserve"> </w:t>
            </w:r>
            <w:r>
              <w:rPr>
                <w:rFonts w:ascii="Helvetica"/>
                <w:color w:val="181817"/>
                <w:sz w:val="24"/>
              </w:rPr>
              <w:t>sophomore</w:t>
            </w:r>
            <w:r>
              <w:rPr>
                <w:rFonts w:ascii="Helvetica"/>
                <w:color w:val="181817"/>
                <w:spacing w:val="-1"/>
                <w:sz w:val="24"/>
              </w:rPr>
              <w:t xml:space="preserve"> advisees</w:t>
            </w:r>
            <w:r>
              <w:rPr>
                <w:rFonts w:ascii="Helvetica"/>
                <w:color w:val="181817"/>
                <w:spacing w:val="2"/>
                <w:sz w:val="24"/>
              </w:rPr>
              <w:t xml:space="preserve"> </w:t>
            </w:r>
            <w:r>
              <w:rPr>
                <w:rFonts w:ascii="Helvetica"/>
                <w:color w:val="181817"/>
                <w:sz w:val="24"/>
              </w:rPr>
              <w:t>(see</w:t>
            </w:r>
            <w:r>
              <w:rPr>
                <w:rFonts w:ascii="Helvetica"/>
                <w:color w:val="181817"/>
                <w:spacing w:val="-5"/>
                <w:sz w:val="24"/>
              </w:rPr>
              <w:t xml:space="preserve"> </w:t>
            </w:r>
            <w:r>
              <w:rPr>
                <w:rFonts w:ascii="Helvetica"/>
                <w:b/>
                <w:color w:val="181817"/>
                <w:spacing w:val="-1"/>
                <w:sz w:val="24"/>
              </w:rPr>
              <w:t>Meeting</w:t>
            </w:r>
            <w:r>
              <w:rPr>
                <w:rFonts w:ascii="Helvetica"/>
                <w:b/>
                <w:color w:val="181817"/>
                <w:spacing w:val="-3"/>
                <w:sz w:val="24"/>
              </w:rPr>
              <w:t xml:space="preserve"> </w:t>
            </w:r>
            <w:r>
              <w:rPr>
                <w:rFonts w:ascii="Helvetica"/>
                <w:b/>
                <w:color w:val="181817"/>
                <w:sz w:val="24"/>
              </w:rPr>
              <w:t>5</w:t>
            </w:r>
            <w:r>
              <w:rPr>
                <w:rFonts w:ascii="Helvetica"/>
                <w:b/>
                <w:color w:val="181817"/>
                <w:spacing w:val="-1"/>
                <w:sz w:val="24"/>
              </w:rPr>
              <w:t xml:space="preserve"> </w:t>
            </w:r>
            <w:r>
              <w:rPr>
                <w:rFonts w:ascii="Helvetica"/>
                <w:color w:val="181817"/>
                <w:sz w:val="24"/>
              </w:rPr>
              <w:t xml:space="preserve">on </w:t>
            </w:r>
            <w:r>
              <w:rPr>
                <w:rFonts w:ascii="Helvetica"/>
                <w:b/>
                <w:color w:val="75A675"/>
                <w:spacing w:val="-1"/>
                <w:sz w:val="24"/>
              </w:rPr>
              <w:t>p.</w:t>
            </w:r>
            <w:r>
              <w:rPr>
                <w:rFonts w:ascii="Helvetica"/>
                <w:b/>
                <w:color w:val="75A675"/>
                <w:spacing w:val="32"/>
                <w:sz w:val="24"/>
              </w:rPr>
              <w:t xml:space="preserve"> </w:t>
            </w:r>
            <w:hyperlink w:anchor="_Meeting_5:_Transitioning" w:history="1">
              <w:r w:rsidRPr="00482B01">
                <w:rPr>
                  <w:rStyle w:val="linkedpagenumbersChar"/>
                </w:rPr>
                <w:t>15</w:t>
              </w:r>
            </w:hyperlink>
            <w:r>
              <w:rPr>
                <w:rFonts w:ascii="Helvetica"/>
                <w:color w:val="181817"/>
                <w:sz w:val="24"/>
              </w:rPr>
              <w:t>)</w:t>
            </w:r>
          </w:p>
        </w:tc>
      </w:tr>
    </w:tbl>
    <w:p w14:paraId="7FBCA999" w14:textId="77777777" w:rsidR="00A472A8" w:rsidRDefault="00A472A8" w:rsidP="00A472A8">
      <w:pPr>
        <w:spacing w:before="94" w:line="272" w:lineRule="auto"/>
        <w:ind w:left="535" w:right="700"/>
        <w:rPr>
          <w:rFonts w:ascii="Helvetica"/>
          <w:b/>
          <w:spacing w:val="-1"/>
        </w:rPr>
      </w:pPr>
    </w:p>
    <w:p w14:paraId="27944576" w14:textId="4D964A47" w:rsidR="00A472A8" w:rsidRDefault="00A472A8" w:rsidP="00A472A8">
      <w:pPr>
        <w:spacing w:before="94" w:line="272" w:lineRule="auto"/>
        <w:ind w:left="535" w:right="700"/>
        <w:rPr>
          <w:rFonts w:ascii="Helvetica" w:eastAsia="Helvetica" w:hAnsi="Helvetica" w:cs="Helvetica"/>
        </w:rPr>
      </w:pPr>
      <w:r>
        <w:rPr>
          <w:rFonts w:ascii="Helvetica"/>
          <w:b/>
          <w:spacing w:val="-1"/>
        </w:rPr>
        <w:t>NOTE:</w:t>
      </w:r>
      <w:r>
        <w:rPr>
          <w:rFonts w:ascii="Helvetica"/>
          <w:b/>
          <w:spacing w:val="-2"/>
        </w:rPr>
        <w:t xml:space="preserve"> </w:t>
      </w:r>
      <w:r>
        <w:rPr>
          <w:rFonts w:ascii="Helvetica"/>
          <w:b/>
          <w:spacing w:val="-1"/>
        </w:rPr>
        <w:t>You</w:t>
      </w:r>
      <w:r>
        <w:rPr>
          <w:rFonts w:ascii="Helvetica"/>
          <w:b/>
          <w:spacing w:val="-3"/>
        </w:rPr>
        <w:t xml:space="preserve"> </w:t>
      </w:r>
      <w:r>
        <w:rPr>
          <w:rFonts w:ascii="Helvetica"/>
          <w:b/>
          <w:spacing w:val="-1"/>
        </w:rPr>
        <w:t>will</w:t>
      </w:r>
      <w:r>
        <w:rPr>
          <w:rFonts w:ascii="Helvetica"/>
          <w:b/>
          <w:spacing w:val="-5"/>
        </w:rPr>
        <w:t xml:space="preserve"> </w:t>
      </w:r>
      <w:r>
        <w:rPr>
          <w:rFonts w:ascii="Helvetica"/>
          <w:b/>
        </w:rPr>
        <w:t>be</w:t>
      </w:r>
      <w:r>
        <w:rPr>
          <w:rFonts w:ascii="Helvetica"/>
          <w:b/>
          <w:spacing w:val="-1"/>
        </w:rPr>
        <w:t xml:space="preserve"> </w:t>
      </w:r>
      <w:r>
        <w:rPr>
          <w:rFonts w:ascii="Helvetica"/>
          <w:b/>
        </w:rPr>
        <w:t>informed</w:t>
      </w:r>
      <w:r>
        <w:rPr>
          <w:rFonts w:ascii="Helvetica"/>
          <w:b/>
          <w:spacing w:val="-2"/>
        </w:rPr>
        <w:t xml:space="preserve"> </w:t>
      </w:r>
      <w:r>
        <w:rPr>
          <w:rFonts w:ascii="Helvetica"/>
          <w:b/>
        </w:rPr>
        <w:t>by</w:t>
      </w:r>
      <w:r>
        <w:rPr>
          <w:rFonts w:ascii="Helvetica"/>
          <w:b/>
          <w:spacing w:val="-3"/>
        </w:rPr>
        <w:t xml:space="preserve"> </w:t>
      </w:r>
      <w:r>
        <w:rPr>
          <w:rFonts w:ascii="Helvetica"/>
          <w:b/>
          <w:spacing w:val="-1"/>
        </w:rPr>
        <w:t>email</w:t>
      </w:r>
      <w:r>
        <w:rPr>
          <w:rFonts w:ascii="Helvetica"/>
          <w:b/>
          <w:spacing w:val="-4"/>
        </w:rPr>
        <w:t xml:space="preserve"> </w:t>
      </w:r>
      <w:r>
        <w:rPr>
          <w:rFonts w:ascii="Helvetica"/>
          <w:b/>
        </w:rPr>
        <w:t>over</w:t>
      </w:r>
      <w:r>
        <w:rPr>
          <w:rFonts w:ascii="Helvetica"/>
          <w:b/>
          <w:spacing w:val="-4"/>
        </w:rPr>
        <w:t xml:space="preserve"> </w:t>
      </w:r>
      <w:r>
        <w:rPr>
          <w:rFonts w:ascii="Helvetica"/>
          <w:b/>
        </w:rPr>
        <w:t xml:space="preserve">the </w:t>
      </w:r>
      <w:r>
        <w:rPr>
          <w:rFonts w:ascii="Helvetica"/>
          <w:b/>
          <w:spacing w:val="-1"/>
        </w:rPr>
        <w:t>course</w:t>
      </w:r>
      <w:r>
        <w:rPr>
          <w:rFonts w:ascii="Helvetica"/>
          <w:b/>
          <w:spacing w:val="-6"/>
        </w:rPr>
        <w:t xml:space="preserve"> </w:t>
      </w:r>
      <w:r>
        <w:rPr>
          <w:rFonts w:ascii="Helvetica"/>
          <w:b/>
        </w:rPr>
        <w:t>of</w:t>
      </w:r>
      <w:r>
        <w:rPr>
          <w:rFonts w:ascii="Helvetica"/>
          <w:b/>
          <w:spacing w:val="-1"/>
        </w:rPr>
        <w:t xml:space="preserve"> </w:t>
      </w:r>
      <w:r>
        <w:rPr>
          <w:rFonts w:ascii="Helvetica"/>
          <w:b/>
        </w:rPr>
        <w:t>the</w:t>
      </w:r>
      <w:r>
        <w:rPr>
          <w:rFonts w:ascii="Helvetica"/>
          <w:b/>
          <w:spacing w:val="-1"/>
        </w:rPr>
        <w:t xml:space="preserve"> year</w:t>
      </w:r>
      <w:r>
        <w:rPr>
          <w:rFonts w:ascii="Helvetica"/>
          <w:b/>
          <w:spacing w:val="-4"/>
        </w:rPr>
        <w:t xml:space="preserve"> with </w:t>
      </w:r>
      <w:r>
        <w:rPr>
          <w:rFonts w:ascii="Helvetica"/>
          <w:b/>
        </w:rPr>
        <w:t>the</w:t>
      </w:r>
      <w:r>
        <w:rPr>
          <w:rFonts w:ascii="Helvetica"/>
          <w:b/>
          <w:spacing w:val="-4"/>
        </w:rPr>
        <w:t xml:space="preserve"> </w:t>
      </w:r>
      <w:r>
        <w:rPr>
          <w:rFonts w:ascii="Helvetica"/>
          <w:b/>
          <w:spacing w:val="-1"/>
        </w:rPr>
        <w:t>precise</w:t>
      </w:r>
      <w:r>
        <w:rPr>
          <w:rFonts w:ascii="Helvetica"/>
          <w:b/>
          <w:spacing w:val="-6"/>
        </w:rPr>
        <w:t xml:space="preserve"> </w:t>
      </w:r>
      <w:r>
        <w:rPr>
          <w:rFonts w:ascii="Helvetica"/>
          <w:b/>
          <w:spacing w:val="-1"/>
        </w:rPr>
        <w:t xml:space="preserve">deadlines </w:t>
      </w:r>
      <w:r>
        <w:rPr>
          <w:rFonts w:ascii="Helvetica"/>
          <w:b/>
        </w:rPr>
        <w:t>for</w:t>
      </w:r>
      <w:r>
        <w:rPr>
          <w:rFonts w:ascii="Helvetica"/>
          <w:b/>
          <w:spacing w:val="61"/>
        </w:rPr>
        <w:t xml:space="preserve"> </w:t>
      </w:r>
      <w:r>
        <w:rPr>
          <w:rFonts w:ascii="Helvetica"/>
          <w:b/>
          <w:spacing w:val="-1"/>
        </w:rPr>
        <w:t>enrollments</w:t>
      </w:r>
      <w:r>
        <w:rPr>
          <w:rFonts w:ascii="Helvetica"/>
          <w:b/>
          <w:spacing w:val="-4"/>
        </w:rPr>
        <w:t xml:space="preserve"> </w:t>
      </w:r>
      <w:r>
        <w:rPr>
          <w:rFonts w:ascii="Helvetica"/>
          <w:b/>
          <w:spacing w:val="-1"/>
        </w:rPr>
        <w:t xml:space="preserve">and regarding </w:t>
      </w:r>
      <w:r>
        <w:rPr>
          <w:rFonts w:ascii="Helvetica"/>
          <w:b/>
        </w:rPr>
        <w:t xml:space="preserve">when </w:t>
      </w:r>
      <w:r>
        <w:rPr>
          <w:rFonts w:ascii="Helvetica"/>
          <w:b/>
          <w:spacing w:val="-1"/>
        </w:rPr>
        <w:t>you</w:t>
      </w:r>
      <w:r>
        <w:rPr>
          <w:rFonts w:ascii="Helvetica"/>
          <w:b/>
          <w:spacing w:val="4"/>
        </w:rPr>
        <w:t xml:space="preserve"> </w:t>
      </w:r>
      <w:r>
        <w:rPr>
          <w:rFonts w:ascii="Helvetica"/>
          <w:b/>
          <w:spacing w:val="-1"/>
        </w:rPr>
        <w:t>should</w:t>
      </w:r>
      <w:r>
        <w:rPr>
          <w:rFonts w:ascii="Helvetica"/>
          <w:b/>
          <w:spacing w:val="-2"/>
        </w:rPr>
        <w:t xml:space="preserve"> </w:t>
      </w:r>
      <w:r>
        <w:rPr>
          <w:rFonts w:ascii="Helvetica"/>
          <w:b/>
        </w:rPr>
        <w:t>be</w:t>
      </w:r>
      <w:r>
        <w:rPr>
          <w:rFonts w:ascii="Helvetica"/>
          <w:b/>
          <w:spacing w:val="-3"/>
        </w:rPr>
        <w:t xml:space="preserve"> </w:t>
      </w:r>
      <w:r>
        <w:rPr>
          <w:rFonts w:ascii="Helvetica"/>
          <w:b/>
        </w:rPr>
        <w:t>writing</w:t>
      </w:r>
      <w:r>
        <w:rPr>
          <w:rFonts w:ascii="Helvetica"/>
          <w:b/>
          <w:spacing w:val="-1"/>
        </w:rPr>
        <w:t xml:space="preserve"> </w:t>
      </w:r>
      <w:r>
        <w:rPr>
          <w:rFonts w:ascii="Helvetica"/>
          <w:b/>
        </w:rPr>
        <w:t>or</w:t>
      </w:r>
      <w:r>
        <w:rPr>
          <w:rFonts w:ascii="Helvetica"/>
          <w:b/>
          <w:spacing w:val="3"/>
        </w:rPr>
        <w:t xml:space="preserve"> </w:t>
      </w:r>
      <w:r>
        <w:rPr>
          <w:rFonts w:ascii="Helvetica"/>
          <w:b/>
          <w:spacing w:val="-1"/>
        </w:rPr>
        <w:t xml:space="preserve">meeting </w:t>
      </w:r>
      <w:r>
        <w:rPr>
          <w:rFonts w:ascii="Helvetica"/>
          <w:b/>
        </w:rPr>
        <w:t xml:space="preserve">with </w:t>
      </w:r>
      <w:r>
        <w:rPr>
          <w:rFonts w:ascii="Helvetica"/>
          <w:b/>
          <w:spacing w:val="-1"/>
        </w:rPr>
        <w:t>your</w:t>
      </w:r>
      <w:r>
        <w:rPr>
          <w:rFonts w:ascii="Helvetica"/>
          <w:b/>
          <w:spacing w:val="-2"/>
        </w:rPr>
        <w:t xml:space="preserve"> </w:t>
      </w:r>
      <w:r>
        <w:rPr>
          <w:rFonts w:ascii="Helvetica"/>
          <w:b/>
          <w:spacing w:val="-1"/>
        </w:rPr>
        <w:t>advisees.</w:t>
      </w:r>
    </w:p>
    <w:p w14:paraId="29B03506" w14:textId="77777777" w:rsidR="00EB5561" w:rsidRDefault="00EB5561">
      <w:pPr>
        <w:spacing w:line="275" w:lineRule="auto"/>
        <w:rPr>
          <w:rFonts w:ascii="Helvetica" w:eastAsia="Helvetica" w:hAnsi="Helvetica" w:cs="Helvetica"/>
        </w:rPr>
      </w:pPr>
    </w:p>
    <w:p w14:paraId="258CDA02" w14:textId="77777777" w:rsidR="00A472A8" w:rsidRDefault="00A472A8">
      <w:pPr>
        <w:spacing w:line="275" w:lineRule="auto"/>
        <w:rPr>
          <w:rFonts w:ascii="Helvetica" w:eastAsia="Helvetica" w:hAnsi="Helvetica" w:cs="Helvetica"/>
        </w:rPr>
      </w:pPr>
    </w:p>
    <w:p w14:paraId="117D6440" w14:textId="1584DFDD" w:rsidR="00A472A8" w:rsidRDefault="00A472A8">
      <w:pPr>
        <w:spacing w:line="275" w:lineRule="auto"/>
        <w:rPr>
          <w:rFonts w:ascii="Helvetica" w:eastAsia="Helvetica" w:hAnsi="Helvetica" w:cs="Helvetica"/>
        </w:rPr>
        <w:sectPr w:rsidR="00A472A8" w:rsidSect="00B158E8">
          <w:footerReference w:type="even" r:id="rId16"/>
          <w:footerReference w:type="default" r:id="rId17"/>
          <w:pgSz w:w="12240" w:h="15840"/>
          <w:pgMar w:top="660" w:right="780" w:bottom="740" w:left="800" w:header="0" w:footer="544" w:gutter="0"/>
          <w:pgNumType w:start="0"/>
          <w:cols w:space="720"/>
          <w:titlePg/>
        </w:sectPr>
      </w:pPr>
    </w:p>
    <w:p w14:paraId="127B9BE2" w14:textId="77777777" w:rsidR="00EB5561" w:rsidRDefault="005703C2" w:rsidP="00F31414">
      <w:pPr>
        <w:pStyle w:val="Heading2"/>
      </w:pPr>
      <w:bookmarkStart w:id="15" w:name="Meeting_1:_Course_Selection_for_the_Fall"/>
      <w:bookmarkStart w:id="16" w:name="_Toc18661872"/>
      <w:bookmarkEnd w:id="15"/>
      <w:r>
        <w:lastRenderedPageBreak/>
        <w:t>Meeting 1:</w:t>
      </w:r>
      <w:r>
        <w:rPr>
          <w:spacing w:val="1"/>
        </w:rPr>
        <w:t xml:space="preserve"> </w:t>
      </w:r>
      <w:r>
        <w:t>Course</w:t>
      </w:r>
      <w:r>
        <w:rPr>
          <w:spacing w:val="-2"/>
        </w:rPr>
        <w:t xml:space="preserve"> </w:t>
      </w:r>
      <w:r>
        <w:t xml:space="preserve">Selection for </w:t>
      </w:r>
      <w:r>
        <w:rPr>
          <w:spacing w:val="-3"/>
        </w:rPr>
        <w:t>the</w:t>
      </w:r>
      <w:r>
        <w:rPr>
          <w:spacing w:val="1"/>
        </w:rPr>
        <w:t xml:space="preserve"> </w:t>
      </w:r>
      <w:r>
        <w:t>Fall</w:t>
      </w:r>
      <w:r>
        <w:rPr>
          <w:spacing w:val="-4"/>
        </w:rPr>
        <w:t xml:space="preserve"> </w:t>
      </w:r>
      <w:r>
        <w:t>Term</w:t>
      </w:r>
      <w:bookmarkEnd w:id="16"/>
    </w:p>
    <w:p w14:paraId="2B17DC28" w14:textId="77777777" w:rsidR="00F31414" w:rsidRDefault="00F31414" w:rsidP="00F31414">
      <w:pPr>
        <w:pStyle w:val="BodyText"/>
      </w:pPr>
    </w:p>
    <w:p w14:paraId="4D65C711" w14:textId="77777777" w:rsidR="00EB5561" w:rsidRDefault="005703C2" w:rsidP="00F31414">
      <w:pPr>
        <w:pStyle w:val="Heading3"/>
      </w:pPr>
      <w:r>
        <w:t>Pre-meeting</w:t>
      </w:r>
      <w:r>
        <w:rPr>
          <w:spacing w:val="2"/>
        </w:rPr>
        <w:t xml:space="preserve"> </w:t>
      </w:r>
      <w:r>
        <w:t>Email</w:t>
      </w:r>
    </w:p>
    <w:p w14:paraId="5492BD87" w14:textId="70599C25" w:rsidR="00EB5561" w:rsidRPr="00A2054A" w:rsidRDefault="005703C2" w:rsidP="00A2054A">
      <w:pPr>
        <w:pStyle w:val="Bulletedtext"/>
      </w:pPr>
      <w:r w:rsidRPr="00A2054A">
        <w:t xml:space="preserve">Email your advisees to tell them during what </w:t>
      </w:r>
      <w:r w:rsidR="001B1996">
        <w:t>time</w:t>
      </w:r>
      <w:r w:rsidRPr="00A2054A">
        <w:t xml:space="preserve"> block you have scheduled their meeting on September </w:t>
      </w:r>
      <w:r w:rsidR="001B1996">
        <w:t>11</w:t>
      </w:r>
      <w:r w:rsidRPr="00A2054A">
        <w:t>.</w:t>
      </w:r>
      <w:r w:rsidR="001B1996">
        <w:t xml:space="preserve">  Please note, students </w:t>
      </w:r>
      <w:r w:rsidR="004B1D45">
        <w:t xml:space="preserve">arriving Wednesday </w:t>
      </w:r>
      <w:r w:rsidR="001B1996">
        <w:t xml:space="preserve">will need to be tested on Friday based on when they arrived/were tested </w:t>
      </w:r>
      <w:r w:rsidR="004B1D45">
        <w:t>upon scheduled arrival</w:t>
      </w:r>
      <w:r w:rsidR="001B1996">
        <w:t>. You may need some flexibility here, as students do not have an option to schedule their Covid-19 test.</w:t>
      </w:r>
    </w:p>
    <w:p w14:paraId="1C7DC288" w14:textId="77777777" w:rsidR="00EB5561" w:rsidRPr="00A2054A" w:rsidRDefault="005703C2" w:rsidP="00A2054A">
      <w:pPr>
        <w:pStyle w:val="Bulletedtext"/>
      </w:pPr>
      <w:r w:rsidRPr="00A2054A">
        <w:t>Ask your advisees to do the following in preparation for the meeting:</w:t>
      </w:r>
    </w:p>
    <w:p w14:paraId="1F9C90C2" w14:textId="77777777" w:rsidR="00EB5561" w:rsidRPr="00A2054A" w:rsidRDefault="005703C2" w:rsidP="00A2054A">
      <w:pPr>
        <w:pStyle w:val="BodyText"/>
        <w:numPr>
          <w:ilvl w:val="0"/>
          <w:numId w:val="21"/>
        </w:numPr>
      </w:pPr>
      <w:r w:rsidRPr="00A2054A">
        <w:t>Instruct them to fill out the “Advising Questionnaire” form online before their meeting with you.</w:t>
      </w:r>
    </w:p>
    <w:p w14:paraId="546A228A" w14:textId="23C7FDD7" w:rsidR="00EB5561" w:rsidRPr="00A2054A" w:rsidRDefault="005703C2" w:rsidP="00A2054A">
      <w:pPr>
        <w:pStyle w:val="BodyText"/>
        <w:numPr>
          <w:ilvl w:val="0"/>
          <w:numId w:val="21"/>
        </w:numPr>
      </w:pPr>
      <w:r w:rsidRPr="00A2054A">
        <w:t xml:space="preserve">Encourage students to take any and all placement tests for subjects in which they might have proficiency. Better to do so and score abominably than not and find oneself wasting time and money in a class that was not necessary or at the appropriate level. Placement tests are offered online and on campus before and during orientation. The full placement exam schedule can be found online at:  </w:t>
      </w:r>
      <w:hyperlink r:id="rId18">
        <w:r w:rsidRPr="00A2054A">
          <w:t>http://www.dartmouth.edu/~orientation/placement/placementschedule.html</w:t>
        </w:r>
      </w:hyperlink>
      <w:r w:rsidRPr="00A2054A">
        <w:t>.</w:t>
      </w:r>
    </w:p>
    <w:p w14:paraId="06BBED97" w14:textId="77777777" w:rsidR="00EB5561" w:rsidRDefault="00EB5561" w:rsidP="00F31414">
      <w:pPr>
        <w:pStyle w:val="BodyText"/>
      </w:pPr>
    </w:p>
    <w:p w14:paraId="72966B15" w14:textId="77777777" w:rsidR="00EB5561" w:rsidRPr="00A2054A" w:rsidRDefault="005703C2" w:rsidP="00F31414">
      <w:pPr>
        <w:pStyle w:val="Heading3"/>
      </w:pPr>
      <w:r>
        <w:t>Things</w:t>
      </w:r>
      <w:r>
        <w:rPr>
          <w:spacing w:val="1"/>
        </w:rPr>
        <w:t xml:space="preserve"> </w:t>
      </w:r>
      <w:r>
        <w:t xml:space="preserve">to </w:t>
      </w:r>
      <w:r>
        <w:rPr>
          <w:spacing w:val="-2"/>
        </w:rPr>
        <w:t>Cover</w:t>
      </w:r>
    </w:p>
    <w:p w14:paraId="0F96EB6F" w14:textId="77777777" w:rsidR="00EB5561" w:rsidRDefault="005703C2">
      <w:pPr>
        <w:pStyle w:val="BodyText"/>
      </w:pPr>
      <w:r>
        <w:rPr>
          <w:color w:val="181817"/>
          <w:spacing w:val="-1"/>
          <w:u w:val="thick" w:color="181817"/>
        </w:rPr>
        <w:t xml:space="preserve">Discussion </w:t>
      </w:r>
      <w:r>
        <w:rPr>
          <w:color w:val="181817"/>
          <w:u w:val="thick" w:color="181817"/>
        </w:rPr>
        <w:t>of</w:t>
      </w:r>
      <w:r>
        <w:rPr>
          <w:color w:val="181817"/>
          <w:spacing w:val="-4"/>
          <w:u w:val="thick" w:color="181817"/>
        </w:rPr>
        <w:t xml:space="preserve"> </w:t>
      </w:r>
      <w:r>
        <w:rPr>
          <w:color w:val="181817"/>
          <w:spacing w:val="-1"/>
          <w:u w:val="thick" w:color="181817"/>
        </w:rPr>
        <w:t>distributive</w:t>
      </w:r>
      <w:r>
        <w:rPr>
          <w:color w:val="181817"/>
          <w:spacing w:val="2"/>
          <w:u w:val="thick" w:color="181817"/>
        </w:rPr>
        <w:t xml:space="preserve"> </w:t>
      </w:r>
      <w:r>
        <w:rPr>
          <w:color w:val="181817"/>
          <w:u w:val="thick" w:color="181817"/>
        </w:rPr>
        <w:t>and</w:t>
      </w:r>
      <w:r>
        <w:rPr>
          <w:color w:val="181817"/>
          <w:spacing w:val="-1"/>
          <w:u w:val="thick" w:color="181817"/>
        </w:rPr>
        <w:t xml:space="preserve"> </w:t>
      </w:r>
      <w:r>
        <w:rPr>
          <w:color w:val="181817"/>
          <w:u w:val="thick" w:color="181817"/>
        </w:rPr>
        <w:t>other</w:t>
      </w:r>
      <w:r>
        <w:rPr>
          <w:color w:val="181817"/>
          <w:spacing w:val="-2"/>
          <w:u w:val="thick" w:color="181817"/>
        </w:rPr>
        <w:t xml:space="preserve"> </w:t>
      </w:r>
      <w:r>
        <w:rPr>
          <w:color w:val="181817"/>
          <w:spacing w:val="-1"/>
          <w:u w:val="thick" w:color="181817"/>
        </w:rPr>
        <w:t>College requirements</w:t>
      </w:r>
    </w:p>
    <w:p w14:paraId="2BD2BCE5" w14:textId="77777777" w:rsidR="00EB5561" w:rsidRDefault="005703C2" w:rsidP="00A2054A">
      <w:pPr>
        <w:pStyle w:val="Bulletedtext"/>
      </w:pPr>
      <w:r>
        <w:t>Review</w:t>
      </w:r>
      <w:r>
        <w:rPr>
          <w:spacing w:val="-6"/>
        </w:rPr>
        <w:t xml:space="preserve"> </w:t>
      </w:r>
      <w:r>
        <w:t>of</w:t>
      </w:r>
      <w:r>
        <w:rPr>
          <w:spacing w:val="-4"/>
        </w:rPr>
        <w:t xml:space="preserve"> </w:t>
      </w:r>
      <w:r>
        <w:t>first-year</w:t>
      </w:r>
      <w:r>
        <w:rPr>
          <w:spacing w:val="-2"/>
        </w:rPr>
        <w:t xml:space="preserve"> </w:t>
      </w:r>
      <w:r>
        <w:t>requirements</w:t>
      </w:r>
    </w:p>
    <w:p w14:paraId="4EA5602D" w14:textId="77777777" w:rsidR="00EB5561" w:rsidRDefault="005703C2" w:rsidP="00A2054A">
      <w:pPr>
        <w:pStyle w:val="Bulletedtext"/>
      </w:pPr>
      <w:r>
        <w:t>Residency</w:t>
      </w:r>
      <w:r>
        <w:rPr>
          <w:spacing w:val="-7"/>
        </w:rPr>
        <w:t xml:space="preserve"> </w:t>
      </w:r>
      <w:r>
        <w:t>Requirement</w:t>
      </w:r>
      <w:r>
        <w:rPr>
          <w:spacing w:val="-4"/>
        </w:rPr>
        <w:t xml:space="preserve"> </w:t>
      </w:r>
      <w:r>
        <w:t>(three-terms</w:t>
      </w:r>
      <w:r>
        <w:rPr>
          <w:spacing w:val="-2"/>
        </w:rPr>
        <w:t xml:space="preserve"> </w:t>
      </w:r>
      <w:r>
        <w:t>of</w:t>
      </w:r>
      <w:r>
        <w:rPr>
          <w:spacing w:val="-4"/>
        </w:rPr>
        <w:t xml:space="preserve"> </w:t>
      </w:r>
      <w:r>
        <w:t>residence)</w:t>
      </w:r>
    </w:p>
    <w:p w14:paraId="39678706" w14:textId="77777777" w:rsidR="00FA7CDC" w:rsidRPr="00FA7CDC" w:rsidRDefault="00EB4629" w:rsidP="00FA7CDC">
      <w:pPr>
        <w:pStyle w:val="Bulletedtext"/>
        <w:rPr>
          <w:rFonts w:cs="Helvetica"/>
        </w:rPr>
      </w:pPr>
      <w:r>
        <w:t xml:space="preserve">First-year Writing &amp; First-year Seminar Requirements: Writing 5, or its approved equivalents, </w:t>
      </w:r>
      <w:r w:rsidR="00FA7CDC" w:rsidRPr="00FA7CDC">
        <w:t xml:space="preserve">followed </w:t>
      </w:r>
      <w:r w:rsidR="00FA7CDC" w:rsidRPr="00FA7CDC">
        <w:rPr>
          <w:spacing w:val="3"/>
        </w:rPr>
        <w:t>by</w:t>
      </w:r>
      <w:r w:rsidR="00FA7CDC" w:rsidRPr="00FA7CDC">
        <w:rPr>
          <w:spacing w:val="-7"/>
        </w:rPr>
        <w:t xml:space="preserve"> </w:t>
      </w:r>
      <w:r w:rsidR="00FA7CDC" w:rsidRPr="00FA7CDC">
        <w:t>a</w:t>
      </w:r>
      <w:r w:rsidR="00FA7CDC" w:rsidRPr="00FA7CDC">
        <w:rPr>
          <w:spacing w:val="87"/>
        </w:rPr>
        <w:t xml:space="preserve"> </w:t>
      </w:r>
      <w:r w:rsidR="00FA7CDC" w:rsidRPr="00FA7CDC">
        <w:t>First-year Seminar.</w:t>
      </w:r>
      <w:r w:rsidR="00FA7CDC" w:rsidRPr="00FA7CDC">
        <w:rPr>
          <w:spacing w:val="1"/>
        </w:rPr>
        <w:t xml:space="preserve"> </w:t>
      </w:r>
      <w:r w:rsidR="00FA7CDC" w:rsidRPr="00FA7CDC">
        <w:rPr>
          <w:spacing w:val="-2"/>
        </w:rPr>
        <w:t>The</w:t>
      </w:r>
      <w:r w:rsidR="00FA7CDC" w:rsidRPr="00FA7CDC">
        <w:t xml:space="preserve"> Humanities</w:t>
      </w:r>
      <w:r w:rsidR="00FA7CDC" w:rsidRPr="00FA7CDC">
        <w:rPr>
          <w:spacing w:val="-2"/>
        </w:rPr>
        <w:t xml:space="preserve"> </w:t>
      </w:r>
      <w:r w:rsidR="00FA7CDC" w:rsidRPr="00FA7CDC">
        <w:rPr>
          <w:spacing w:val="1"/>
        </w:rPr>
        <w:t>1-2</w:t>
      </w:r>
      <w:r w:rsidR="00FA7CDC" w:rsidRPr="00FA7CDC">
        <w:t xml:space="preserve"> sequence</w:t>
      </w:r>
      <w:r w:rsidR="00FA7CDC" w:rsidRPr="00FA7CDC">
        <w:rPr>
          <w:spacing w:val="-4"/>
        </w:rPr>
        <w:t xml:space="preserve"> </w:t>
      </w:r>
      <w:r w:rsidR="00FA7CDC" w:rsidRPr="00FA7CDC">
        <w:t>can fulfill the</w:t>
      </w:r>
      <w:r>
        <w:t xml:space="preserve">se requirements </w:t>
      </w:r>
      <w:r w:rsidR="00FA7CDC" w:rsidRPr="00FA7CDC">
        <w:rPr>
          <w:spacing w:val="-2"/>
        </w:rPr>
        <w:t>in</w:t>
      </w:r>
      <w:r w:rsidR="00FA7CDC" w:rsidRPr="00FA7CDC">
        <w:t xml:space="preserve"> place of</w:t>
      </w:r>
      <w:r w:rsidR="00FA7CDC" w:rsidRPr="00FA7CDC">
        <w:rPr>
          <w:spacing w:val="-9"/>
        </w:rPr>
        <w:t xml:space="preserve"> </w:t>
      </w:r>
      <w:r w:rsidR="00FA7CDC" w:rsidRPr="00FA7CDC">
        <w:rPr>
          <w:spacing w:val="1"/>
        </w:rPr>
        <w:t>Writing</w:t>
      </w:r>
      <w:r w:rsidR="00FA7CDC" w:rsidRPr="00FA7CDC">
        <w:t xml:space="preserve"> 5 and a First-year Seminar.</w:t>
      </w:r>
      <w:r w:rsidR="00FA7CDC" w:rsidRPr="00FA7CDC">
        <w:rPr>
          <w:spacing w:val="-4"/>
        </w:rPr>
        <w:t xml:space="preserve"> </w:t>
      </w:r>
      <w:r w:rsidR="00FA7CDC" w:rsidRPr="00FA7CDC">
        <w:t>See</w:t>
      </w:r>
      <w:r w:rsidR="00FA7CDC" w:rsidRPr="00FA7CDC">
        <w:rPr>
          <w:spacing w:val="56"/>
        </w:rPr>
        <w:t xml:space="preserve"> </w:t>
      </w:r>
      <w:r w:rsidR="00FA7CDC" w:rsidRPr="00FA7CDC">
        <w:rPr>
          <w:b/>
        </w:rPr>
        <w:t>General</w:t>
      </w:r>
      <w:r w:rsidR="00FA7CDC" w:rsidRPr="00FA7CDC">
        <w:rPr>
          <w:b/>
          <w:spacing w:val="1"/>
        </w:rPr>
        <w:t xml:space="preserve"> </w:t>
      </w:r>
      <w:r w:rsidR="00FA7CDC" w:rsidRPr="00FA7CDC">
        <w:rPr>
          <w:b/>
          <w:spacing w:val="-2"/>
        </w:rPr>
        <w:t>Academic</w:t>
      </w:r>
      <w:r w:rsidR="00FA7CDC" w:rsidRPr="00FA7CDC">
        <w:rPr>
          <w:b/>
        </w:rPr>
        <w:t xml:space="preserve"> Requirements for Graduation,</w:t>
      </w:r>
      <w:r w:rsidR="00FA7CDC" w:rsidRPr="00FA7CDC">
        <w:rPr>
          <w:b/>
          <w:spacing w:val="7"/>
        </w:rPr>
        <w:t xml:space="preserve"> </w:t>
      </w:r>
      <w:r w:rsidR="00FA7CDC" w:rsidRPr="00FA7CDC">
        <w:rPr>
          <w:b/>
          <w:color w:val="75A675"/>
        </w:rPr>
        <w:t>p.</w:t>
      </w:r>
      <w:r w:rsidR="00FA7CDC" w:rsidRPr="00FA7CDC">
        <w:rPr>
          <w:b/>
          <w:color w:val="75A675"/>
          <w:spacing w:val="1"/>
        </w:rPr>
        <w:t xml:space="preserve"> </w:t>
      </w:r>
      <w:hyperlink w:anchor="_bookmark3" w:history="1">
        <w:r w:rsidR="00FA7CDC" w:rsidRPr="00FA7CDC">
          <w:rPr>
            <w:b/>
            <w:color w:val="75A675"/>
          </w:rPr>
          <w:t>16</w:t>
        </w:r>
      </w:hyperlink>
      <w:r w:rsidR="00FA7CDC" w:rsidRPr="00FA7CDC">
        <w:rPr>
          <w:b/>
        </w:rPr>
        <w:t>.</w:t>
      </w:r>
    </w:p>
    <w:p w14:paraId="53B3C180" w14:textId="77777777" w:rsidR="00EB5561" w:rsidRPr="00BE6074" w:rsidRDefault="005703C2" w:rsidP="00BE6074">
      <w:pPr>
        <w:pStyle w:val="Bulletedtext"/>
        <w:rPr>
          <w:rFonts w:cs="Helvetica"/>
        </w:rPr>
      </w:pPr>
      <w:r>
        <w:t>Review</w:t>
      </w:r>
      <w:r>
        <w:rPr>
          <w:spacing w:val="-6"/>
        </w:rPr>
        <w:t xml:space="preserve"> </w:t>
      </w:r>
      <w:r>
        <w:t>and explain Distributive Requirements.</w:t>
      </w:r>
      <w:r>
        <w:rPr>
          <w:spacing w:val="-4"/>
        </w:rPr>
        <w:t xml:space="preserve"> </w:t>
      </w:r>
      <w:r>
        <w:rPr>
          <w:spacing w:val="1"/>
        </w:rPr>
        <w:t>See</w:t>
      </w:r>
      <w:r>
        <w:t xml:space="preserve"> </w:t>
      </w:r>
      <w:r>
        <w:rPr>
          <w:b/>
        </w:rPr>
        <w:t xml:space="preserve">Distributive </w:t>
      </w:r>
      <w:r w:rsidRPr="00890F55">
        <w:rPr>
          <w:b/>
        </w:rPr>
        <w:t>and</w:t>
      </w:r>
      <w:r w:rsidRPr="00890F55">
        <w:rPr>
          <w:b/>
          <w:spacing w:val="-4"/>
        </w:rPr>
        <w:t xml:space="preserve"> </w:t>
      </w:r>
      <w:r w:rsidRPr="00890F55">
        <w:rPr>
          <w:b/>
        </w:rPr>
        <w:t>World</w:t>
      </w:r>
      <w:r w:rsidR="00BE6074" w:rsidRPr="00890F55">
        <w:rPr>
          <w:rFonts w:cs="Helvetica"/>
          <w:b/>
        </w:rPr>
        <w:t xml:space="preserve"> </w:t>
      </w:r>
      <w:r w:rsidRPr="00890F55">
        <w:rPr>
          <w:b/>
        </w:rPr>
        <w:t>Culture Requirements</w:t>
      </w:r>
      <w:r>
        <w:t xml:space="preserve">, </w:t>
      </w:r>
      <w:r w:rsidRPr="00BE6074">
        <w:rPr>
          <w:rStyle w:val="linkedpagenumbersChar"/>
        </w:rPr>
        <w:t xml:space="preserve">p. </w:t>
      </w:r>
      <w:hyperlink w:anchor="_Distributive_and_World" w:history="1">
        <w:r w:rsidR="00BE6074" w:rsidRPr="00BE6074">
          <w:rPr>
            <w:rStyle w:val="linkedpagenumbersChar"/>
          </w:rPr>
          <w:t>18-19</w:t>
        </w:r>
      </w:hyperlink>
      <w:r w:rsidRPr="00BE6074">
        <w:rPr>
          <w:b/>
        </w:rPr>
        <w:t>.</w:t>
      </w:r>
    </w:p>
    <w:p w14:paraId="321340EA" w14:textId="77777777" w:rsidR="00EB5561" w:rsidRDefault="005703C2" w:rsidP="00A2054A">
      <w:pPr>
        <w:pStyle w:val="Bulletedtext"/>
        <w:rPr>
          <w:rFonts w:cs="Helvetica"/>
        </w:rPr>
      </w:pPr>
      <w:r>
        <w:t>Discussion of</w:t>
      </w:r>
      <w:r>
        <w:rPr>
          <w:spacing w:val="-4"/>
        </w:rPr>
        <w:t xml:space="preserve"> </w:t>
      </w:r>
      <w:r w:rsidR="00890F55">
        <w:rPr>
          <w:spacing w:val="-4"/>
        </w:rPr>
        <w:t xml:space="preserve">the </w:t>
      </w:r>
      <w:r>
        <w:t>Language</w:t>
      </w:r>
      <w:r>
        <w:rPr>
          <w:spacing w:val="2"/>
        </w:rPr>
        <w:t xml:space="preserve"> </w:t>
      </w:r>
      <w:r>
        <w:t>Requirement,</w:t>
      </w:r>
      <w:r>
        <w:rPr>
          <w:spacing w:val="-4"/>
        </w:rPr>
        <w:t xml:space="preserve"> </w:t>
      </w:r>
      <w:r>
        <w:t>options</w:t>
      </w:r>
      <w:r>
        <w:rPr>
          <w:spacing w:val="-2"/>
        </w:rPr>
        <w:t xml:space="preserve"> </w:t>
      </w:r>
      <w:r>
        <w:t xml:space="preserve">and plans. See </w:t>
      </w:r>
      <w:proofErr w:type="gramStart"/>
      <w:r>
        <w:rPr>
          <w:b/>
        </w:rPr>
        <w:t>The</w:t>
      </w:r>
      <w:proofErr w:type="gramEnd"/>
      <w:r>
        <w:rPr>
          <w:b/>
        </w:rPr>
        <w:t xml:space="preserve"> Language</w:t>
      </w:r>
      <w:r>
        <w:rPr>
          <w:b/>
          <w:spacing w:val="61"/>
        </w:rPr>
        <w:t xml:space="preserve"> </w:t>
      </w:r>
      <w:r>
        <w:rPr>
          <w:b/>
        </w:rPr>
        <w:t xml:space="preserve">Requirement </w:t>
      </w:r>
      <w:r>
        <w:rPr>
          <w:b/>
          <w:color w:val="75A675"/>
        </w:rPr>
        <w:t>p.</w:t>
      </w:r>
      <w:r>
        <w:rPr>
          <w:b/>
          <w:color w:val="75A675"/>
          <w:spacing w:val="-4"/>
        </w:rPr>
        <w:t xml:space="preserve"> </w:t>
      </w:r>
      <w:hyperlink w:anchor="_The_Language_Requirement" w:history="1">
        <w:r w:rsidR="00890F55" w:rsidRPr="00890F55">
          <w:rPr>
            <w:rStyle w:val="linkedpagenumbersChar"/>
          </w:rPr>
          <w:t>20-23</w:t>
        </w:r>
      </w:hyperlink>
      <w:r>
        <w:t>.</w:t>
      </w:r>
    </w:p>
    <w:p w14:paraId="27AE1CB0" w14:textId="77777777" w:rsidR="00EB5561" w:rsidRDefault="005703C2" w:rsidP="00890F55">
      <w:pPr>
        <w:pStyle w:val="Bulletedtext"/>
        <w:numPr>
          <w:ilvl w:val="1"/>
          <w:numId w:val="18"/>
        </w:numPr>
      </w:pPr>
      <w:r>
        <w:t>A</w:t>
      </w:r>
      <w:r>
        <w:rPr>
          <w:spacing w:val="-2"/>
        </w:rPr>
        <w:t xml:space="preserve"> </w:t>
      </w:r>
      <w:r>
        <w:t>student</w:t>
      </w:r>
      <w:r>
        <w:rPr>
          <w:spacing w:val="-4"/>
        </w:rPr>
        <w:t xml:space="preserve"> </w:t>
      </w:r>
      <w:r>
        <w:t>must</w:t>
      </w:r>
      <w:r>
        <w:rPr>
          <w:spacing w:val="-4"/>
        </w:rPr>
        <w:t xml:space="preserve"> </w:t>
      </w:r>
      <w:r>
        <w:rPr>
          <w:spacing w:val="1"/>
        </w:rPr>
        <w:t>have</w:t>
      </w:r>
      <w:r>
        <w:t xml:space="preserve"> completed the Language Requirement</w:t>
      </w:r>
      <w:r>
        <w:rPr>
          <w:spacing w:val="-4"/>
        </w:rPr>
        <w:t xml:space="preserve"> </w:t>
      </w:r>
      <w:r>
        <w:t>by</w:t>
      </w:r>
      <w:r>
        <w:rPr>
          <w:spacing w:val="-7"/>
        </w:rPr>
        <w:t xml:space="preserve"> </w:t>
      </w:r>
      <w:r>
        <w:t>the end of</w:t>
      </w:r>
      <w:r>
        <w:rPr>
          <w:spacing w:val="-4"/>
        </w:rPr>
        <w:t xml:space="preserve"> </w:t>
      </w:r>
      <w:r>
        <w:t>the</w:t>
      </w:r>
      <w:r>
        <w:rPr>
          <w:spacing w:val="60"/>
        </w:rPr>
        <w:t xml:space="preserve"> </w:t>
      </w:r>
      <w:r>
        <w:t>seventh term.</w:t>
      </w:r>
    </w:p>
    <w:p w14:paraId="5D8F50F2" w14:textId="77777777" w:rsidR="00EB5561" w:rsidRDefault="005703C2" w:rsidP="00890F55">
      <w:pPr>
        <w:pStyle w:val="Bulletedtext"/>
        <w:numPr>
          <w:ilvl w:val="1"/>
          <w:numId w:val="18"/>
        </w:numPr>
      </w:pPr>
      <w:r>
        <w:t>Ask</w:t>
      </w:r>
      <w:r>
        <w:rPr>
          <w:spacing w:val="-2"/>
        </w:rPr>
        <w:t xml:space="preserve"> </w:t>
      </w:r>
      <w:r>
        <w:t>your</w:t>
      </w:r>
      <w:r>
        <w:rPr>
          <w:spacing w:val="-2"/>
        </w:rPr>
        <w:t xml:space="preserve"> </w:t>
      </w:r>
      <w:r>
        <w:t xml:space="preserve">advisee </w:t>
      </w:r>
      <w:r>
        <w:rPr>
          <w:spacing w:val="-2"/>
        </w:rPr>
        <w:t>what</w:t>
      </w:r>
      <w:r>
        <w:rPr>
          <w:spacing w:val="1"/>
        </w:rPr>
        <w:t xml:space="preserve"> </w:t>
      </w:r>
      <w:r>
        <w:t>his</w:t>
      </w:r>
      <w:r>
        <w:rPr>
          <w:spacing w:val="-2"/>
        </w:rPr>
        <w:t xml:space="preserve"> </w:t>
      </w:r>
      <w:r>
        <w:t>or</w:t>
      </w:r>
      <w:r>
        <w:rPr>
          <w:spacing w:val="-2"/>
        </w:rPr>
        <w:t xml:space="preserve"> </w:t>
      </w:r>
      <w:r>
        <w:t>her</w:t>
      </w:r>
      <w:r>
        <w:rPr>
          <w:spacing w:val="-2"/>
        </w:rPr>
        <w:t xml:space="preserve"> </w:t>
      </w:r>
      <w:r>
        <w:t>plans</w:t>
      </w:r>
      <w:r>
        <w:rPr>
          <w:spacing w:val="-2"/>
        </w:rPr>
        <w:t xml:space="preserve"> </w:t>
      </w:r>
      <w:r>
        <w:t>are for</w:t>
      </w:r>
      <w:r>
        <w:rPr>
          <w:spacing w:val="-2"/>
        </w:rPr>
        <w:t xml:space="preserve"> </w:t>
      </w:r>
      <w:r>
        <w:t>fulfilling the Language Requirement.</w:t>
      </w:r>
    </w:p>
    <w:p w14:paraId="5E2138EA" w14:textId="77777777" w:rsidR="00EB5561" w:rsidRDefault="005703C2" w:rsidP="00890F55">
      <w:pPr>
        <w:pStyle w:val="Bulletedtext"/>
        <w:numPr>
          <w:ilvl w:val="1"/>
          <w:numId w:val="18"/>
        </w:numPr>
      </w:pPr>
      <w:r>
        <w:t>It</w:t>
      </w:r>
      <w:r>
        <w:rPr>
          <w:spacing w:val="1"/>
        </w:rPr>
        <w:t xml:space="preserve"> </w:t>
      </w:r>
      <w:r>
        <w:rPr>
          <w:spacing w:val="-2"/>
        </w:rPr>
        <w:t xml:space="preserve">is </w:t>
      </w:r>
      <w:r>
        <w:t>a good idea that</w:t>
      </w:r>
      <w:r>
        <w:rPr>
          <w:spacing w:val="-4"/>
        </w:rPr>
        <w:t xml:space="preserve"> </w:t>
      </w:r>
      <w:r>
        <w:t>the student:</w:t>
      </w:r>
    </w:p>
    <w:p w14:paraId="3B916384" w14:textId="77777777" w:rsidR="00EB5561" w:rsidRDefault="005703C2">
      <w:pPr>
        <w:pStyle w:val="BodyText"/>
        <w:numPr>
          <w:ilvl w:val="0"/>
          <w:numId w:val="14"/>
        </w:numPr>
        <w:tabs>
          <w:tab w:val="left" w:pos="1556"/>
        </w:tabs>
        <w:spacing w:before="35"/>
      </w:pPr>
      <w:r>
        <w:rPr>
          <w:color w:val="181817"/>
        </w:rPr>
        <w:t>know</w:t>
      </w:r>
      <w:r>
        <w:rPr>
          <w:color w:val="181817"/>
          <w:spacing w:val="-6"/>
        </w:rPr>
        <w:t xml:space="preserve"> </w:t>
      </w:r>
      <w:r>
        <w:rPr>
          <w:color w:val="181817"/>
          <w:spacing w:val="-2"/>
        </w:rPr>
        <w:t>which</w:t>
      </w:r>
      <w:r>
        <w:rPr>
          <w:color w:val="181817"/>
          <w:spacing w:val="4"/>
        </w:rPr>
        <w:t xml:space="preserve"> </w:t>
      </w:r>
      <w:r>
        <w:rPr>
          <w:color w:val="181817"/>
        </w:rPr>
        <w:t>language</w:t>
      </w:r>
      <w:r>
        <w:rPr>
          <w:color w:val="181817"/>
          <w:spacing w:val="-1"/>
        </w:rPr>
        <w:t xml:space="preserve"> </w:t>
      </w:r>
      <w:r>
        <w:rPr>
          <w:color w:val="181817"/>
        </w:rPr>
        <w:t>they</w:t>
      </w:r>
      <w:r>
        <w:rPr>
          <w:color w:val="181817"/>
          <w:spacing w:val="-2"/>
        </w:rPr>
        <w:t xml:space="preserve"> want</w:t>
      </w:r>
      <w:r>
        <w:rPr>
          <w:color w:val="181817"/>
          <w:spacing w:val="-4"/>
        </w:rPr>
        <w:t xml:space="preserve"> </w:t>
      </w:r>
      <w:r>
        <w:rPr>
          <w:color w:val="181817"/>
          <w:spacing w:val="-1"/>
        </w:rPr>
        <w:t xml:space="preserve">to </w:t>
      </w:r>
      <w:r>
        <w:rPr>
          <w:color w:val="181817"/>
        </w:rPr>
        <w:t>study</w:t>
      </w:r>
      <w:r>
        <w:rPr>
          <w:color w:val="181817"/>
          <w:spacing w:val="-2"/>
        </w:rPr>
        <w:t xml:space="preserve"> </w:t>
      </w:r>
      <w:r>
        <w:rPr>
          <w:color w:val="181817"/>
          <w:spacing w:val="-1"/>
        </w:rPr>
        <w:t xml:space="preserve">to complete the </w:t>
      </w:r>
      <w:r>
        <w:rPr>
          <w:color w:val="181817"/>
        </w:rPr>
        <w:t>requirement.</w:t>
      </w:r>
    </w:p>
    <w:p w14:paraId="53A3981E" w14:textId="77777777" w:rsidR="00EB5561" w:rsidRDefault="005703C2">
      <w:pPr>
        <w:pStyle w:val="BodyText"/>
        <w:numPr>
          <w:ilvl w:val="0"/>
          <w:numId w:val="14"/>
        </w:numPr>
        <w:tabs>
          <w:tab w:val="left" w:pos="1556"/>
        </w:tabs>
        <w:spacing w:before="35"/>
      </w:pPr>
      <w:r>
        <w:rPr>
          <w:color w:val="181817"/>
        </w:rPr>
        <w:t>know</w:t>
      </w:r>
      <w:r>
        <w:rPr>
          <w:color w:val="181817"/>
          <w:spacing w:val="-11"/>
        </w:rPr>
        <w:t xml:space="preserve"> </w:t>
      </w:r>
      <w:r>
        <w:rPr>
          <w:color w:val="181817"/>
          <w:spacing w:val="2"/>
        </w:rPr>
        <w:t>how</w:t>
      </w:r>
      <w:r>
        <w:rPr>
          <w:color w:val="181817"/>
          <w:spacing w:val="-6"/>
        </w:rPr>
        <w:t xml:space="preserve"> </w:t>
      </w:r>
      <w:r>
        <w:rPr>
          <w:color w:val="181817"/>
        </w:rPr>
        <w:t>many</w:t>
      </w:r>
      <w:r>
        <w:rPr>
          <w:color w:val="181817"/>
          <w:spacing w:val="-2"/>
        </w:rPr>
        <w:t xml:space="preserve"> </w:t>
      </w:r>
      <w:r>
        <w:rPr>
          <w:color w:val="181817"/>
          <w:spacing w:val="-1"/>
        </w:rPr>
        <w:t>terms</w:t>
      </w:r>
      <w:r>
        <w:rPr>
          <w:color w:val="181817"/>
          <w:spacing w:val="-2"/>
        </w:rPr>
        <w:t xml:space="preserve"> </w:t>
      </w:r>
      <w:r>
        <w:rPr>
          <w:color w:val="181817"/>
          <w:spacing w:val="1"/>
        </w:rPr>
        <w:t>they</w:t>
      </w:r>
      <w:r>
        <w:rPr>
          <w:color w:val="181817"/>
          <w:spacing w:val="-2"/>
        </w:rPr>
        <w:t xml:space="preserve"> will</w:t>
      </w:r>
      <w:r>
        <w:rPr>
          <w:color w:val="181817"/>
          <w:spacing w:val="-1"/>
        </w:rPr>
        <w:t xml:space="preserve"> </w:t>
      </w:r>
      <w:r>
        <w:rPr>
          <w:color w:val="181817"/>
        </w:rPr>
        <w:t>need</w:t>
      </w:r>
      <w:r>
        <w:rPr>
          <w:color w:val="181817"/>
          <w:spacing w:val="-1"/>
        </w:rPr>
        <w:t xml:space="preserve"> to complete the </w:t>
      </w:r>
      <w:r>
        <w:rPr>
          <w:color w:val="181817"/>
        </w:rPr>
        <w:t>requirement.</w:t>
      </w:r>
    </w:p>
    <w:p w14:paraId="460F9695" w14:textId="77777777" w:rsidR="00EB5561" w:rsidRDefault="005703C2">
      <w:pPr>
        <w:pStyle w:val="BodyText"/>
        <w:numPr>
          <w:ilvl w:val="0"/>
          <w:numId w:val="14"/>
        </w:numPr>
        <w:tabs>
          <w:tab w:val="left" w:pos="1556"/>
        </w:tabs>
        <w:spacing w:before="35"/>
      </w:pPr>
      <w:r>
        <w:rPr>
          <w:color w:val="181817"/>
        </w:rPr>
        <w:t>know</w:t>
      </w:r>
      <w:r>
        <w:rPr>
          <w:color w:val="181817"/>
          <w:spacing w:val="-6"/>
        </w:rPr>
        <w:t xml:space="preserve"> </w:t>
      </w:r>
      <w:r>
        <w:rPr>
          <w:color w:val="181817"/>
          <w:spacing w:val="-1"/>
        </w:rPr>
        <w:t>whether</w:t>
      </w:r>
      <w:r>
        <w:rPr>
          <w:color w:val="181817"/>
          <w:spacing w:val="-2"/>
        </w:rPr>
        <w:t xml:space="preserve"> </w:t>
      </w:r>
      <w:r>
        <w:rPr>
          <w:color w:val="181817"/>
        </w:rPr>
        <w:t>they</w:t>
      </w:r>
      <w:r>
        <w:rPr>
          <w:color w:val="181817"/>
          <w:spacing w:val="3"/>
        </w:rPr>
        <w:t xml:space="preserve"> </w:t>
      </w:r>
      <w:r>
        <w:rPr>
          <w:color w:val="181817"/>
          <w:spacing w:val="-2"/>
        </w:rPr>
        <w:t>want</w:t>
      </w:r>
      <w:r>
        <w:rPr>
          <w:color w:val="181817"/>
          <w:spacing w:val="1"/>
        </w:rPr>
        <w:t xml:space="preserve"> </w:t>
      </w:r>
      <w:r>
        <w:rPr>
          <w:color w:val="181817"/>
          <w:spacing w:val="-1"/>
        </w:rPr>
        <w:t xml:space="preserve">to incorporate </w:t>
      </w:r>
      <w:r>
        <w:rPr>
          <w:color w:val="181817"/>
        </w:rPr>
        <w:t>off-campus-study</w:t>
      </w:r>
      <w:r>
        <w:rPr>
          <w:color w:val="181817"/>
          <w:spacing w:val="-7"/>
        </w:rPr>
        <w:t xml:space="preserve"> </w:t>
      </w:r>
      <w:r w:rsidR="00B55AAF">
        <w:rPr>
          <w:color w:val="181817"/>
          <w:spacing w:val="-2"/>
        </w:rPr>
        <w:t>in</w:t>
      </w:r>
      <w:r>
        <w:rPr>
          <w:color w:val="181817"/>
          <w:spacing w:val="4"/>
        </w:rPr>
        <w:t xml:space="preserve"> </w:t>
      </w:r>
      <w:r>
        <w:rPr>
          <w:color w:val="181817"/>
          <w:spacing w:val="-1"/>
        </w:rPr>
        <w:t>their</w:t>
      </w:r>
      <w:r>
        <w:rPr>
          <w:color w:val="181817"/>
          <w:spacing w:val="-2"/>
        </w:rPr>
        <w:t xml:space="preserve"> </w:t>
      </w:r>
      <w:r>
        <w:rPr>
          <w:color w:val="181817"/>
        </w:rPr>
        <w:t>D-Plan.</w:t>
      </w:r>
    </w:p>
    <w:p w14:paraId="5F10AA3E" w14:textId="77777777" w:rsidR="00EB5561" w:rsidRDefault="00EB5561" w:rsidP="00A2054A">
      <w:pPr>
        <w:pStyle w:val="BodyText"/>
      </w:pPr>
    </w:p>
    <w:p w14:paraId="1D5FFDBE" w14:textId="77777777" w:rsidR="00EB5561" w:rsidRPr="00CA119E" w:rsidRDefault="005703C2" w:rsidP="00CA119E">
      <w:pPr>
        <w:pStyle w:val="BodyText"/>
      </w:pPr>
      <w:r w:rsidRPr="00CA119E">
        <w:t xml:space="preserve">The Language Requirement </w:t>
      </w:r>
      <w:r w:rsidR="00890F55" w:rsidRPr="00CA119E">
        <w:t xml:space="preserve">does not </w:t>
      </w:r>
      <w:r w:rsidRPr="00CA119E">
        <w:t xml:space="preserve">need </w:t>
      </w:r>
      <w:r w:rsidR="00890F55" w:rsidRPr="00CA119E">
        <w:t xml:space="preserve">to </w:t>
      </w:r>
      <w:r w:rsidRPr="00CA119E">
        <w:t xml:space="preserve">be started in a student’s first term at Dartmouth. However, it is a good idea that the courses be taken </w:t>
      </w:r>
      <w:proofErr w:type="gramStart"/>
      <w:r w:rsidRPr="00CA119E">
        <w:t>consecutively, and</w:t>
      </w:r>
      <w:proofErr w:type="gramEnd"/>
      <w:r w:rsidRPr="00CA119E">
        <w:t xml:space="preserve"> should be coordinated with potential plans for an LSA or LSA+, which is often done in the sophomore year.</w:t>
      </w:r>
    </w:p>
    <w:p w14:paraId="0696271C" w14:textId="77777777" w:rsidR="00EB5561" w:rsidRDefault="00EB5561" w:rsidP="00A2054A">
      <w:pPr>
        <w:pStyle w:val="BodyText"/>
        <w:rPr>
          <w:sz w:val="32"/>
          <w:szCs w:val="32"/>
        </w:rPr>
      </w:pPr>
    </w:p>
    <w:p w14:paraId="496722C8" w14:textId="77777777" w:rsidR="00EB5561" w:rsidRDefault="005703C2">
      <w:pPr>
        <w:pStyle w:val="BodyText"/>
      </w:pPr>
      <w:r>
        <w:rPr>
          <w:spacing w:val="-1"/>
          <w:u w:val="thick" w:color="000000"/>
        </w:rPr>
        <w:lastRenderedPageBreak/>
        <w:t xml:space="preserve">Discussion </w:t>
      </w:r>
      <w:r>
        <w:rPr>
          <w:u w:val="thick" w:color="000000"/>
        </w:rPr>
        <w:t>of</w:t>
      </w:r>
      <w:r>
        <w:rPr>
          <w:spacing w:val="-3"/>
          <w:u w:val="thick" w:color="000000"/>
        </w:rPr>
        <w:t xml:space="preserve"> </w:t>
      </w:r>
      <w:r>
        <w:rPr>
          <w:u w:val="thick" w:color="000000"/>
        </w:rPr>
        <w:t>schedule</w:t>
      </w:r>
      <w:r>
        <w:rPr>
          <w:spacing w:val="-1"/>
          <w:u w:val="thick" w:color="000000"/>
        </w:rPr>
        <w:t xml:space="preserve"> </w:t>
      </w:r>
      <w:r>
        <w:rPr>
          <w:u w:val="thick" w:color="000000"/>
        </w:rPr>
        <w:t>and</w:t>
      </w:r>
      <w:r>
        <w:rPr>
          <w:spacing w:val="-1"/>
          <w:u w:val="thick" w:color="000000"/>
        </w:rPr>
        <w:t xml:space="preserve"> </w:t>
      </w:r>
      <w:r>
        <w:rPr>
          <w:u w:val="thick" w:color="000000"/>
        </w:rPr>
        <w:t>course</w:t>
      </w:r>
      <w:r>
        <w:rPr>
          <w:spacing w:val="-1"/>
          <w:u w:val="thick" w:color="000000"/>
        </w:rPr>
        <w:t xml:space="preserve"> election</w:t>
      </w:r>
    </w:p>
    <w:p w14:paraId="14AE22AF" w14:textId="77777777" w:rsidR="00530596" w:rsidRDefault="00530596" w:rsidP="00530596">
      <w:pPr>
        <w:pStyle w:val="BodyText"/>
        <w:numPr>
          <w:ilvl w:val="0"/>
          <w:numId w:val="18"/>
        </w:numPr>
        <w:spacing w:before="60"/>
      </w:pPr>
      <w:r>
        <w:t>Students</w:t>
      </w:r>
      <w:r>
        <w:rPr>
          <w:spacing w:val="-2"/>
        </w:rPr>
        <w:t xml:space="preserve"> </w:t>
      </w:r>
      <w:r>
        <w:rPr>
          <w:spacing w:val="-3"/>
        </w:rPr>
        <w:t>who</w:t>
      </w:r>
      <w:r>
        <w:t xml:space="preserve"> </w:t>
      </w:r>
      <w:r>
        <w:rPr>
          <w:spacing w:val="1"/>
        </w:rPr>
        <w:t>have</w:t>
      </w:r>
      <w:r>
        <w:rPr>
          <w:spacing w:val="-1"/>
        </w:rPr>
        <w:t xml:space="preserve"> been placed </w:t>
      </w:r>
      <w:r>
        <w:rPr>
          <w:spacing w:val="-2"/>
        </w:rPr>
        <w:t>in</w:t>
      </w:r>
      <w:r>
        <w:rPr>
          <w:spacing w:val="-6"/>
        </w:rPr>
        <w:t xml:space="preserve"> </w:t>
      </w:r>
      <w:r>
        <w:rPr>
          <w:spacing w:val="-1"/>
        </w:rPr>
        <w:t xml:space="preserve">Writing </w:t>
      </w:r>
      <w:r>
        <w:rPr>
          <w:spacing w:val="1"/>
        </w:rPr>
        <w:t>2-3</w:t>
      </w:r>
      <w:r>
        <w:rPr>
          <w:spacing w:val="4"/>
        </w:rPr>
        <w:t xml:space="preserve"> </w:t>
      </w:r>
      <w:r>
        <w:rPr>
          <w:spacing w:val="-2"/>
        </w:rPr>
        <w:t>will</w:t>
      </w:r>
      <w:r>
        <w:rPr>
          <w:spacing w:val="-6"/>
        </w:rPr>
        <w:t xml:space="preserve"> </w:t>
      </w:r>
      <w:r>
        <w:t>already</w:t>
      </w:r>
      <w:r>
        <w:rPr>
          <w:spacing w:val="-7"/>
        </w:rPr>
        <w:t xml:space="preserve"> </w:t>
      </w:r>
      <w:r>
        <w:t>be</w:t>
      </w:r>
      <w:r>
        <w:rPr>
          <w:spacing w:val="-1"/>
        </w:rPr>
        <w:t xml:space="preserve"> enrolled </w:t>
      </w:r>
      <w:r>
        <w:rPr>
          <w:spacing w:val="-2"/>
        </w:rPr>
        <w:t>in</w:t>
      </w:r>
      <w:r>
        <w:rPr>
          <w:spacing w:val="4"/>
        </w:rPr>
        <w:t xml:space="preserve"> </w:t>
      </w:r>
      <w:r>
        <w:t>a</w:t>
      </w:r>
      <w:r>
        <w:rPr>
          <w:spacing w:val="-1"/>
        </w:rPr>
        <w:t xml:space="preserve"> section</w:t>
      </w:r>
      <w:r>
        <w:rPr>
          <w:spacing w:val="69"/>
        </w:rPr>
        <w:t xml:space="preserve"> </w:t>
      </w:r>
      <w:r>
        <w:t xml:space="preserve">before </w:t>
      </w:r>
      <w:r>
        <w:rPr>
          <w:spacing w:val="-1"/>
        </w:rPr>
        <w:t>their</w:t>
      </w:r>
      <w:r>
        <w:rPr>
          <w:spacing w:val="-2"/>
        </w:rPr>
        <w:t xml:space="preserve"> </w:t>
      </w:r>
      <w:r>
        <w:rPr>
          <w:spacing w:val="-1"/>
        </w:rPr>
        <w:t>advising meeting</w:t>
      </w:r>
      <w:r>
        <w:rPr>
          <w:spacing w:val="2"/>
        </w:rPr>
        <w:t xml:space="preserve"> </w:t>
      </w:r>
      <w:r>
        <w:t>occurs,</w:t>
      </w:r>
      <w:r>
        <w:rPr>
          <w:spacing w:val="-4"/>
        </w:rPr>
        <w:t xml:space="preserve"> </w:t>
      </w:r>
      <w:r>
        <w:t>and</w:t>
      </w:r>
      <w:r>
        <w:rPr>
          <w:spacing w:val="-1"/>
        </w:rPr>
        <w:t xml:space="preserve"> </w:t>
      </w:r>
      <w:r>
        <w:t>they</w:t>
      </w:r>
      <w:r>
        <w:rPr>
          <w:spacing w:val="-2"/>
        </w:rPr>
        <w:t xml:space="preserve"> </w:t>
      </w:r>
      <w:r>
        <w:rPr>
          <w:spacing w:val="-1"/>
        </w:rPr>
        <w:t>will</w:t>
      </w:r>
      <w:r>
        <w:rPr>
          <w:spacing w:val="-6"/>
        </w:rPr>
        <w:t xml:space="preserve"> </w:t>
      </w:r>
      <w:r>
        <w:t>choose</w:t>
      </w:r>
      <w:r>
        <w:rPr>
          <w:spacing w:val="-1"/>
        </w:rPr>
        <w:t xml:space="preserve"> </w:t>
      </w:r>
      <w:r>
        <w:rPr>
          <w:spacing w:val="-2"/>
        </w:rPr>
        <w:t>two</w:t>
      </w:r>
      <w:r>
        <w:rPr>
          <w:spacing w:val="2"/>
        </w:rPr>
        <w:t xml:space="preserve"> </w:t>
      </w:r>
      <w:r>
        <w:t>other</w:t>
      </w:r>
      <w:r>
        <w:rPr>
          <w:spacing w:val="-1"/>
        </w:rPr>
        <w:t xml:space="preserve"> </w:t>
      </w:r>
      <w:r>
        <w:t>courses</w:t>
      </w:r>
      <w:r>
        <w:rPr>
          <w:spacing w:val="-2"/>
        </w:rPr>
        <w:t xml:space="preserve"> </w:t>
      </w:r>
      <w:r>
        <w:t>around</w:t>
      </w:r>
      <w:r>
        <w:rPr>
          <w:spacing w:val="50"/>
        </w:rPr>
        <w:t xml:space="preserve"> </w:t>
      </w:r>
      <w:r>
        <w:rPr>
          <w:spacing w:val="-1"/>
        </w:rPr>
        <w:t xml:space="preserve">the </w:t>
      </w:r>
      <w:r>
        <w:rPr>
          <w:spacing w:val="-2"/>
        </w:rPr>
        <w:t>time</w:t>
      </w:r>
      <w:r>
        <w:rPr>
          <w:spacing w:val="-1"/>
        </w:rPr>
        <w:t xml:space="preserve"> </w:t>
      </w:r>
      <w:r>
        <w:t>slot</w:t>
      </w:r>
      <w:r>
        <w:rPr>
          <w:spacing w:val="-4"/>
        </w:rPr>
        <w:t xml:space="preserve"> </w:t>
      </w:r>
      <w:r>
        <w:t>of</w:t>
      </w:r>
      <w:r>
        <w:rPr>
          <w:spacing w:val="1"/>
        </w:rPr>
        <w:t xml:space="preserve"> </w:t>
      </w:r>
      <w:r>
        <w:rPr>
          <w:spacing w:val="-1"/>
        </w:rPr>
        <w:t>their</w:t>
      </w:r>
      <w:r>
        <w:rPr>
          <w:spacing w:val="-7"/>
        </w:rPr>
        <w:t xml:space="preserve"> </w:t>
      </w:r>
      <w:r>
        <w:t>Writing</w:t>
      </w:r>
      <w:r>
        <w:rPr>
          <w:spacing w:val="-1"/>
        </w:rPr>
        <w:t xml:space="preserve"> </w:t>
      </w:r>
      <w:r>
        <w:rPr>
          <w:spacing w:val="1"/>
        </w:rPr>
        <w:t>2-3</w:t>
      </w:r>
      <w:r>
        <w:rPr>
          <w:spacing w:val="-1"/>
        </w:rPr>
        <w:t xml:space="preserve"> </w:t>
      </w:r>
      <w:r>
        <w:t>course.</w:t>
      </w:r>
    </w:p>
    <w:p w14:paraId="777546BF" w14:textId="77777777" w:rsidR="00530596" w:rsidRDefault="00530596" w:rsidP="00FA7CDC">
      <w:pPr>
        <w:pStyle w:val="Bulletedtext"/>
      </w:pPr>
      <w:r>
        <w:t>Students</w:t>
      </w:r>
      <w:r>
        <w:rPr>
          <w:spacing w:val="-2"/>
        </w:rPr>
        <w:t xml:space="preserve"> </w:t>
      </w:r>
      <w:r>
        <w:rPr>
          <w:spacing w:val="-1"/>
        </w:rPr>
        <w:t xml:space="preserve">placed </w:t>
      </w:r>
      <w:r>
        <w:rPr>
          <w:spacing w:val="-2"/>
        </w:rPr>
        <w:t>in</w:t>
      </w:r>
      <w:r>
        <w:rPr>
          <w:spacing w:val="-1"/>
        </w:rPr>
        <w:t xml:space="preserve"> </w:t>
      </w:r>
      <w:r>
        <w:t>fall</w:t>
      </w:r>
      <w:r>
        <w:rPr>
          <w:spacing w:val="-6"/>
        </w:rPr>
        <w:t xml:space="preserve"> </w:t>
      </w:r>
      <w:r>
        <w:rPr>
          <w:spacing w:val="-1"/>
        </w:rPr>
        <w:t>term</w:t>
      </w:r>
      <w:r>
        <w:rPr>
          <w:spacing w:val="-2"/>
        </w:rPr>
        <w:t xml:space="preserve"> </w:t>
      </w:r>
      <w:r>
        <w:t>Writing</w:t>
      </w:r>
      <w:r>
        <w:rPr>
          <w:spacing w:val="-1"/>
        </w:rPr>
        <w:t xml:space="preserve"> </w:t>
      </w:r>
      <w:r>
        <w:t>5</w:t>
      </w:r>
      <w:r>
        <w:rPr>
          <w:spacing w:val="4"/>
        </w:rPr>
        <w:t xml:space="preserve"> </w:t>
      </w:r>
      <w:r>
        <w:rPr>
          <w:spacing w:val="-2"/>
        </w:rPr>
        <w:t>will</w:t>
      </w:r>
      <w:r>
        <w:rPr>
          <w:spacing w:val="-6"/>
        </w:rPr>
        <w:t xml:space="preserve"> </w:t>
      </w:r>
      <w:r>
        <w:rPr>
          <w:spacing w:val="-1"/>
        </w:rPr>
        <w:t>elect</w:t>
      </w:r>
      <w:r>
        <w:rPr>
          <w:spacing w:val="1"/>
        </w:rPr>
        <w:t xml:space="preserve"> </w:t>
      </w:r>
      <w:r>
        <w:t xml:space="preserve">one </w:t>
      </w:r>
      <w:r>
        <w:rPr>
          <w:spacing w:val="-1"/>
        </w:rPr>
        <w:t xml:space="preserve">Writing </w:t>
      </w:r>
      <w:r>
        <w:t>5</w:t>
      </w:r>
      <w:r>
        <w:rPr>
          <w:spacing w:val="-1"/>
        </w:rPr>
        <w:t xml:space="preserve"> section</w:t>
      </w:r>
      <w:r>
        <w:rPr>
          <w:spacing w:val="1"/>
        </w:rPr>
        <w:t xml:space="preserve"> on </w:t>
      </w:r>
      <w:proofErr w:type="spellStart"/>
      <w:r>
        <w:t>DartHub</w:t>
      </w:r>
      <w:proofErr w:type="spellEnd"/>
      <w:r w:rsidRPr="00403DAB">
        <w:rPr>
          <w:spacing w:val="-2"/>
        </w:rPr>
        <w:t xml:space="preserve"> </w:t>
      </w:r>
      <w:r>
        <w:t>at</w:t>
      </w:r>
      <w:r w:rsidRPr="00403DAB">
        <w:rPr>
          <w:spacing w:val="-4"/>
        </w:rPr>
        <w:t xml:space="preserve"> </w:t>
      </w:r>
      <w:r w:rsidRPr="00403DAB">
        <w:rPr>
          <w:spacing w:val="-1"/>
        </w:rPr>
        <w:t xml:space="preserve">the </w:t>
      </w:r>
      <w:r>
        <w:t>same</w:t>
      </w:r>
      <w:r w:rsidRPr="00403DAB">
        <w:rPr>
          <w:spacing w:val="-1"/>
        </w:rPr>
        <w:t xml:space="preserve"> </w:t>
      </w:r>
      <w:r w:rsidRPr="00403DAB">
        <w:rPr>
          <w:spacing w:val="-2"/>
        </w:rPr>
        <w:t>time</w:t>
      </w:r>
      <w:r w:rsidRPr="00403DAB">
        <w:rPr>
          <w:spacing w:val="-1"/>
        </w:rPr>
        <w:t xml:space="preserve"> </w:t>
      </w:r>
      <w:r>
        <w:t>as</w:t>
      </w:r>
      <w:r w:rsidRPr="00403DAB">
        <w:rPr>
          <w:spacing w:val="-2"/>
        </w:rPr>
        <w:t xml:space="preserve"> </w:t>
      </w:r>
      <w:r w:rsidRPr="00403DAB">
        <w:rPr>
          <w:spacing w:val="-1"/>
        </w:rPr>
        <w:t>their</w:t>
      </w:r>
      <w:r w:rsidRPr="00403DAB">
        <w:rPr>
          <w:spacing w:val="-2"/>
        </w:rPr>
        <w:t xml:space="preserve"> </w:t>
      </w:r>
      <w:r>
        <w:t>other</w:t>
      </w:r>
      <w:r w:rsidRPr="00403DAB">
        <w:rPr>
          <w:spacing w:val="3"/>
        </w:rPr>
        <w:t xml:space="preserve"> </w:t>
      </w:r>
      <w:r w:rsidRPr="00403DAB">
        <w:rPr>
          <w:spacing w:val="-2"/>
        </w:rPr>
        <w:t>two</w:t>
      </w:r>
      <w:r w:rsidRPr="00403DAB">
        <w:rPr>
          <w:spacing w:val="4"/>
        </w:rPr>
        <w:t xml:space="preserve"> </w:t>
      </w:r>
      <w:r>
        <w:t>fall</w:t>
      </w:r>
      <w:r w:rsidRPr="00403DAB">
        <w:rPr>
          <w:spacing w:val="-1"/>
        </w:rPr>
        <w:t xml:space="preserve"> term</w:t>
      </w:r>
      <w:r w:rsidRPr="00403DAB">
        <w:rPr>
          <w:spacing w:val="-2"/>
        </w:rPr>
        <w:t xml:space="preserve"> </w:t>
      </w:r>
      <w:r>
        <w:t>courses.</w:t>
      </w:r>
    </w:p>
    <w:p w14:paraId="69280FE9" w14:textId="77777777" w:rsidR="00530596" w:rsidRPr="002E6A73" w:rsidRDefault="00530596" w:rsidP="00530596">
      <w:pPr>
        <w:pStyle w:val="BodyText"/>
        <w:numPr>
          <w:ilvl w:val="0"/>
          <w:numId w:val="18"/>
        </w:numPr>
        <w:spacing w:before="60"/>
        <w:rPr>
          <w:rFonts w:cs="Helvetica"/>
        </w:rPr>
      </w:pPr>
      <w:r w:rsidRPr="002E6A73">
        <w:rPr>
          <w:b/>
        </w:rPr>
        <w:t>Check</w:t>
      </w:r>
      <w:r w:rsidRPr="002E6A73">
        <w:rPr>
          <w:b/>
          <w:spacing w:val="-2"/>
        </w:rPr>
        <w:t xml:space="preserve"> </w:t>
      </w:r>
      <w:r w:rsidRPr="002E6A73">
        <w:rPr>
          <w:b/>
          <w:spacing w:val="-1"/>
        </w:rPr>
        <w:t>enrollment</w:t>
      </w:r>
      <w:r w:rsidRPr="002E6A73">
        <w:rPr>
          <w:b/>
          <w:spacing w:val="-4"/>
        </w:rPr>
        <w:t xml:space="preserve"> </w:t>
      </w:r>
      <w:r w:rsidRPr="002E6A73">
        <w:rPr>
          <w:b/>
          <w:spacing w:val="-1"/>
        </w:rPr>
        <w:t>sizes</w:t>
      </w:r>
      <w:r w:rsidRPr="002E6A73">
        <w:rPr>
          <w:b/>
          <w:spacing w:val="-2"/>
        </w:rPr>
        <w:t xml:space="preserve"> </w:t>
      </w:r>
      <w:r w:rsidRPr="002E6A73">
        <w:rPr>
          <w:b/>
        </w:rPr>
        <w:t>and</w:t>
      </w:r>
      <w:r w:rsidRPr="002E6A73">
        <w:rPr>
          <w:b/>
          <w:spacing w:val="-1"/>
        </w:rPr>
        <w:t xml:space="preserve"> </w:t>
      </w:r>
      <w:r w:rsidRPr="002E6A73">
        <w:rPr>
          <w:b/>
        </w:rPr>
        <w:t>caps</w:t>
      </w:r>
      <w:r w:rsidRPr="002E6A73">
        <w:rPr>
          <w:b/>
          <w:spacing w:val="-2"/>
        </w:rPr>
        <w:t xml:space="preserve"> </w:t>
      </w:r>
      <w:r w:rsidRPr="002E6A73">
        <w:rPr>
          <w:b/>
          <w:spacing w:val="-1"/>
        </w:rPr>
        <w:t>for</w:t>
      </w:r>
      <w:r w:rsidRPr="002E6A73">
        <w:rPr>
          <w:b/>
          <w:spacing w:val="-2"/>
        </w:rPr>
        <w:t xml:space="preserve"> </w:t>
      </w:r>
      <w:r w:rsidRPr="002E6A73">
        <w:rPr>
          <w:b/>
        </w:rPr>
        <w:t>all</w:t>
      </w:r>
      <w:r w:rsidRPr="002E6A73">
        <w:rPr>
          <w:b/>
          <w:spacing w:val="-6"/>
        </w:rPr>
        <w:t xml:space="preserve"> </w:t>
      </w:r>
      <w:r w:rsidRPr="002E6A73">
        <w:rPr>
          <w:b/>
        </w:rPr>
        <w:t>courses</w:t>
      </w:r>
      <w:r w:rsidRPr="002E6A73">
        <w:rPr>
          <w:b/>
          <w:spacing w:val="-2"/>
        </w:rPr>
        <w:t xml:space="preserve"> in</w:t>
      </w:r>
      <w:r w:rsidRPr="002E6A73">
        <w:rPr>
          <w:b/>
          <w:spacing w:val="4"/>
        </w:rPr>
        <w:t xml:space="preserve"> </w:t>
      </w:r>
      <w:r w:rsidRPr="002E6A73">
        <w:rPr>
          <w:b/>
          <w:spacing w:val="-2"/>
        </w:rPr>
        <w:t>which</w:t>
      </w:r>
      <w:r w:rsidRPr="002E6A73">
        <w:rPr>
          <w:b/>
          <w:spacing w:val="4"/>
        </w:rPr>
        <w:t xml:space="preserve"> </w:t>
      </w:r>
      <w:r w:rsidRPr="002E6A73">
        <w:rPr>
          <w:b/>
          <w:spacing w:val="-1"/>
        </w:rPr>
        <w:t>your</w:t>
      </w:r>
      <w:r w:rsidRPr="002E6A73">
        <w:rPr>
          <w:b/>
          <w:spacing w:val="-2"/>
        </w:rPr>
        <w:t xml:space="preserve"> </w:t>
      </w:r>
      <w:r w:rsidRPr="002E6A73">
        <w:rPr>
          <w:b/>
        </w:rPr>
        <w:t>advisee</w:t>
      </w:r>
      <w:r w:rsidRPr="002E6A73">
        <w:rPr>
          <w:b/>
          <w:spacing w:val="-1"/>
        </w:rPr>
        <w:t xml:space="preserve"> </w:t>
      </w:r>
      <w:r w:rsidRPr="002E6A73">
        <w:rPr>
          <w:b/>
          <w:spacing w:val="-2"/>
        </w:rPr>
        <w:t xml:space="preserve">is </w:t>
      </w:r>
      <w:r w:rsidRPr="002E6A73">
        <w:rPr>
          <w:b/>
          <w:spacing w:val="-1"/>
        </w:rPr>
        <w:t>interested.</w:t>
      </w:r>
      <w:r w:rsidRPr="002E6A73">
        <w:rPr>
          <w:b/>
          <w:spacing w:val="63"/>
        </w:rPr>
        <w:t xml:space="preserve"> </w:t>
      </w:r>
      <w:r w:rsidRPr="002E6A73">
        <w:rPr>
          <w:b/>
          <w:spacing w:val="-2"/>
        </w:rPr>
        <w:t>This</w:t>
      </w:r>
      <w:r w:rsidRPr="002E6A73">
        <w:rPr>
          <w:b/>
          <w:spacing w:val="3"/>
        </w:rPr>
        <w:t xml:space="preserve"> </w:t>
      </w:r>
      <w:r w:rsidRPr="002E6A73">
        <w:rPr>
          <w:b/>
          <w:spacing w:val="-2"/>
        </w:rPr>
        <w:t>is</w:t>
      </w:r>
      <w:r w:rsidRPr="002E6A73">
        <w:rPr>
          <w:b/>
          <w:spacing w:val="3"/>
        </w:rPr>
        <w:t xml:space="preserve"> </w:t>
      </w:r>
      <w:r w:rsidRPr="002E6A73">
        <w:rPr>
          <w:b/>
          <w:spacing w:val="-1"/>
        </w:rPr>
        <w:t>important</w:t>
      </w:r>
      <w:r w:rsidRPr="002E6A73">
        <w:rPr>
          <w:b/>
          <w:spacing w:val="-4"/>
        </w:rPr>
        <w:t xml:space="preserve"> </w:t>
      </w:r>
      <w:r w:rsidRPr="002E6A73">
        <w:rPr>
          <w:b/>
          <w:spacing w:val="-2"/>
        </w:rPr>
        <w:t>in</w:t>
      </w:r>
      <w:r w:rsidRPr="002E6A73">
        <w:rPr>
          <w:b/>
          <w:spacing w:val="-1"/>
        </w:rPr>
        <w:t xml:space="preserve"> </w:t>
      </w:r>
      <w:r w:rsidRPr="002E6A73">
        <w:rPr>
          <w:b/>
        </w:rPr>
        <w:t>order</w:t>
      </w:r>
      <w:r w:rsidRPr="002E6A73">
        <w:rPr>
          <w:b/>
          <w:spacing w:val="-2"/>
        </w:rPr>
        <w:t xml:space="preserve"> </w:t>
      </w:r>
      <w:r w:rsidRPr="002E6A73">
        <w:rPr>
          <w:b/>
          <w:spacing w:val="-1"/>
        </w:rPr>
        <w:t>to:</w:t>
      </w:r>
      <w:r w:rsidRPr="002E6A73">
        <w:rPr>
          <w:b/>
          <w:spacing w:val="-4"/>
        </w:rPr>
        <w:t xml:space="preserve"> </w:t>
      </w:r>
      <w:r w:rsidRPr="002E6A73">
        <w:rPr>
          <w:b/>
        </w:rPr>
        <w:t>1)</w:t>
      </w:r>
      <w:r w:rsidRPr="002E6A73">
        <w:rPr>
          <w:b/>
          <w:spacing w:val="1"/>
        </w:rPr>
        <w:t xml:space="preserve"> have</w:t>
      </w:r>
      <w:r w:rsidRPr="002E6A73">
        <w:rPr>
          <w:b/>
          <w:spacing w:val="-1"/>
        </w:rPr>
        <w:t xml:space="preserve"> </w:t>
      </w:r>
      <w:r w:rsidRPr="002E6A73">
        <w:rPr>
          <w:b/>
        </w:rPr>
        <w:t>a</w:t>
      </w:r>
      <w:r w:rsidRPr="002E6A73">
        <w:rPr>
          <w:b/>
          <w:spacing w:val="-1"/>
        </w:rPr>
        <w:t xml:space="preserve"> notion </w:t>
      </w:r>
      <w:r w:rsidRPr="002E6A73">
        <w:rPr>
          <w:b/>
        </w:rPr>
        <w:t>of</w:t>
      </w:r>
      <w:r w:rsidRPr="002E6A73">
        <w:rPr>
          <w:b/>
          <w:spacing w:val="-4"/>
        </w:rPr>
        <w:t xml:space="preserve"> </w:t>
      </w:r>
      <w:r w:rsidRPr="002E6A73">
        <w:rPr>
          <w:b/>
          <w:spacing w:val="-1"/>
        </w:rPr>
        <w:t xml:space="preserve">the likelihood </w:t>
      </w:r>
      <w:r w:rsidRPr="002E6A73">
        <w:rPr>
          <w:b/>
        </w:rPr>
        <w:t>of</w:t>
      </w:r>
      <w:r w:rsidRPr="002E6A73">
        <w:rPr>
          <w:b/>
          <w:spacing w:val="1"/>
        </w:rPr>
        <w:t xml:space="preserve"> </w:t>
      </w:r>
      <w:r w:rsidRPr="002E6A73">
        <w:rPr>
          <w:b/>
          <w:spacing w:val="-1"/>
        </w:rPr>
        <w:t>your</w:t>
      </w:r>
      <w:r w:rsidRPr="002E6A73">
        <w:rPr>
          <w:b/>
          <w:spacing w:val="-2"/>
        </w:rPr>
        <w:t xml:space="preserve"> </w:t>
      </w:r>
      <w:r w:rsidRPr="002E6A73">
        <w:rPr>
          <w:b/>
        </w:rPr>
        <w:t>advisee</w:t>
      </w:r>
      <w:r w:rsidRPr="002E6A73">
        <w:rPr>
          <w:b/>
          <w:spacing w:val="63"/>
        </w:rPr>
        <w:t xml:space="preserve"> </w:t>
      </w:r>
      <w:r w:rsidRPr="002E6A73">
        <w:rPr>
          <w:b/>
          <w:spacing w:val="-1"/>
        </w:rPr>
        <w:t xml:space="preserve">getting </w:t>
      </w:r>
      <w:r w:rsidRPr="002E6A73">
        <w:rPr>
          <w:b/>
          <w:spacing w:val="-2"/>
        </w:rPr>
        <w:t>in</w:t>
      </w:r>
      <w:r w:rsidRPr="002E6A73">
        <w:rPr>
          <w:b/>
          <w:spacing w:val="-1"/>
        </w:rPr>
        <w:t xml:space="preserve"> to </w:t>
      </w:r>
      <w:r w:rsidRPr="002E6A73">
        <w:rPr>
          <w:b/>
        </w:rPr>
        <w:t>his/her</w:t>
      </w:r>
      <w:r w:rsidRPr="002E6A73">
        <w:rPr>
          <w:b/>
          <w:spacing w:val="-2"/>
        </w:rPr>
        <w:t xml:space="preserve"> </w:t>
      </w:r>
      <w:r w:rsidRPr="002E6A73">
        <w:rPr>
          <w:b/>
          <w:spacing w:val="-1"/>
        </w:rPr>
        <w:t xml:space="preserve">desired </w:t>
      </w:r>
      <w:r w:rsidRPr="002E6A73">
        <w:rPr>
          <w:b/>
        </w:rPr>
        <w:t>courses,</w:t>
      </w:r>
      <w:r w:rsidRPr="002E6A73">
        <w:rPr>
          <w:b/>
          <w:spacing w:val="-4"/>
        </w:rPr>
        <w:t xml:space="preserve"> </w:t>
      </w:r>
      <w:r w:rsidRPr="002E6A73">
        <w:rPr>
          <w:b/>
        </w:rPr>
        <w:t>and</w:t>
      </w:r>
      <w:r w:rsidRPr="002E6A73">
        <w:rPr>
          <w:b/>
          <w:spacing w:val="-1"/>
        </w:rPr>
        <w:t xml:space="preserve"> </w:t>
      </w:r>
      <w:r w:rsidRPr="002E6A73">
        <w:rPr>
          <w:b/>
        </w:rPr>
        <w:t>2)</w:t>
      </w:r>
      <w:r w:rsidRPr="002E6A73">
        <w:rPr>
          <w:b/>
          <w:spacing w:val="-2"/>
        </w:rPr>
        <w:t xml:space="preserve"> </w:t>
      </w:r>
      <w:r w:rsidRPr="002E6A73">
        <w:rPr>
          <w:b/>
          <w:spacing w:val="-1"/>
        </w:rPr>
        <w:t xml:space="preserve">plan </w:t>
      </w:r>
      <w:r w:rsidRPr="002E6A73">
        <w:rPr>
          <w:b/>
        </w:rPr>
        <w:t>a</w:t>
      </w:r>
      <w:r w:rsidRPr="002E6A73">
        <w:rPr>
          <w:b/>
          <w:spacing w:val="-1"/>
        </w:rPr>
        <w:t xml:space="preserve"> </w:t>
      </w:r>
      <w:r w:rsidRPr="002E6A73">
        <w:rPr>
          <w:b/>
        </w:rPr>
        <w:t>balance</w:t>
      </w:r>
      <w:r w:rsidRPr="002E6A73">
        <w:rPr>
          <w:b/>
          <w:spacing w:val="-1"/>
        </w:rPr>
        <w:t xml:space="preserve"> </w:t>
      </w:r>
      <w:r w:rsidRPr="002E6A73">
        <w:rPr>
          <w:b/>
        </w:rPr>
        <w:t>of</w:t>
      </w:r>
      <w:r w:rsidRPr="002E6A73">
        <w:rPr>
          <w:b/>
          <w:spacing w:val="-4"/>
        </w:rPr>
        <w:t xml:space="preserve"> </w:t>
      </w:r>
      <w:r w:rsidRPr="002E6A73">
        <w:rPr>
          <w:b/>
        </w:rPr>
        <w:t>courses,</w:t>
      </w:r>
      <w:r w:rsidRPr="002E6A73">
        <w:rPr>
          <w:b/>
          <w:spacing w:val="-4"/>
        </w:rPr>
        <w:t xml:space="preserve"> </w:t>
      </w:r>
      <w:r w:rsidRPr="002E6A73">
        <w:rPr>
          <w:b/>
        </w:rPr>
        <w:t>so</w:t>
      </w:r>
      <w:r w:rsidRPr="002E6A73">
        <w:rPr>
          <w:b/>
          <w:spacing w:val="-1"/>
        </w:rPr>
        <w:t xml:space="preserve"> </w:t>
      </w:r>
      <w:r w:rsidRPr="002E6A73">
        <w:rPr>
          <w:b/>
        </w:rPr>
        <w:t>that</w:t>
      </w:r>
      <w:r w:rsidRPr="002E6A73">
        <w:rPr>
          <w:b/>
          <w:spacing w:val="-4"/>
        </w:rPr>
        <w:t xml:space="preserve"> </w:t>
      </w:r>
      <w:r w:rsidRPr="002E6A73">
        <w:rPr>
          <w:b/>
          <w:spacing w:val="-1"/>
        </w:rPr>
        <w:t>your</w:t>
      </w:r>
      <w:r w:rsidRPr="002E6A73">
        <w:rPr>
          <w:b/>
          <w:spacing w:val="45"/>
        </w:rPr>
        <w:t xml:space="preserve"> </w:t>
      </w:r>
      <w:r w:rsidRPr="002E6A73">
        <w:rPr>
          <w:rFonts w:cs="Helvetica"/>
          <w:b/>
          <w:spacing w:val="-1"/>
        </w:rPr>
        <w:t>advisee isn’t</w:t>
      </w:r>
      <w:r w:rsidRPr="002E6A73">
        <w:rPr>
          <w:rFonts w:cs="Helvetica"/>
          <w:b/>
          <w:spacing w:val="-4"/>
        </w:rPr>
        <w:t xml:space="preserve"> </w:t>
      </w:r>
      <w:r w:rsidRPr="002E6A73">
        <w:rPr>
          <w:rFonts w:cs="Helvetica"/>
          <w:b/>
          <w:spacing w:val="-1"/>
        </w:rPr>
        <w:t xml:space="preserve">taking </w:t>
      </w:r>
      <w:r w:rsidRPr="002E6A73">
        <w:rPr>
          <w:rFonts w:cs="Helvetica"/>
          <w:b/>
        </w:rPr>
        <w:t>only</w:t>
      </w:r>
      <w:r w:rsidRPr="002E6A73">
        <w:rPr>
          <w:rFonts w:cs="Helvetica"/>
          <w:b/>
          <w:spacing w:val="-2"/>
        </w:rPr>
        <w:t xml:space="preserve"> </w:t>
      </w:r>
      <w:r w:rsidRPr="002E6A73">
        <w:rPr>
          <w:rFonts w:cs="Helvetica"/>
          <w:b/>
          <w:spacing w:val="-1"/>
        </w:rPr>
        <w:t>large lectures.</w:t>
      </w:r>
    </w:p>
    <w:p w14:paraId="40F747AB" w14:textId="5277F09C" w:rsidR="00530596" w:rsidRDefault="00530596" w:rsidP="00530596">
      <w:pPr>
        <w:pStyle w:val="BodyText"/>
        <w:numPr>
          <w:ilvl w:val="0"/>
          <w:numId w:val="18"/>
        </w:numPr>
        <w:spacing w:before="60"/>
      </w:pPr>
      <w:r>
        <w:t>Students</w:t>
      </w:r>
      <w:r>
        <w:rPr>
          <w:spacing w:val="-2"/>
        </w:rPr>
        <w:t xml:space="preserve"> </w:t>
      </w:r>
      <w:r>
        <w:rPr>
          <w:spacing w:val="-1"/>
        </w:rPr>
        <w:t>should plan for</w:t>
      </w:r>
      <w:r>
        <w:rPr>
          <w:spacing w:val="-2"/>
        </w:rPr>
        <w:t xml:space="preserve"> </w:t>
      </w:r>
      <w:r>
        <w:rPr>
          <w:spacing w:val="-1"/>
        </w:rPr>
        <w:t xml:space="preserve">alternate </w:t>
      </w:r>
      <w:r>
        <w:t>scenarios</w:t>
      </w:r>
      <w:r>
        <w:rPr>
          <w:spacing w:val="-2"/>
        </w:rPr>
        <w:t xml:space="preserve"> in</w:t>
      </w:r>
      <w:r>
        <w:rPr>
          <w:spacing w:val="-1"/>
        </w:rPr>
        <w:t xml:space="preserve"> </w:t>
      </w:r>
      <w:r>
        <w:t>case</w:t>
      </w:r>
      <w:r>
        <w:rPr>
          <w:spacing w:val="-1"/>
        </w:rPr>
        <w:t xml:space="preserve"> </w:t>
      </w:r>
      <w:r>
        <w:t>they</w:t>
      </w:r>
      <w:r>
        <w:rPr>
          <w:spacing w:val="-7"/>
        </w:rPr>
        <w:t xml:space="preserve"> </w:t>
      </w:r>
      <w:r>
        <w:t>do</w:t>
      </w:r>
      <w:r>
        <w:rPr>
          <w:spacing w:val="-1"/>
        </w:rPr>
        <w:t xml:space="preserve"> </w:t>
      </w:r>
      <w:r>
        <w:t>not</w:t>
      </w:r>
      <w:r>
        <w:rPr>
          <w:spacing w:val="-4"/>
        </w:rPr>
        <w:t xml:space="preserve"> </w:t>
      </w:r>
      <w:r>
        <w:t>get</w:t>
      </w:r>
      <w:r>
        <w:rPr>
          <w:spacing w:val="-4"/>
        </w:rPr>
        <w:t xml:space="preserve"> </w:t>
      </w:r>
      <w:r>
        <w:rPr>
          <w:spacing w:val="-2"/>
        </w:rPr>
        <w:t>into</w:t>
      </w:r>
      <w:r>
        <w:rPr>
          <w:spacing w:val="4"/>
        </w:rPr>
        <w:t xml:space="preserve"> </w:t>
      </w:r>
      <w:r>
        <w:rPr>
          <w:spacing w:val="-1"/>
        </w:rPr>
        <w:t>their</w:t>
      </w:r>
      <w:r>
        <w:t xml:space="preserve"> preferred</w:t>
      </w:r>
      <w:r w:rsidRPr="00B55AAF">
        <w:rPr>
          <w:spacing w:val="-11"/>
        </w:rPr>
        <w:t xml:space="preserve"> </w:t>
      </w:r>
      <w:r w:rsidRPr="00B55AAF">
        <w:rPr>
          <w:spacing w:val="-1"/>
        </w:rPr>
        <w:t xml:space="preserve">Writing </w:t>
      </w:r>
      <w:r>
        <w:t>5</w:t>
      </w:r>
      <w:r w:rsidRPr="00B55AAF">
        <w:rPr>
          <w:spacing w:val="-1"/>
        </w:rPr>
        <w:t xml:space="preserve"> section </w:t>
      </w:r>
      <w:r>
        <w:t>or</w:t>
      </w:r>
      <w:r w:rsidRPr="00B55AAF">
        <w:rPr>
          <w:spacing w:val="3"/>
        </w:rPr>
        <w:t xml:space="preserve"> </w:t>
      </w:r>
      <w:r>
        <w:t>fall</w:t>
      </w:r>
      <w:r w:rsidRPr="00B55AAF">
        <w:rPr>
          <w:spacing w:val="-6"/>
        </w:rPr>
        <w:t xml:space="preserve"> </w:t>
      </w:r>
      <w:r w:rsidRPr="00B55AAF">
        <w:rPr>
          <w:spacing w:val="-1"/>
        </w:rPr>
        <w:t>term</w:t>
      </w:r>
      <w:r w:rsidRPr="00B55AAF">
        <w:rPr>
          <w:spacing w:val="-2"/>
        </w:rPr>
        <w:t xml:space="preserve"> </w:t>
      </w:r>
      <w:r>
        <w:t>courses</w:t>
      </w:r>
      <w:r w:rsidRPr="00B55AAF">
        <w:rPr>
          <w:spacing w:val="3"/>
        </w:rPr>
        <w:t xml:space="preserve"> </w:t>
      </w:r>
      <w:r w:rsidRPr="00B55AAF">
        <w:rPr>
          <w:spacing w:val="-1"/>
        </w:rPr>
        <w:t>during initial</w:t>
      </w:r>
      <w:r w:rsidRPr="00B55AAF">
        <w:rPr>
          <w:spacing w:val="-6"/>
        </w:rPr>
        <w:t xml:space="preserve"> </w:t>
      </w:r>
      <w:r>
        <w:t>course</w:t>
      </w:r>
      <w:r w:rsidRPr="00B55AAF">
        <w:rPr>
          <w:spacing w:val="-1"/>
        </w:rPr>
        <w:t xml:space="preserve"> election.</w:t>
      </w:r>
      <w:r w:rsidRPr="00B55AAF">
        <w:rPr>
          <w:spacing w:val="1"/>
        </w:rPr>
        <w:t xml:space="preserve"> </w:t>
      </w:r>
      <w:r w:rsidRPr="00B55AAF">
        <w:rPr>
          <w:spacing w:val="-4"/>
        </w:rPr>
        <w:t xml:space="preserve">A student who did not get in to his/her first choice for Writing 5 or other fall courses will need to select alternate sections/courses during add/drop for entering students on </w:t>
      </w:r>
      <w:r>
        <w:rPr>
          <w:b/>
          <w:spacing w:val="-4"/>
        </w:rPr>
        <w:t>Saturday</w:t>
      </w:r>
      <w:r w:rsidRPr="00B55AAF">
        <w:rPr>
          <w:b/>
          <w:spacing w:val="-4"/>
        </w:rPr>
        <w:t>, September 1</w:t>
      </w:r>
      <w:r w:rsidR="001B1996">
        <w:rPr>
          <w:b/>
          <w:spacing w:val="-4"/>
        </w:rPr>
        <w:t>2</w:t>
      </w:r>
      <w:r w:rsidRPr="00B55AAF">
        <w:rPr>
          <w:b/>
          <w:spacing w:val="-4"/>
        </w:rPr>
        <w:t xml:space="preserve">, 8am </w:t>
      </w:r>
      <w:r>
        <w:rPr>
          <w:b/>
          <w:spacing w:val="-4"/>
        </w:rPr>
        <w:t>–</w:t>
      </w:r>
      <w:r w:rsidRPr="00B55AAF">
        <w:rPr>
          <w:b/>
          <w:spacing w:val="-4"/>
        </w:rPr>
        <w:t xml:space="preserve"> </w:t>
      </w:r>
      <w:r>
        <w:rPr>
          <w:b/>
          <w:spacing w:val="-4"/>
        </w:rPr>
        <w:t>Sunday, September 1</w:t>
      </w:r>
      <w:r w:rsidR="001B1996">
        <w:rPr>
          <w:b/>
          <w:spacing w:val="-4"/>
        </w:rPr>
        <w:t>3</w:t>
      </w:r>
      <w:r>
        <w:rPr>
          <w:b/>
          <w:spacing w:val="-4"/>
        </w:rPr>
        <w:t xml:space="preserve">, </w:t>
      </w:r>
      <w:r w:rsidRPr="00B55AAF">
        <w:rPr>
          <w:b/>
          <w:spacing w:val="-4"/>
        </w:rPr>
        <w:t>6pm</w:t>
      </w:r>
      <w:r w:rsidRPr="00B55AAF">
        <w:rPr>
          <w:spacing w:val="-4"/>
        </w:rPr>
        <w:t>. The selections are first</w:t>
      </w:r>
      <w:r w:rsidR="00CA119E">
        <w:rPr>
          <w:spacing w:val="-4"/>
        </w:rPr>
        <w:t>-</w:t>
      </w:r>
      <w:r w:rsidRPr="00B55AAF">
        <w:rPr>
          <w:spacing w:val="-4"/>
        </w:rPr>
        <w:t>come, first</w:t>
      </w:r>
      <w:r w:rsidR="00CA119E">
        <w:rPr>
          <w:spacing w:val="-4"/>
        </w:rPr>
        <w:t>-</w:t>
      </w:r>
      <w:r w:rsidRPr="00B55AAF">
        <w:rPr>
          <w:spacing w:val="-4"/>
        </w:rPr>
        <w:t>served.</w:t>
      </w:r>
    </w:p>
    <w:p w14:paraId="698545C8" w14:textId="77777777" w:rsidR="00530596" w:rsidRPr="00B55AAF" w:rsidRDefault="00530596" w:rsidP="00530596">
      <w:pPr>
        <w:pStyle w:val="BodyText"/>
        <w:numPr>
          <w:ilvl w:val="0"/>
          <w:numId w:val="18"/>
        </w:numPr>
        <w:spacing w:before="60"/>
        <w:rPr>
          <w:rFonts w:cs="Helvetica"/>
        </w:rPr>
      </w:pPr>
      <w:r>
        <w:t>Use</w:t>
      </w:r>
      <w:r>
        <w:rPr>
          <w:spacing w:val="-1"/>
        </w:rPr>
        <w:t xml:space="preserve"> the Faculty</w:t>
      </w:r>
      <w:r>
        <w:rPr>
          <w:spacing w:val="-2"/>
        </w:rPr>
        <w:t xml:space="preserve"> </w:t>
      </w:r>
      <w:r>
        <w:rPr>
          <w:spacing w:val="-1"/>
        </w:rPr>
        <w:t xml:space="preserve">Advising </w:t>
      </w:r>
      <w:r>
        <w:t>Phonebank</w:t>
      </w:r>
      <w:r>
        <w:rPr>
          <w:spacing w:val="-2"/>
        </w:rPr>
        <w:t xml:space="preserve"> </w:t>
      </w:r>
      <w:r>
        <w:rPr>
          <w:spacing w:val="-1"/>
        </w:rPr>
        <w:t>to call</w:t>
      </w:r>
      <w:r>
        <w:rPr>
          <w:spacing w:val="-3"/>
        </w:rPr>
        <w:t xml:space="preserve"> </w:t>
      </w:r>
      <w:r>
        <w:rPr>
          <w:b/>
        </w:rPr>
        <w:t>representative</w:t>
      </w:r>
      <w:r>
        <w:rPr>
          <w:b/>
          <w:spacing w:val="-1"/>
        </w:rPr>
        <w:t xml:space="preserve"> faculty</w:t>
      </w:r>
      <w:r>
        <w:rPr>
          <w:b/>
          <w:spacing w:val="2"/>
        </w:rPr>
        <w:t xml:space="preserve"> </w:t>
      </w:r>
      <w:r>
        <w:t>regarding</w:t>
      </w:r>
      <w:r>
        <w:rPr>
          <w:rFonts w:cs="Helvetica"/>
        </w:rPr>
        <w:t xml:space="preserve"> </w:t>
      </w:r>
      <w:r>
        <w:t>courses</w:t>
      </w:r>
      <w:r w:rsidRPr="00B55AAF">
        <w:rPr>
          <w:spacing w:val="-2"/>
        </w:rPr>
        <w:t xml:space="preserve"> </w:t>
      </w:r>
      <w:r w:rsidRPr="00B55AAF">
        <w:rPr>
          <w:spacing w:val="-1"/>
        </w:rPr>
        <w:t>about</w:t>
      </w:r>
      <w:r w:rsidRPr="00B55AAF">
        <w:rPr>
          <w:spacing w:val="-4"/>
        </w:rPr>
        <w:t xml:space="preserve"> </w:t>
      </w:r>
      <w:r w:rsidRPr="00B55AAF">
        <w:rPr>
          <w:spacing w:val="-2"/>
        </w:rPr>
        <w:t>which</w:t>
      </w:r>
      <w:r w:rsidRPr="00B55AAF">
        <w:rPr>
          <w:spacing w:val="4"/>
        </w:rPr>
        <w:t xml:space="preserve"> </w:t>
      </w:r>
      <w:r w:rsidRPr="00B55AAF">
        <w:rPr>
          <w:spacing w:val="-2"/>
        </w:rPr>
        <w:t>you</w:t>
      </w:r>
      <w:r w:rsidRPr="00B55AAF">
        <w:rPr>
          <w:spacing w:val="-1"/>
        </w:rPr>
        <w:t xml:space="preserve"> </w:t>
      </w:r>
      <w:r>
        <w:t>may</w:t>
      </w:r>
      <w:r w:rsidRPr="00B55AAF">
        <w:rPr>
          <w:spacing w:val="-2"/>
        </w:rPr>
        <w:t xml:space="preserve"> </w:t>
      </w:r>
      <w:r w:rsidRPr="00B55AAF">
        <w:rPr>
          <w:spacing w:val="1"/>
        </w:rPr>
        <w:t>have</w:t>
      </w:r>
      <w:r w:rsidRPr="00B55AAF">
        <w:rPr>
          <w:spacing w:val="-1"/>
        </w:rPr>
        <w:t xml:space="preserve"> questions.</w:t>
      </w:r>
    </w:p>
    <w:p w14:paraId="38D3019E" w14:textId="77777777" w:rsidR="00EB5561" w:rsidRDefault="00EB5561" w:rsidP="00A2054A">
      <w:pPr>
        <w:pStyle w:val="BodyText"/>
      </w:pPr>
    </w:p>
    <w:p w14:paraId="11F1DCD3" w14:textId="77777777" w:rsidR="00EB5561" w:rsidRDefault="005703C2" w:rsidP="00A2054A">
      <w:pPr>
        <w:pStyle w:val="BodyText"/>
      </w:pPr>
      <w:r>
        <w:rPr>
          <w:color w:val="181817"/>
          <w:spacing w:val="-1"/>
        </w:rPr>
        <w:t>If</w:t>
      </w:r>
      <w:r>
        <w:rPr>
          <w:color w:val="181817"/>
          <w:spacing w:val="-4"/>
        </w:rPr>
        <w:t xml:space="preserve"> </w:t>
      </w:r>
      <w:r>
        <w:rPr>
          <w:color w:val="181817"/>
        </w:rPr>
        <w:t>a</w:t>
      </w:r>
      <w:r>
        <w:rPr>
          <w:color w:val="181817"/>
          <w:spacing w:val="-1"/>
        </w:rPr>
        <w:t xml:space="preserve"> </w:t>
      </w:r>
      <w:r>
        <w:rPr>
          <w:color w:val="181817"/>
        </w:rPr>
        <w:t>class</w:t>
      </w:r>
      <w:r>
        <w:rPr>
          <w:color w:val="181817"/>
          <w:spacing w:val="-2"/>
        </w:rPr>
        <w:t xml:space="preserve"> </w:t>
      </w:r>
      <w:r>
        <w:rPr>
          <w:color w:val="181817"/>
        </w:rPr>
        <w:t>seems</w:t>
      </w:r>
      <w:r>
        <w:rPr>
          <w:color w:val="181817"/>
          <w:spacing w:val="-2"/>
        </w:rPr>
        <w:t xml:space="preserve"> </w:t>
      </w:r>
      <w:r>
        <w:rPr>
          <w:color w:val="181817"/>
          <w:spacing w:val="-1"/>
        </w:rPr>
        <w:t>inappropriate</w:t>
      </w:r>
      <w:r w:rsidR="007C3942">
        <w:rPr>
          <w:color w:val="181817"/>
          <w:spacing w:val="-1"/>
        </w:rPr>
        <w:t>,</w:t>
      </w:r>
      <w:r>
        <w:rPr>
          <w:color w:val="181817"/>
          <w:spacing w:val="-1"/>
        </w:rPr>
        <w:t xml:space="preserve"> </w:t>
      </w:r>
      <w:r>
        <w:rPr>
          <w:color w:val="181817"/>
        </w:rPr>
        <w:t>they</w:t>
      </w:r>
      <w:r>
        <w:rPr>
          <w:color w:val="181817"/>
          <w:spacing w:val="-7"/>
        </w:rPr>
        <w:t xml:space="preserve"> </w:t>
      </w:r>
      <w:r>
        <w:rPr>
          <w:color w:val="181817"/>
        </w:rPr>
        <w:t>can</w:t>
      </w:r>
      <w:r>
        <w:rPr>
          <w:color w:val="181817"/>
          <w:spacing w:val="-1"/>
        </w:rPr>
        <w:t xml:space="preserve"> </w:t>
      </w:r>
      <w:r>
        <w:rPr>
          <w:color w:val="181817"/>
        </w:rPr>
        <w:t>consider</w:t>
      </w:r>
      <w:r>
        <w:rPr>
          <w:color w:val="181817"/>
          <w:spacing w:val="-2"/>
        </w:rPr>
        <w:t xml:space="preserve"> </w:t>
      </w:r>
      <w:r>
        <w:rPr>
          <w:color w:val="181817"/>
        </w:rPr>
        <w:t>other</w:t>
      </w:r>
      <w:r>
        <w:rPr>
          <w:color w:val="181817"/>
          <w:spacing w:val="-2"/>
        </w:rPr>
        <w:t xml:space="preserve"> </w:t>
      </w:r>
      <w:r>
        <w:rPr>
          <w:color w:val="181817"/>
          <w:spacing w:val="-1"/>
        </w:rPr>
        <w:t>alternatives.</w:t>
      </w:r>
      <w:r>
        <w:rPr>
          <w:color w:val="181817"/>
          <w:spacing w:val="-4"/>
        </w:rPr>
        <w:t xml:space="preserve"> </w:t>
      </w:r>
      <w:r>
        <w:rPr>
          <w:color w:val="181817"/>
          <w:spacing w:val="-2"/>
        </w:rPr>
        <w:t>The</w:t>
      </w:r>
      <w:r>
        <w:rPr>
          <w:color w:val="181817"/>
          <w:spacing w:val="-1"/>
        </w:rPr>
        <w:t xml:space="preserve"> choice </w:t>
      </w:r>
      <w:r>
        <w:rPr>
          <w:color w:val="181817"/>
        </w:rPr>
        <w:t>of</w:t>
      </w:r>
      <w:r>
        <w:rPr>
          <w:color w:val="181817"/>
          <w:spacing w:val="1"/>
        </w:rPr>
        <w:t xml:space="preserve"> </w:t>
      </w:r>
      <w:r>
        <w:rPr>
          <w:color w:val="181817"/>
          <w:spacing w:val="-1"/>
        </w:rPr>
        <w:t>their</w:t>
      </w:r>
      <w:r>
        <w:rPr>
          <w:color w:val="181817"/>
          <w:spacing w:val="63"/>
        </w:rPr>
        <w:t xml:space="preserve"> </w:t>
      </w:r>
      <w:r>
        <w:rPr>
          <w:color w:val="181817"/>
        </w:rPr>
        <w:t>schedule</w:t>
      </w:r>
      <w:r>
        <w:rPr>
          <w:color w:val="181817"/>
          <w:spacing w:val="-1"/>
        </w:rPr>
        <w:t xml:space="preserve"> </w:t>
      </w:r>
      <w:r>
        <w:rPr>
          <w:color w:val="181817"/>
          <w:spacing w:val="-2"/>
        </w:rPr>
        <w:t xml:space="preserve">is </w:t>
      </w:r>
      <w:r>
        <w:rPr>
          <w:color w:val="181817"/>
          <w:spacing w:val="-1"/>
        </w:rPr>
        <w:t>ultimately</w:t>
      </w:r>
      <w:r>
        <w:rPr>
          <w:color w:val="181817"/>
          <w:spacing w:val="-2"/>
        </w:rPr>
        <w:t xml:space="preserve"> </w:t>
      </w:r>
      <w:r>
        <w:rPr>
          <w:color w:val="181817"/>
          <w:spacing w:val="-1"/>
        </w:rPr>
        <w:t>their</w:t>
      </w:r>
      <w:r>
        <w:rPr>
          <w:color w:val="181817"/>
          <w:spacing w:val="-2"/>
        </w:rPr>
        <w:t xml:space="preserve"> </w:t>
      </w:r>
      <w:r>
        <w:rPr>
          <w:color w:val="181817"/>
        </w:rPr>
        <w:t>own.</w:t>
      </w:r>
      <w:r>
        <w:rPr>
          <w:color w:val="181817"/>
          <w:spacing w:val="1"/>
        </w:rPr>
        <w:t xml:space="preserve"> </w:t>
      </w:r>
      <w:r>
        <w:rPr>
          <w:color w:val="181817"/>
        </w:rPr>
        <w:t>Refer</w:t>
      </w:r>
      <w:r>
        <w:rPr>
          <w:color w:val="181817"/>
          <w:spacing w:val="-2"/>
        </w:rPr>
        <w:t xml:space="preserve"> </w:t>
      </w:r>
      <w:r>
        <w:rPr>
          <w:color w:val="181817"/>
          <w:spacing w:val="-1"/>
        </w:rPr>
        <w:t>to the</w:t>
      </w:r>
      <w:r w:rsidR="00A84D51">
        <w:rPr>
          <w:color w:val="181817"/>
          <w:spacing w:val="-1"/>
        </w:rPr>
        <w:t xml:space="preserve"> </w:t>
      </w:r>
      <w:hyperlink r:id="rId19" w:history="1">
        <w:r w:rsidR="00A84D51" w:rsidRPr="002046A7">
          <w:rPr>
            <w:rStyle w:val="Hyperlink"/>
            <w:rFonts w:cs="Helvetica"/>
          </w:rPr>
          <w:t>calendars on the Registrar's website</w:t>
        </w:r>
      </w:hyperlink>
      <w:r w:rsidR="00A84D51">
        <w:rPr>
          <w:color w:val="181817"/>
          <w:spacing w:val="1"/>
        </w:rPr>
        <w:t xml:space="preserve"> </w:t>
      </w:r>
      <w:hyperlink r:id="rId20"/>
      <w:r>
        <w:rPr>
          <w:color w:val="181817"/>
          <w:spacing w:val="-1"/>
        </w:rPr>
        <w:t>for</w:t>
      </w:r>
      <w:r>
        <w:rPr>
          <w:color w:val="181817"/>
          <w:spacing w:val="43"/>
        </w:rPr>
        <w:t xml:space="preserve"> </w:t>
      </w:r>
      <w:r>
        <w:rPr>
          <w:color w:val="181817"/>
          <w:spacing w:val="-1"/>
        </w:rPr>
        <w:t>deadlines.</w:t>
      </w:r>
    </w:p>
    <w:p w14:paraId="06B136A4" w14:textId="77777777" w:rsidR="00EB5561" w:rsidRDefault="00EB5561">
      <w:pPr>
        <w:spacing w:line="275" w:lineRule="auto"/>
        <w:sectPr w:rsidR="00EB5561">
          <w:pgSz w:w="12240" w:h="15840"/>
          <w:pgMar w:top="680" w:right="1260" w:bottom="740" w:left="1180" w:header="0" w:footer="544" w:gutter="0"/>
          <w:cols w:space="720"/>
        </w:sectPr>
      </w:pPr>
    </w:p>
    <w:p w14:paraId="5789D697" w14:textId="77777777" w:rsidR="00EB5561" w:rsidRDefault="005703C2" w:rsidP="00F31414">
      <w:pPr>
        <w:pStyle w:val="Heading2"/>
        <w:rPr>
          <w:spacing w:val="1"/>
        </w:rPr>
      </w:pPr>
      <w:bookmarkStart w:id="17" w:name="Meeting_2:_Course_Selection_for_the_Wint"/>
      <w:bookmarkStart w:id="18" w:name="_bookmark1"/>
      <w:bookmarkStart w:id="19" w:name="_Toc18661873"/>
      <w:bookmarkEnd w:id="17"/>
      <w:bookmarkEnd w:id="18"/>
      <w:r>
        <w:lastRenderedPageBreak/>
        <w:t>Meeting 2:</w:t>
      </w:r>
      <w:r>
        <w:rPr>
          <w:spacing w:val="1"/>
        </w:rPr>
        <w:t xml:space="preserve"> </w:t>
      </w:r>
      <w:r>
        <w:t>Course</w:t>
      </w:r>
      <w:r>
        <w:rPr>
          <w:spacing w:val="-2"/>
        </w:rPr>
        <w:t xml:space="preserve"> </w:t>
      </w:r>
      <w:r>
        <w:t xml:space="preserve">Selection for </w:t>
      </w:r>
      <w:r>
        <w:rPr>
          <w:spacing w:val="-3"/>
        </w:rPr>
        <w:t>the</w:t>
      </w:r>
      <w:r>
        <w:rPr>
          <w:spacing w:val="1"/>
        </w:rPr>
        <w:t xml:space="preserve"> </w:t>
      </w:r>
      <w:r>
        <w:t>Winter</w:t>
      </w:r>
      <w:r>
        <w:rPr>
          <w:spacing w:val="-9"/>
        </w:rPr>
        <w:t xml:space="preserve"> </w:t>
      </w:r>
      <w:r>
        <w:rPr>
          <w:spacing w:val="1"/>
        </w:rPr>
        <w:t>Term</w:t>
      </w:r>
      <w:bookmarkEnd w:id="19"/>
    </w:p>
    <w:p w14:paraId="5DFA54B7" w14:textId="77777777" w:rsidR="00F31414" w:rsidRDefault="00F31414" w:rsidP="00F31414">
      <w:pPr>
        <w:pStyle w:val="BodyText"/>
      </w:pPr>
    </w:p>
    <w:p w14:paraId="6790E5F7" w14:textId="77777777" w:rsidR="00EB5561" w:rsidRDefault="005703C2" w:rsidP="00F31414">
      <w:pPr>
        <w:pStyle w:val="Heading3"/>
      </w:pPr>
      <w:r>
        <w:t>Pre-Meeting</w:t>
      </w:r>
      <w:r>
        <w:rPr>
          <w:spacing w:val="2"/>
        </w:rPr>
        <w:t xml:space="preserve"> </w:t>
      </w:r>
      <w:r>
        <w:rPr>
          <w:spacing w:val="-2"/>
        </w:rPr>
        <w:t>Email</w:t>
      </w:r>
    </w:p>
    <w:p w14:paraId="3CD32DBD" w14:textId="77777777" w:rsidR="00EB5561" w:rsidRDefault="005703C2" w:rsidP="00A2054A">
      <w:pPr>
        <w:pStyle w:val="Bulletedtext"/>
      </w:pPr>
      <w:r>
        <w:t>Email your</w:t>
      </w:r>
      <w:r>
        <w:rPr>
          <w:spacing w:val="-2"/>
        </w:rPr>
        <w:t xml:space="preserve"> </w:t>
      </w:r>
      <w:r>
        <w:t>advisees</w:t>
      </w:r>
      <w:r>
        <w:rPr>
          <w:spacing w:val="-2"/>
        </w:rPr>
        <w:t xml:space="preserve"> </w:t>
      </w:r>
      <w:r>
        <w:t>to let</w:t>
      </w:r>
      <w:r>
        <w:rPr>
          <w:spacing w:val="1"/>
        </w:rPr>
        <w:t xml:space="preserve"> </w:t>
      </w:r>
      <w:r>
        <w:t>them</w:t>
      </w:r>
      <w:r>
        <w:rPr>
          <w:spacing w:val="-2"/>
        </w:rPr>
        <w:t xml:space="preserve"> </w:t>
      </w:r>
      <w:r>
        <w:t>know</w:t>
      </w:r>
      <w:r>
        <w:rPr>
          <w:spacing w:val="-6"/>
        </w:rPr>
        <w:t xml:space="preserve"> </w:t>
      </w:r>
      <w:r>
        <w:t>that</w:t>
      </w:r>
      <w:r>
        <w:rPr>
          <w:spacing w:val="1"/>
        </w:rPr>
        <w:t xml:space="preserve"> </w:t>
      </w:r>
      <w:r>
        <w:rPr>
          <w:spacing w:val="-2"/>
        </w:rPr>
        <w:t>you</w:t>
      </w:r>
      <w:r>
        <w:rPr>
          <w:spacing w:val="4"/>
        </w:rPr>
        <w:t xml:space="preserve"> </w:t>
      </w:r>
      <w:r>
        <w:t>will</w:t>
      </w:r>
      <w:r>
        <w:rPr>
          <w:spacing w:val="-6"/>
        </w:rPr>
        <w:t xml:space="preserve"> </w:t>
      </w:r>
      <w:r>
        <w:t>be available for</w:t>
      </w:r>
      <w:r>
        <w:rPr>
          <w:spacing w:val="-2"/>
        </w:rPr>
        <w:t xml:space="preserve"> </w:t>
      </w:r>
      <w:r>
        <w:t>a meeting.</w:t>
      </w:r>
    </w:p>
    <w:p w14:paraId="0C8E92EA" w14:textId="77777777" w:rsidR="00EB5561" w:rsidRDefault="005703C2" w:rsidP="00A2054A">
      <w:pPr>
        <w:pStyle w:val="Bulletedtext"/>
      </w:pPr>
      <w:r>
        <w:rPr>
          <w:rFonts w:cs="Helvetica"/>
        </w:rPr>
        <w:t>Instruct</w:t>
      </w:r>
      <w:r>
        <w:rPr>
          <w:rFonts w:cs="Helvetica"/>
          <w:spacing w:val="1"/>
        </w:rPr>
        <w:t xml:space="preserve"> </w:t>
      </w:r>
      <w:r>
        <w:rPr>
          <w:rFonts w:cs="Helvetica"/>
        </w:rPr>
        <w:t>them</w:t>
      </w:r>
      <w:r>
        <w:rPr>
          <w:rFonts w:cs="Helvetica"/>
          <w:spacing w:val="-2"/>
        </w:rPr>
        <w:t xml:space="preserve"> </w:t>
      </w:r>
      <w:r>
        <w:rPr>
          <w:rFonts w:cs="Helvetica"/>
        </w:rPr>
        <w:t>to fill out</w:t>
      </w:r>
      <w:r>
        <w:rPr>
          <w:rFonts w:cs="Helvetica"/>
          <w:spacing w:val="-4"/>
        </w:rPr>
        <w:t xml:space="preserve"> </w:t>
      </w:r>
      <w:r>
        <w:rPr>
          <w:rFonts w:cs="Helvetica"/>
        </w:rPr>
        <w:t>the “Advising Questionnaire”</w:t>
      </w:r>
      <w:r>
        <w:rPr>
          <w:rFonts w:cs="Helvetica"/>
          <w:spacing w:val="-2"/>
        </w:rPr>
        <w:t xml:space="preserve"> </w:t>
      </w:r>
      <w:r>
        <w:rPr>
          <w:rFonts w:cs="Helvetica"/>
        </w:rPr>
        <w:t>before their</w:t>
      </w:r>
      <w:r>
        <w:rPr>
          <w:rFonts w:cs="Helvetica"/>
          <w:spacing w:val="5"/>
        </w:rPr>
        <w:t xml:space="preserve"> </w:t>
      </w:r>
      <w:r>
        <w:t>meeting</w:t>
      </w:r>
      <w:r>
        <w:rPr>
          <w:spacing w:val="5"/>
        </w:rPr>
        <w:t xml:space="preserve"> </w:t>
      </w:r>
      <w:r>
        <w:rPr>
          <w:spacing w:val="-2"/>
        </w:rPr>
        <w:t>with</w:t>
      </w:r>
      <w:r>
        <w:rPr>
          <w:spacing w:val="4"/>
        </w:rPr>
        <w:t xml:space="preserve"> </w:t>
      </w:r>
      <w:r>
        <w:t>you.</w:t>
      </w:r>
    </w:p>
    <w:p w14:paraId="54A6DA06" w14:textId="77777777" w:rsidR="00FA7CDC" w:rsidRPr="00FA7CDC" w:rsidRDefault="00FA7CDC" w:rsidP="00FA7CDC">
      <w:pPr>
        <w:pStyle w:val="Bulletedtext"/>
      </w:pPr>
      <w:r w:rsidRPr="00FA7CDC">
        <w:t>Remind advisees</w:t>
      </w:r>
      <w:r w:rsidRPr="00FA7CDC">
        <w:rPr>
          <w:spacing w:val="-2"/>
        </w:rPr>
        <w:t xml:space="preserve"> </w:t>
      </w:r>
      <w:r w:rsidRPr="00FA7CDC">
        <w:t>that</w:t>
      </w:r>
      <w:r w:rsidRPr="00FA7CDC">
        <w:rPr>
          <w:spacing w:val="-4"/>
        </w:rPr>
        <w:t xml:space="preserve"> </w:t>
      </w:r>
      <w:r w:rsidRPr="00FA7CDC">
        <w:t>they</w:t>
      </w:r>
      <w:r w:rsidRPr="00FA7CDC">
        <w:rPr>
          <w:spacing w:val="-7"/>
        </w:rPr>
        <w:t xml:space="preserve"> </w:t>
      </w:r>
      <w:r w:rsidRPr="00FA7CDC">
        <w:t>(probably)</w:t>
      </w:r>
      <w:r w:rsidRPr="00FA7CDC">
        <w:rPr>
          <w:spacing w:val="-2"/>
        </w:rPr>
        <w:t xml:space="preserve"> </w:t>
      </w:r>
      <w:r w:rsidRPr="00FA7CDC">
        <w:rPr>
          <w:spacing w:val="1"/>
        </w:rPr>
        <w:t>have</w:t>
      </w:r>
      <w:r w:rsidRPr="00FA7CDC">
        <w:t xml:space="preserve"> to register</w:t>
      </w:r>
      <w:r w:rsidRPr="00FA7CDC">
        <w:rPr>
          <w:spacing w:val="-2"/>
        </w:rPr>
        <w:t xml:space="preserve"> </w:t>
      </w:r>
      <w:r w:rsidRPr="00FA7CDC">
        <w:t>their</w:t>
      </w:r>
      <w:r w:rsidRPr="00FA7CDC">
        <w:rPr>
          <w:spacing w:val="-2"/>
        </w:rPr>
        <w:t xml:space="preserve"> </w:t>
      </w:r>
      <w:r w:rsidRPr="00FA7CDC">
        <w:t>choice</w:t>
      </w:r>
      <w:r w:rsidRPr="00FA7CDC">
        <w:rPr>
          <w:spacing w:val="4"/>
        </w:rPr>
        <w:t xml:space="preserve"> </w:t>
      </w:r>
      <w:r w:rsidRPr="00FA7CDC">
        <w:t>for</w:t>
      </w:r>
      <w:r w:rsidRPr="00FA7CDC">
        <w:rPr>
          <w:spacing w:val="-2"/>
        </w:rPr>
        <w:t xml:space="preserve"> </w:t>
      </w:r>
      <w:r w:rsidRPr="00FA7CDC">
        <w:t>either</w:t>
      </w:r>
      <w:r w:rsidRPr="00FA7CDC">
        <w:rPr>
          <w:spacing w:val="-2"/>
        </w:rPr>
        <w:t xml:space="preserve"> </w:t>
      </w:r>
      <w:r w:rsidRPr="00FA7CDC">
        <w:t>a</w:t>
      </w:r>
      <w:r w:rsidRPr="00FA7CDC">
        <w:rPr>
          <w:spacing w:val="67"/>
        </w:rPr>
        <w:t xml:space="preserve"> </w:t>
      </w:r>
      <w:r w:rsidRPr="00FA7CDC">
        <w:t>Writing 5 section or</w:t>
      </w:r>
      <w:r w:rsidRPr="00FA7CDC">
        <w:rPr>
          <w:spacing w:val="-2"/>
        </w:rPr>
        <w:t xml:space="preserve"> </w:t>
      </w:r>
      <w:r w:rsidRPr="00FA7CDC">
        <w:t>First-year Seminar</w:t>
      </w:r>
      <w:r w:rsidRPr="00FA7CDC">
        <w:rPr>
          <w:spacing w:val="-2"/>
        </w:rPr>
        <w:t xml:space="preserve"> </w:t>
      </w:r>
      <w:r w:rsidRPr="00FA7CDC">
        <w:t xml:space="preserve">online </w:t>
      </w:r>
      <w:r w:rsidRPr="00FA7CDC">
        <w:rPr>
          <w:spacing w:val="1"/>
        </w:rPr>
        <w:t>through</w:t>
      </w:r>
      <w:r w:rsidRPr="00FA7CDC">
        <w:t xml:space="preserve"> course election </w:t>
      </w:r>
      <w:r w:rsidRPr="00FA7CDC">
        <w:rPr>
          <w:spacing w:val="-2"/>
        </w:rPr>
        <w:t>in</w:t>
      </w:r>
      <w:r w:rsidRPr="00FA7CDC">
        <w:rPr>
          <w:spacing w:val="51"/>
        </w:rPr>
        <w:t xml:space="preserve"> </w:t>
      </w:r>
      <w:r w:rsidRPr="00FA7CDC">
        <w:t>Banner Student</w:t>
      </w:r>
      <w:r w:rsidRPr="00FA7CDC">
        <w:rPr>
          <w:spacing w:val="-4"/>
        </w:rPr>
        <w:t xml:space="preserve"> </w:t>
      </w:r>
      <w:r w:rsidRPr="00FA7CDC">
        <w:t xml:space="preserve">as </w:t>
      </w:r>
      <w:r w:rsidRPr="00FA7CDC">
        <w:rPr>
          <w:spacing w:val="-2"/>
        </w:rPr>
        <w:t>well.</w:t>
      </w:r>
      <w:r w:rsidRPr="00FA7CDC">
        <w:rPr>
          <w:spacing w:val="-4"/>
        </w:rPr>
        <w:t xml:space="preserve"> </w:t>
      </w:r>
      <w:r w:rsidRPr="00FA7CDC">
        <w:t>(This</w:t>
      </w:r>
      <w:r w:rsidRPr="00FA7CDC">
        <w:rPr>
          <w:spacing w:val="3"/>
        </w:rPr>
        <w:t xml:space="preserve"> </w:t>
      </w:r>
      <w:r w:rsidRPr="00FA7CDC">
        <w:t>will</w:t>
      </w:r>
      <w:r w:rsidRPr="00FA7CDC">
        <w:rPr>
          <w:spacing w:val="-6"/>
        </w:rPr>
        <w:t xml:space="preserve"> </w:t>
      </w:r>
      <w:r w:rsidRPr="00FA7CDC">
        <w:t>not</w:t>
      </w:r>
      <w:r w:rsidRPr="00FA7CDC">
        <w:rPr>
          <w:spacing w:val="-4"/>
        </w:rPr>
        <w:t xml:space="preserve"> </w:t>
      </w:r>
      <w:r w:rsidRPr="00FA7CDC">
        <w:t>apply</w:t>
      </w:r>
      <w:r w:rsidRPr="00FA7CDC">
        <w:rPr>
          <w:spacing w:val="-7"/>
        </w:rPr>
        <w:t xml:space="preserve"> </w:t>
      </w:r>
      <w:r w:rsidRPr="00FA7CDC">
        <w:t>to</w:t>
      </w:r>
      <w:r w:rsidRPr="00FA7CDC">
        <w:rPr>
          <w:spacing w:val="4"/>
        </w:rPr>
        <w:t xml:space="preserve"> </w:t>
      </w:r>
      <w:r w:rsidRPr="00FA7CDC">
        <w:t>those students</w:t>
      </w:r>
      <w:r w:rsidRPr="00FA7CDC">
        <w:rPr>
          <w:spacing w:val="-2"/>
        </w:rPr>
        <w:t xml:space="preserve"> </w:t>
      </w:r>
      <w:r w:rsidRPr="00FA7CDC">
        <w:t xml:space="preserve">continuing </w:t>
      </w:r>
      <w:r w:rsidRPr="00FA7CDC">
        <w:rPr>
          <w:spacing w:val="-2"/>
        </w:rPr>
        <w:t>in</w:t>
      </w:r>
      <w:r w:rsidRPr="00FA7CDC">
        <w:t xml:space="preserve"> the</w:t>
      </w:r>
      <w:r w:rsidRPr="00FA7CDC">
        <w:rPr>
          <w:spacing w:val="51"/>
        </w:rPr>
        <w:t xml:space="preserve"> </w:t>
      </w:r>
      <w:r w:rsidRPr="00FA7CDC">
        <w:t xml:space="preserve">Writing 2-3 sequence </w:t>
      </w:r>
      <w:r w:rsidRPr="00FA7CDC">
        <w:rPr>
          <w:spacing w:val="-2"/>
        </w:rPr>
        <w:t>[with</w:t>
      </w:r>
      <w:r w:rsidRPr="00FA7CDC">
        <w:rPr>
          <w:spacing w:val="-6"/>
        </w:rPr>
        <w:t xml:space="preserve"> </w:t>
      </w:r>
      <w:r w:rsidRPr="00FA7CDC">
        <w:t>Writing 3].)</w:t>
      </w:r>
    </w:p>
    <w:p w14:paraId="2006E8CE" w14:textId="77777777" w:rsidR="00F31414" w:rsidRPr="00A2054A" w:rsidRDefault="00F31414" w:rsidP="00F31414">
      <w:pPr>
        <w:pStyle w:val="BodyText"/>
      </w:pPr>
    </w:p>
    <w:p w14:paraId="441DEB65" w14:textId="77777777" w:rsidR="00EB5561" w:rsidRDefault="005703C2" w:rsidP="00F31414">
      <w:pPr>
        <w:pStyle w:val="Heading3"/>
      </w:pPr>
      <w:r>
        <w:t>Things</w:t>
      </w:r>
      <w:r>
        <w:rPr>
          <w:spacing w:val="1"/>
        </w:rPr>
        <w:t xml:space="preserve"> </w:t>
      </w:r>
      <w:r>
        <w:t xml:space="preserve">to </w:t>
      </w:r>
      <w:r>
        <w:rPr>
          <w:spacing w:val="-2"/>
        </w:rPr>
        <w:t>Cover</w:t>
      </w:r>
    </w:p>
    <w:p w14:paraId="4ADC633F" w14:textId="77777777" w:rsidR="00EB5561" w:rsidRDefault="005703C2" w:rsidP="00A2054A">
      <w:pPr>
        <w:pStyle w:val="Bulletedtext"/>
      </w:pPr>
      <w:r>
        <w:t>Suitability</w:t>
      </w:r>
      <w:r>
        <w:rPr>
          <w:spacing w:val="-2"/>
        </w:rPr>
        <w:t xml:space="preserve"> </w:t>
      </w:r>
      <w:r>
        <w:t>of</w:t>
      </w:r>
      <w:r>
        <w:rPr>
          <w:spacing w:val="-4"/>
        </w:rPr>
        <w:t xml:space="preserve"> </w:t>
      </w:r>
      <w:r>
        <w:t>fall term</w:t>
      </w:r>
      <w:r>
        <w:rPr>
          <w:spacing w:val="-2"/>
        </w:rPr>
        <w:t xml:space="preserve"> </w:t>
      </w:r>
      <w:r>
        <w:t>courses</w:t>
      </w:r>
    </w:p>
    <w:p w14:paraId="03D854C3" w14:textId="77777777" w:rsidR="00EB5561" w:rsidRDefault="005703C2" w:rsidP="00A2054A">
      <w:pPr>
        <w:pStyle w:val="Bulletedtext"/>
        <w:rPr>
          <w:rFonts w:cs="Helvetica"/>
        </w:rPr>
      </w:pPr>
      <w:r>
        <w:rPr>
          <w:b/>
        </w:rPr>
        <w:t>Course Election</w:t>
      </w:r>
      <w:r>
        <w:rPr>
          <w:b/>
          <w:spacing w:val="-2"/>
        </w:rPr>
        <w:t xml:space="preserve"> </w:t>
      </w:r>
      <w:r>
        <w:t>for</w:t>
      </w:r>
      <w:r>
        <w:rPr>
          <w:spacing w:val="3"/>
        </w:rPr>
        <w:t xml:space="preserve"> </w:t>
      </w:r>
      <w:r>
        <w:rPr>
          <w:spacing w:val="-2"/>
        </w:rPr>
        <w:t>winter</w:t>
      </w:r>
      <w:r>
        <w:rPr>
          <w:spacing w:val="3"/>
        </w:rPr>
        <w:t xml:space="preserve"> </w:t>
      </w:r>
      <w:r>
        <w:t>term</w:t>
      </w:r>
    </w:p>
    <w:p w14:paraId="1D386D65" w14:textId="314BCB15" w:rsidR="00A2054A" w:rsidRDefault="005703C2" w:rsidP="00A2054A">
      <w:pPr>
        <w:pStyle w:val="Bulletedtext"/>
      </w:pPr>
      <w:r>
        <w:t>Plans</w:t>
      </w:r>
      <w:r w:rsidRPr="00A2054A">
        <w:rPr>
          <w:spacing w:val="-2"/>
        </w:rPr>
        <w:t xml:space="preserve"> </w:t>
      </w:r>
      <w:r>
        <w:t>for</w:t>
      </w:r>
      <w:r w:rsidRPr="00A2054A">
        <w:rPr>
          <w:spacing w:val="-2"/>
        </w:rPr>
        <w:t xml:space="preserve"> </w:t>
      </w:r>
      <w:r>
        <w:t>the Language Requirement.</w:t>
      </w:r>
      <w:r w:rsidRPr="00A2054A">
        <w:rPr>
          <w:spacing w:val="-4"/>
        </w:rPr>
        <w:t xml:space="preserve"> </w:t>
      </w:r>
      <w:r w:rsidR="001F3F29">
        <w:rPr>
          <w:spacing w:val="-2"/>
        </w:rPr>
        <w:t>Pending evaluation of student safety, t</w:t>
      </w:r>
      <w:r w:rsidRPr="00A2054A">
        <w:rPr>
          <w:spacing w:val="-2"/>
        </w:rPr>
        <w:t>he</w:t>
      </w:r>
      <w:r w:rsidRPr="00A2054A">
        <w:rPr>
          <w:spacing w:val="3"/>
        </w:rPr>
        <w:t xml:space="preserve"> </w:t>
      </w:r>
      <w:r w:rsidRPr="00A2054A">
        <w:rPr>
          <w:b/>
        </w:rPr>
        <w:t>LSA application</w:t>
      </w:r>
      <w:r w:rsidRPr="00A2054A">
        <w:rPr>
          <w:b/>
          <w:spacing w:val="1"/>
        </w:rPr>
        <w:t xml:space="preserve"> </w:t>
      </w:r>
      <w:r w:rsidRPr="00A2054A">
        <w:rPr>
          <w:b/>
        </w:rPr>
        <w:t>deadline</w:t>
      </w:r>
      <w:r w:rsidRPr="00A2054A">
        <w:rPr>
          <w:b/>
          <w:spacing w:val="2"/>
        </w:rPr>
        <w:t xml:space="preserve"> </w:t>
      </w:r>
      <w:r>
        <w:t>for</w:t>
      </w:r>
      <w:r w:rsidRPr="00A2054A">
        <w:rPr>
          <w:spacing w:val="-2"/>
        </w:rPr>
        <w:t xml:space="preserve"> </w:t>
      </w:r>
      <w:r>
        <w:t>most</w:t>
      </w:r>
      <w:r w:rsidRPr="00A2054A">
        <w:rPr>
          <w:spacing w:val="59"/>
        </w:rPr>
        <w:t xml:space="preserve"> </w:t>
      </w:r>
      <w:r>
        <w:t>programs</w:t>
      </w:r>
      <w:r w:rsidRPr="00A2054A">
        <w:rPr>
          <w:spacing w:val="-2"/>
        </w:rPr>
        <w:t xml:space="preserve"> </w:t>
      </w:r>
      <w:r>
        <w:t xml:space="preserve">taking place </w:t>
      </w:r>
      <w:r w:rsidRPr="00A2054A">
        <w:rPr>
          <w:spacing w:val="-2"/>
        </w:rPr>
        <w:t>in</w:t>
      </w:r>
      <w:r w:rsidRPr="00A2054A">
        <w:rPr>
          <w:spacing w:val="2"/>
        </w:rPr>
        <w:t xml:space="preserve"> </w:t>
      </w:r>
      <w:r w:rsidRPr="00664AA4">
        <w:t>20</w:t>
      </w:r>
      <w:r w:rsidR="001F3F29" w:rsidRPr="00664AA4">
        <w:t>21</w:t>
      </w:r>
      <w:r w:rsidRPr="00664AA4">
        <w:t>-20</w:t>
      </w:r>
      <w:r w:rsidR="001F3F29" w:rsidRPr="00664AA4">
        <w:t>22</w:t>
      </w:r>
      <w:r w:rsidRPr="00664AA4">
        <w:t xml:space="preserve"> </w:t>
      </w:r>
      <w:r w:rsidRPr="00664AA4">
        <w:rPr>
          <w:spacing w:val="-2"/>
        </w:rPr>
        <w:t xml:space="preserve">is </w:t>
      </w:r>
      <w:r w:rsidRPr="00664AA4">
        <w:t>February</w:t>
      </w:r>
      <w:r w:rsidRPr="00664AA4">
        <w:rPr>
          <w:spacing w:val="-7"/>
        </w:rPr>
        <w:t xml:space="preserve"> </w:t>
      </w:r>
      <w:r w:rsidRPr="00664AA4">
        <w:t>1,</w:t>
      </w:r>
      <w:r w:rsidRPr="00664AA4">
        <w:rPr>
          <w:spacing w:val="-4"/>
        </w:rPr>
        <w:t xml:space="preserve"> </w:t>
      </w:r>
      <w:r w:rsidR="00A2054A" w:rsidRPr="00664AA4">
        <w:t>20</w:t>
      </w:r>
      <w:r w:rsidR="001F3F29" w:rsidRPr="00664AA4">
        <w:t>21</w:t>
      </w:r>
      <w:r w:rsidR="00A2054A" w:rsidRPr="00664AA4">
        <w:t>.</w:t>
      </w:r>
      <w:r w:rsidRPr="00664AA4">
        <w:rPr>
          <w:spacing w:val="2"/>
        </w:rPr>
        <w:t xml:space="preserve"> </w:t>
      </w:r>
      <w:r w:rsidR="00A2054A" w:rsidRPr="00664AA4">
        <w:rPr>
          <w:color w:val="181817"/>
          <w:spacing w:val="-1"/>
        </w:rPr>
        <w:t>Online applications should be available October 1, 20</w:t>
      </w:r>
      <w:r w:rsidR="001F3F29" w:rsidRPr="00664AA4">
        <w:rPr>
          <w:color w:val="181817"/>
          <w:spacing w:val="-1"/>
        </w:rPr>
        <w:t>20</w:t>
      </w:r>
      <w:r w:rsidR="00A2054A" w:rsidRPr="00664AA4">
        <w:rPr>
          <w:color w:val="181817"/>
          <w:spacing w:val="-1"/>
        </w:rPr>
        <w:t xml:space="preserve"> and decisions are usually made by March 1, 20</w:t>
      </w:r>
      <w:r w:rsidR="001F3F29" w:rsidRPr="00664AA4">
        <w:rPr>
          <w:color w:val="181817"/>
          <w:spacing w:val="-1"/>
        </w:rPr>
        <w:t>2</w:t>
      </w:r>
      <w:r w:rsidR="008A7597">
        <w:rPr>
          <w:color w:val="181817"/>
          <w:spacing w:val="-1"/>
        </w:rPr>
        <w:t>1</w:t>
      </w:r>
      <w:r w:rsidR="00A2054A" w:rsidRPr="00664AA4">
        <w:rPr>
          <w:color w:val="181817"/>
          <w:spacing w:val="-1"/>
        </w:rPr>
        <w:t>.</w:t>
      </w:r>
    </w:p>
    <w:p w14:paraId="18C98A25" w14:textId="77777777" w:rsidR="00EB5561" w:rsidRDefault="005703C2" w:rsidP="00A2054A">
      <w:pPr>
        <w:pStyle w:val="Bulletedtext"/>
      </w:pPr>
      <w:r>
        <w:t>Your</w:t>
      </w:r>
      <w:r w:rsidRPr="00A2054A">
        <w:rPr>
          <w:spacing w:val="-2"/>
        </w:rPr>
        <w:t xml:space="preserve"> </w:t>
      </w:r>
      <w:r>
        <w:t>advisee should have a clear</w:t>
      </w:r>
      <w:r w:rsidRPr="00A2054A">
        <w:rPr>
          <w:spacing w:val="-2"/>
        </w:rPr>
        <w:t xml:space="preserve"> </w:t>
      </w:r>
      <w:r>
        <w:t>plan about</w:t>
      </w:r>
      <w:r w:rsidRPr="00A2054A">
        <w:rPr>
          <w:spacing w:val="-4"/>
        </w:rPr>
        <w:t xml:space="preserve"> </w:t>
      </w:r>
      <w:r>
        <w:t>how</w:t>
      </w:r>
      <w:r w:rsidRPr="00A2054A">
        <w:rPr>
          <w:spacing w:val="-6"/>
        </w:rPr>
        <w:t xml:space="preserve"> </w:t>
      </w:r>
      <w:r>
        <w:t>s/he</w:t>
      </w:r>
      <w:r w:rsidRPr="00A2054A">
        <w:rPr>
          <w:spacing w:val="4"/>
        </w:rPr>
        <w:t xml:space="preserve"> </w:t>
      </w:r>
      <w:r w:rsidRPr="00A2054A">
        <w:rPr>
          <w:spacing w:val="-2"/>
        </w:rPr>
        <w:t xml:space="preserve">is </w:t>
      </w:r>
      <w:r>
        <w:t>going to</w:t>
      </w:r>
      <w:r w:rsidRPr="00A2054A">
        <w:rPr>
          <w:spacing w:val="4"/>
        </w:rPr>
        <w:t xml:space="preserve"> </w:t>
      </w:r>
      <w:r>
        <w:t>fulfill the</w:t>
      </w:r>
      <w:r w:rsidR="00A2054A">
        <w:t xml:space="preserve"> </w:t>
      </w:r>
      <w:r>
        <w:t>Language</w:t>
      </w:r>
      <w:r w:rsidRPr="00A2054A">
        <w:rPr>
          <w:spacing w:val="-6"/>
        </w:rPr>
        <w:t xml:space="preserve"> </w:t>
      </w:r>
      <w:r>
        <w:t>Requirement.</w:t>
      </w:r>
    </w:p>
    <w:p w14:paraId="06C567BD" w14:textId="77777777" w:rsidR="00EB5561" w:rsidRDefault="005703C2" w:rsidP="00A2054A">
      <w:pPr>
        <w:pStyle w:val="Bulletedtext"/>
        <w:rPr>
          <w:rFonts w:cs="Helvetica"/>
        </w:rPr>
      </w:pPr>
      <w:r>
        <w:t>Encourage your</w:t>
      </w:r>
      <w:r>
        <w:rPr>
          <w:spacing w:val="-2"/>
        </w:rPr>
        <w:t xml:space="preserve"> </w:t>
      </w:r>
      <w:r>
        <w:t>advisee to think</w:t>
      </w:r>
      <w:r>
        <w:rPr>
          <w:spacing w:val="-2"/>
        </w:rPr>
        <w:t xml:space="preserve"> </w:t>
      </w:r>
      <w:r>
        <w:t>of fulfilling</w:t>
      </w:r>
      <w:r>
        <w:rPr>
          <w:spacing w:val="1"/>
        </w:rPr>
        <w:t xml:space="preserve"> </w:t>
      </w:r>
      <w:r>
        <w:rPr>
          <w:b/>
        </w:rPr>
        <w:t>Distributive Requirements</w:t>
      </w:r>
      <w:r>
        <w:rPr>
          <w:b/>
          <w:spacing w:val="3"/>
        </w:rPr>
        <w:t xml:space="preserve"> </w:t>
      </w:r>
      <w:r>
        <w:t>as</w:t>
      </w:r>
      <w:r>
        <w:rPr>
          <w:spacing w:val="-2"/>
        </w:rPr>
        <w:t xml:space="preserve"> </w:t>
      </w:r>
      <w:r>
        <w:t>a</w:t>
      </w:r>
      <w:r>
        <w:rPr>
          <w:spacing w:val="51"/>
        </w:rPr>
        <w:t xml:space="preserve"> </w:t>
      </w:r>
      <w:r>
        <w:t>mechanism</w:t>
      </w:r>
      <w:r>
        <w:rPr>
          <w:spacing w:val="-2"/>
        </w:rPr>
        <w:t xml:space="preserve"> </w:t>
      </w:r>
      <w:r>
        <w:t>of</w:t>
      </w:r>
      <w:r>
        <w:rPr>
          <w:spacing w:val="-4"/>
        </w:rPr>
        <w:t xml:space="preserve"> </w:t>
      </w:r>
      <w:r>
        <w:t>exploration.</w:t>
      </w:r>
    </w:p>
    <w:p w14:paraId="5E297D46" w14:textId="77777777" w:rsidR="00EB5561" w:rsidRDefault="005703C2" w:rsidP="00C857DB">
      <w:pPr>
        <w:pStyle w:val="Bulletedtext"/>
      </w:pPr>
      <w:r w:rsidRPr="00C857DB">
        <w:rPr>
          <w:b/>
        </w:rPr>
        <w:t>Reference letters:</w:t>
      </w:r>
      <w:r w:rsidRPr="00C857DB">
        <w:rPr>
          <w:b/>
          <w:spacing w:val="5"/>
        </w:rPr>
        <w:t xml:space="preserve"> </w:t>
      </w:r>
      <w:r>
        <w:t>Discuss</w:t>
      </w:r>
      <w:r w:rsidRPr="00C857DB">
        <w:rPr>
          <w:spacing w:val="-2"/>
        </w:rPr>
        <w:t xml:space="preserve"> </w:t>
      </w:r>
      <w:r>
        <w:t>the fact</w:t>
      </w:r>
      <w:r w:rsidRPr="00C857DB">
        <w:rPr>
          <w:spacing w:val="-4"/>
        </w:rPr>
        <w:t xml:space="preserve"> </w:t>
      </w:r>
      <w:r>
        <w:t>that</w:t>
      </w:r>
      <w:r w:rsidRPr="00C857DB">
        <w:rPr>
          <w:spacing w:val="-4"/>
        </w:rPr>
        <w:t xml:space="preserve"> </w:t>
      </w:r>
      <w:r w:rsidRPr="00C857DB">
        <w:rPr>
          <w:spacing w:val="1"/>
        </w:rPr>
        <w:t>every</w:t>
      </w:r>
      <w:r w:rsidRPr="00C857DB">
        <w:rPr>
          <w:spacing w:val="-7"/>
        </w:rPr>
        <w:t xml:space="preserve"> </w:t>
      </w:r>
      <w:r>
        <w:t>student</w:t>
      </w:r>
      <w:r w:rsidRPr="00C857DB">
        <w:rPr>
          <w:spacing w:val="-4"/>
        </w:rPr>
        <w:t xml:space="preserve"> </w:t>
      </w:r>
      <w:r w:rsidRPr="00C857DB">
        <w:rPr>
          <w:spacing w:val="-2"/>
        </w:rPr>
        <w:t xml:space="preserve">is </w:t>
      </w:r>
      <w:r>
        <w:t xml:space="preserve">going to </w:t>
      </w:r>
      <w:r w:rsidRPr="00C857DB">
        <w:rPr>
          <w:spacing w:val="1"/>
        </w:rPr>
        <w:t>have</w:t>
      </w:r>
      <w:r>
        <w:t xml:space="preserve"> to ask</w:t>
      </w:r>
      <w:r w:rsidR="00C857DB">
        <w:t xml:space="preserve"> </w:t>
      </w:r>
      <w:r>
        <w:t>members</w:t>
      </w:r>
      <w:r w:rsidRPr="00C857DB">
        <w:rPr>
          <w:spacing w:val="-2"/>
        </w:rPr>
        <w:t xml:space="preserve"> </w:t>
      </w:r>
      <w:r>
        <w:t>of</w:t>
      </w:r>
      <w:r w:rsidRPr="00C857DB">
        <w:rPr>
          <w:spacing w:val="-4"/>
        </w:rPr>
        <w:t xml:space="preserve"> </w:t>
      </w:r>
      <w:r>
        <w:t>the faculty</w:t>
      </w:r>
      <w:r w:rsidRPr="00C857DB">
        <w:rPr>
          <w:spacing w:val="-7"/>
        </w:rPr>
        <w:t xml:space="preserve"> </w:t>
      </w:r>
      <w:r>
        <w:t>for</w:t>
      </w:r>
      <w:r w:rsidRPr="00C857DB">
        <w:rPr>
          <w:spacing w:val="-2"/>
        </w:rPr>
        <w:t xml:space="preserve"> </w:t>
      </w:r>
      <w:r>
        <w:t>reference letters</w:t>
      </w:r>
      <w:r w:rsidRPr="00C857DB">
        <w:rPr>
          <w:spacing w:val="-2"/>
        </w:rPr>
        <w:t xml:space="preserve"> </w:t>
      </w:r>
      <w:r>
        <w:t>at</w:t>
      </w:r>
      <w:r w:rsidRPr="00C857DB">
        <w:rPr>
          <w:spacing w:val="1"/>
        </w:rPr>
        <w:t xml:space="preserve"> some</w:t>
      </w:r>
      <w:r>
        <w:t xml:space="preserve"> point</w:t>
      </w:r>
      <w:r w:rsidRPr="00C857DB">
        <w:rPr>
          <w:spacing w:val="-4"/>
        </w:rPr>
        <w:t xml:space="preserve"> </w:t>
      </w:r>
      <w:r>
        <w:t>(perhaps</w:t>
      </w:r>
      <w:r w:rsidRPr="00C857DB">
        <w:rPr>
          <w:spacing w:val="-2"/>
        </w:rPr>
        <w:t xml:space="preserve"> </w:t>
      </w:r>
      <w:r>
        <w:t>as</w:t>
      </w:r>
      <w:r w:rsidRPr="00C857DB">
        <w:rPr>
          <w:spacing w:val="-2"/>
        </w:rPr>
        <w:t xml:space="preserve"> early</w:t>
      </w:r>
      <w:r w:rsidRPr="00C857DB">
        <w:rPr>
          <w:spacing w:val="-7"/>
        </w:rPr>
        <w:t xml:space="preserve"> </w:t>
      </w:r>
      <w:r>
        <w:t>as</w:t>
      </w:r>
      <w:r w:rsidRPr="00C857DB">
        <w:rPr>
          <w:spacing w:val="66"/>
        </w:rPr>
        <w:t xml:space="preserve"> </w:t>
      </w:r>
      <w:r w:rsidRPr="00C857DB">
        <w:rPr>
          <w:spacing w:val="-2"/>
        </w:rPr>
        <w:t>winter</w:t>
      </w:r>
      <w:r w:rsidRPr="00C857DB">
        <w:rPr>
          <w:spacing w:val="3"/>
        </w:rPr>
        <w:t xml:space="preserve"> </w:t>
      </w:r>
      <w:r>
        <w:t>term,</w:t>
      </w:r>
      <w:r w:rsidRPr="00C857DB">
        <w:rPr>
          <w:spacing w:val="1"/>
        </w:rPr>
        <w:t xml:space="preserve"> </w:t>
      </w:r>
      <w:r w:rsidRPr="00C857DB">
        <w:rPr>
          <w:spacing w:val="-2"/>
        </w:rPr>
        <w:t>when</w:t>
      </w:r>
      <w:r>
        <w:t xml:space="preserve"> applying</w:t>
      </w:r>
      <w:r w:rsidRPr="00C857DB">
        <w:rPr>
          <w:spacing w:val="4"/>
        </w:rPr>
        <w:t xml:space="preserve"> </w:t>
      </w:r>
      <w:r w:rsidRPr="00C857DB">
        <w:rPr>
          <w:spacing w:val="1"/>
        </w:rPr>
        <w:t>for</w:t>
      </w:r>
      <w:r w:rsidRPr="00C857DB">
        <w:rPr>
          <w:spacing w:val="-2"/>
        </w:rPr>
        <w:t xml:space="preserve"> </w:t>
      </w:r>
      <w:r>
        <w:t>off-campus</w:t>
      </w:r>
      <w:r w:rsidRPr="00C857DB">
        <w:rPr>
          <w:spacing w:val="-2"/>
        </w:rPr>
        <w:t xml:space="preserve"> </w:t>
      </w:r>
      <w:r>
        <w:t>programs</w:t>
      </w:r>
      <w:r w:rsidRPr="00C857DB">
        <w:rPr>
          <w:spacing w:val="-2"/>
        </w:rPr>
        <w:t xml:space="preserve"> </w:t>
      </w:r>
      <w:r>
        <w:t>or</w:t>
      </w:r>
      <w:r w:rsidRPr="00C857DB">
        <w:rPr>
          <w:spacing w:val="-2"/>
        </w:rPr>
        <w:t xml:space="preserve"> </w:t>
      </w:r>
      <w:r>
        <w:t>summer</w:t>
      </w:r>
      <w:r w:rsidRPr="00C857DB">
        <w:rPr>
          <w:spacing w:val="-2"/>
        </w:rPr>
        <w:t xml:space="preserve"> </w:t>
      </w:r>
      <w:r>
        <w:t>internships).</w:t>
      </w:r>
      <w:r w:rsidRPr="00C857DB">
        <w:rPr>
          <w:spacing w:val="-4"/>
        </w:rPr>
        <w:t xml:space="preserve"> </w:t>
      </w:r>
      <w:r>
        <w:t>Have</w:t>
      </w:r>
      <w:r w:rsidRPr="00C857DB">
        <w:rPr>
          <w:spacing w:val="63"/>
        </w:rPr>
        <w:t xml:space="preserve"> </w:t>
      </w:r>
      <w:r>
        <w:t>they</w:t>
      </w:r>
      <w:r w:rsidRPr="00C857DB">
        <w:rPr>
          <w:spacing w:val="-7"/>
        </w:rPr>
        <w:t xml:space="preserve"> </w:t>
      </w:r>
      <w:r>
        <w:t>had any</w:t>
      </w:r>
      <w:r w:rsidRPr="00C857DB">
        <w:rPr>
          <w:spacing w:val="-7"/>
        </w:rPr>
        <w:t xml:space="preserve"> </w:t>
      </w:r>
      <w:r>
        <w:t>one-on-one conversations</w:t>
      </w:r>
      <w:r w:rsidRPr="00C857DB">
        <w:rPr>
          <w:spacing w:val="-2"/>
        </w:rPr>
        <w:t xml:space="preserve"> </w:t>
      </w:r>
      <w:r w:rsidRPr="00C857DB">
        <w:rPr>
          <w:spacing w:val="-3"/>
        </w:rPr>
        <w:t>with</w:t>
      </w:r>
      <w:r>
        <w:t xml:space="preserve"> their</w:t>
      </w:r>
      <w:r w:rsidRPr="00C857DB">
        <w:rPr>
          <w:spacing w:val="-2"/>
        </w:rPr>
        <w:t xml:space="preserve"> </w:t>
      </w:r>
      <w:r>
        <w:t>professors? Are they</w:t>
      </w:r>
      <w:r w:rsidRPr="00C857DB">
        <w:rPr>
          <w:spacing w:val="-7"/>
        </w:rPr>
        <w:t xml:space="preserve"> </w:t>
      </w:r>
      <w:r>
        <w:t xml:space="preserve">using </w:t>
      </w:r>
      <w:r w:rsidRPr="00C857DB">
        <w:rPr>
          <w:spacing w:val="-2"/>
        </w:rPr>
        <w:t>office</w:t>
      </w:r>
      <w:r w:rsidRPr="00C857DB">
        <w:rPr>
          <w:spacing w:val="65"/>
        </w:rPr>
        <w:t xml:space="preserve"> </w:t>
      </w:r>
      <w:r>
        <w:t>hours?</w:t>
      </w:r>
    </w:p>
    <w:p w14:paraId="78B7C86F" w14:textId="77777777" w:rsidR="00EB5561" w:rsidRDefault="00EB5561">
      <w:pPr>
        <w:spacing w:before="1"/>
        <w:rPr>
          <w:rFonts w:ascii="Helvetica" w:eastAsia="Helvetica" w:hAnsi="Helvetica" w:cs="Helvetica"/>
          <w:sz w:val="28"/>
          <w:szCs w:val="28"/>
        </w:rPr>
      </w:pPr>
    </w:p>
    <w:p w14:paraId="3D913AA4" w14:textId="77777777" w:rsidR="00EB5561" w:rsidRPr="00A2054A" w:rsidRDefault="005703C2">
      <w:pPr>
        <w:pStyle w:val="BodyText"/>
        <w:spacing w:line="275" w:lineRule="auto"/>
        <w:ind w:left="475" w:right="182"/>
      </w:pPr>
      <w:r w:rsidRPr="00A2054A">
        <w:t xml:space="preserve">Remind students that they are not locked </w:t>
      </w:r>
      <w:r w:rsidR="00B55AAF">
        <w:t>into</w:t>
      </w:r>
      <w:r w:rsidRPr="00A2054A">
        <w:t xml:space="preserve"> their initial selections for the first two weeks of winter term. Refer to the</w:t>
      </w:r>
      <w:r>
        <w:rPr>
          <w:color w:val="181817"/>
        </w:rPr>
        <w:t xml:space="preserve"> </w:t>
      </w:r>
      <w:hyperlink r:id="rId21" w:history="1">
        <w:r w:rsidR="00DD68DD" w:rsidRPr="002046A7">
          <w:rPr>
            <w:rStyle w:val="Hyperlink"/>
            <w:rFonts w:cs="Helvetica"/>
          </w:rPr>
          <w:t>calendars on the Registrar's website</w:t>
        </w:r>
      </w:hyperlink>
      <w:r w:rsidR="00DD68DD">
        <w:t xml:space="preserve"> f</w:t>
      </w:r>
      <w:r w:rsidRPr="00A2054A">
        <w:t>or deadlines.</w:t>
      </w:r>
    </w:p>
    <w:p w14:paraId="07838A36" w14:textId="77777777" w:rsidR="00EB5561" w:rsidRDefault="00EB5561">
      <w:pPr>
        <w:spacing w:line="275" w:lineRule="auto"/>
        <w:sectPr w:rsidR="00EB5561">
          <w:pgSz w:w="12240" w:h="15840"/>
          <w:pgMar w:top="700" w:right="1320" w:bottom="740" w:left="1180" w:header="0" w:footer="544" w:gutter="0"/>
          <w:cols w:space="720"/>
        </w:sectPr>
      </w:pPr>
    </w:p>
    <w:p w14:paraId="5C59EAEB" w14:textId="77777777" w:rsidR="00EB5561" w:rsidRDefault="005703C2" w:rsidP="00F31414">
      <w:pPr>
        <w:pStyle w:val="Heading2"/>
      </w:pPr>
      <w:bookmarkStart w:id="20" w:name="Meeting_3:_Course_Selection_for_the_Spri"/>
      <w:bookmarkStart w:id="21" w:name="_bookmark2"/>
      <w:bookmarkStart w:id="22" w:name="_Toc18661874"/>
      <w:bookmarkEnd w:id="20"/>
      <w:bookmarkEnd w:id="21"/>
      <w:r>
        <w:rPr>
          <w:spacing w:val="-1"/>
        </w:rPr>
        <w:lastRenderedPageBreak/>
        <w:t xml:space="preserve">Meeting </w:t>
      </w:r>
      <w:r>
        <w:t>3:</w:t>
      </w:r>
      <w:r>
        <w:rPr>
          <w:spacing w:val="1"/>
        </w:rPr>
        <w:t xml:space="preserve"> </w:t>
      </w:r>
      <w:r>
        <w:t>Course</w:t>
      </w:r>
      <w:r>
        <w:rPr>
          <w:spacing w:val="-2"/>
        </w:rPr>
        <w:t xml:space="preserve"> </w:t>
      </w:r>
      <w:r>
        <w:rPr>
          <w:spacing w:val="-1"/>
        </w:rPr>
        <w:t>Selection for</w:t>
      </w:r>
      <w:r>
        <w:t xml:space="preserve"> </w:t>
      </w:r>
      <w:r>
        <w:rPr>
          <w:spacing w:val="-3"/>
        </w:rPr>
        <w:t>the</w:t>
      </w:r>
      <w:r>
        <w:rPr>
          <w:spacing w:val="1"/>
        </w:rPr>
        <w:t xml:space="preserve"> </w:t>
      </w:r>
      <w:r>
        <w:t>Spring</w:t>
      </w:r>
      <w:r>
        <w:rPr>
          <w:spacing w:val="-5"/>
        </w:rPr>
        <w:t xml:space="preserve"> </w:t>
      </w:r>
      <w:r>
        <w:t>Term</w:t>
      </w:r>
      <w:r>
        <w:rPr>
          <w:spacing w:val="1"/>
        </w:rPr>
        <w:t xml:space="preserve"> </w:t>
      </w:r>
      <w:r>
        <w:t>and</w:t>
      </w:r>
      <w:r>
        <w:rPr>
          <w:spacing w:val="-1"/>
        </w:rPr>
        <w:t xml:space="preserve"> </w:t>
      </w:r>
      <w:r>
        <w:t>D-Plan</w:t>
      </w:r>
      <w:bookmarkEnd w:id="22"/>
    </w:p>
    <w:p w14:paraId="00962725" w14:textId="77777777" w:rsidR="00F31414" w:rsidRPr="00F31414" w:rsidRDefault="00F31414" w:rsidP="00F31414">
      <w:pPr>
        <w:pStyle w:val="BodyText"/>
      </w:pPr>
    </w:p>
    <w:p w14:paraId="1B686DE4" w14:textId="0BF43B7F" w:rsidR="00EB5561" w:rsidRPr="00F31414" w:rsidRDefault="005703C2" w:rsidP="00F31414">
      <w:pPr>
        <w:pStyle w:val="BodyText"/>
        <w:rPr>
          <w:b/>
          <w:spacing w:val="-2"/>
        </w:rPr>
      </w:pPr>
      <w:r w:rsidRPr="00F31414">
        <w:rPr>
          <w:b/>
        </w:rPr>
        <w:t xml:space="preserve">NOTE: </w:t>
      </w:r>
      <w:r w:rsidRPr="00F31414">
        <w:rPr>
          <w:b/>
          <w:spacing w:val="1"/>
        </w:rPr>
        <w:t xml:space="preserve"> </w:t>
      </w:r>
      <w:r w:rsidRPr="00F31414">
        <w:rPr>
          <w:b/>
        </w:rPr>
        <w:t>Many of</w:t>
      </w:r>
      <w:r w:rsidRPr="00F31414">
        <w:rPr>
          <w:b/>
          <w:spacing w:val="-2"/>
        </w:rPr>
        <w:t xml:space="preserve"> </w:t>
      </w:r>
      <w:r w:rsidRPr="00F31414">
        <w:rPr>
          <w:b/>
        </w:rPr>
        <w:t>your advisees may</w:t>
      </w:r>
      <w:r w:rsidR="00C2651A">
        <w:rPr>
          <w:b/>
        </w:rPr>
        <w:t>,</w:t>
      </w:r>
      <w:r w:rsidRPr="00F31414">
        <w:rPr>
          <w:b/>
        </w:rPr>
        <w:t xml:space="preserve"> at</w:t>
      </w:r>
      <w:r w:rsidRPr="00F31414">
        <w:rPr>
          <w:b/>
          <w:spacing w:val="-2"/>
        </w:rPr>
        <w:t xml:space="preserve"> </w:t>
      </w:r>
      <w:r w:rsidRPr="00F31414">
        <w:rPr>
          <w:b/>
        </w:rPr>
        <w:t>this point</w:t>
      </w:r>
      <w:r w:rsidR="00C2651A">
        <w:rPr>
          <w:b/>
        </w:rPr>
        <w:t>,</w:t>
      </w:r>
      <w:r w:rsidRPr="00F31414">
        <w:rPr>
          <w:b/>
          <w:spacing w:val="3"/>
        </w:rPr>
        <w:t xml:space="preserve"> </w:t>
      </w:r>
      <w:r w:rsidRPr="00F31414">
        <w:rPr>
          <w:b/>
          <w:spacing w:val="-2"/>
        </w:rPr>
        <w:t xml:space="preserve">not </w:t>
      </w:r>
      <w:r w:rsidRPr="00F31414">
        <w:rPr>
          <w:b/>
        </w:rPr>
        <w:t>feel</w:t>
      </w:r>
      <w:r w:rsidRPr="00F31414">
        <w:rPr>
          <w:b/>
          <w:spacing w:val="-4"/>
        </w:rPr>
        <w:t xml:space="preserve"> </w:t>
      </w:r>
      <w:r w:rsidRPr="00F31414">
        <w:rPr>
          <w:b/>
        </w:rPr>
        <w:t>the need</w:t>
      </w:r>
      <w:r w:rsidRPr="00F31414">
        <w:rPr>
          <w:b/>
          <w:spacing w:val="-4"/>
        </w:rPr>
        <w:t xml:space="preserve"> </w:t>
      </w:r>
      <w:r w:rsidRPr="00F31414">
        <w:rPr>
          <w:b/>
        </w:rPr>
        <w:t>to</w:t>
      </w:r>
      <w:r w:rsidRPr="00F31414">
        <w:rPr>
          <w:b/>
          <w:spacing w:val="1"/>
        </w:rPr>
        <w:t xml:space="preserve"> </w:t>
      </w:r>
      <w:r w:rsidRPr="00F31414">
        <w:rPr>
          <w:b/>
        </w:rPr>
        <w:t>meet</w:t>
      </w:r>
      <w:r w:rsidRPr="00F31414">
        <w:rPr>
          <w:b/>
          <w:spacing w:val="1"/>
        </w:rPr>
        <w:t xml:space="preserve"> with</w:t>
      </w:r>
      <w:r w:rsidRPr="00F31414">
        <w:rPr>
          <w:b/>
          <w:spacing w:val="-4"/>
        </w:rPr>
        <w:t xml:space="preserve"> </w:t>
      </w:r>
      <w:r w:rsidRPr="00F31414">
        <w:rPr>
          <w:b/>
        </w:rPr>
        <w:t>you.</w:t>
      </w:r>
      <w:r w:rsidRPr="00F31414">
        <w:rPr>
          <w:b/>
          <w:spacing w:val="1"/>
        </w:rPr>
        <w:t xml:space="preserve"> </w:t>
      </w:r>
      <w:r w:rsidRPr="00F31414">
        <w:rPr>
          <w:b/>
        </w:rPr>
        <w:t>It</w:t>
      </w:r>
      <w:r w:rsidRPr="00F31414">
        <w:rPr>
          <w:b/>
          <w:spacing w:val="43"/>
        </w:rPr>
        <w:t xml:space="preserve"> </w:t>
      </w:r>
      <w:bookmarkStart w:id="23" w:name="Pre-Meeting_Email"/>
      <w:bookmarkEnd w:id="23"/>
      <w:r w:rsidRPr="00F31414">
        <w:rPr>
          <w:b/>
        </w:rPr>
        <w:t>is appropriate to</w:t>
      </w:r>
      <w:r w:rsidRPr="00F31414">
        <w:rPr>
          <w:b/>
          <w:spacing w:val="-4"/>
        </w:rPr>
        <w:t xml:space="preserve"> </w:t>
      </w:r>
      <w:r w:rsidRPr="00F31414">
        <w:rPr>
          <w:b/>
        </w:rPr>
        <w:t>make yourself</w:t>
      </w:r>
      <w:r w:rsidRPr="00F31414">
        <w:rPr>
          <w:b/>
          <w:spacing w:val="-2"/>
        </w:rPr>
        <w:t xml:space="preserve"> </w:t>
      </w:r>
      <w:r w:rsidRPr="00F31414">
        <w:rPr>
          <w:b/>
        </w:rPr>
        <w:t>available if</w:t>
      </w:r>
      <w:r w:rsidRPr="00F31414">
        <w:rPr>
          <w:b/>
          <w:spacing w:val="-2"/>
        </w:rPr>
        <w:t xml:space="preserve"> </w:t>
      </w:r>
      <w:r w:rsidRPr="00F31414">
        <w:rPr>
          <w:b/>
        </w:rPr>
        <w:t xml:space="preserve">they </w:t>
      </w:r>
      <w:r w:rsidRPr="00F31414">
        <w:rPr>
          <w:b/>
          <w:spacing w:val="-2"/>
        </w:rPr>
        <w:t>do.</w:t>
      </w:r>
    </w:p>
    <w:p w14:paraId="104C8731" w14:textId="77777777" w:rsidR="00F31414" w:rsidRPr="00A2054A" w:rsidRDefault="00F31414" w:rsidP="00F31414">
      <w:pPr>
        <w:pStyle w:val="BodyText"/>
      </w:pPr>
    </w:p>
    <w:p w14:paraId="62EB2D17" w14:textId="77777777" w:rsidR="00EB5561" w:rsidRDefault="005703C2" w:rsidP="00F31414">
      <w:pPr>
        <w:pStyle w:val="Heading3"/>
      </w:pPr>
      <w:r>
        <w:t>Pre-Meeting</w:t>
      </w:r>
      <w:r>
        <w:rPr>
          <w:spacing w:val="2"/>
        </w:rPr>
        <w:t xml:space="preserve"> </w:t>
      </w:r>
      <w:r>
        <w:rPr>
          <w:spacing w:val="-2"/>
        </w:rPr>
        <w:t>Email</w:t>
      </w:r>
    </w:p>
    <w:p w14:paraId="732DBC15" w14:textId="77777777" w:rsidR="00EB5561" w:rsidRDefault="005703C2" w:rsidP="00A2054A">
      <w:pPr>
        <w:pStyle w:val="Bulletedtext"/>
      </w:pPr>
      <w:r>
        <w:t>Email your</w:t>
      </w:r>
      <w:r>
        <w:rPr>
          <w:spacing w:val="-2"/>
        </w:rPr>
        <w:t xml:space="preserve"> </w:t>
      </w:r>
      <w:r>
        <w:t>advisees</w:t>
      </w:r>
      <w:r>
        <w:rPr>
          <w:spacing w:val="-2"/>
        </w:rPr>
        <w:t xml:space="preserve"> </w:t>
      </w:r>
      <w:r>
        <w:t>to let</w:t>
      </w:r>
      <w:r>
        <w:rPr>
          <w:spacing w:val="1"/>
        </w:rPr>
        <w:t xml:space="preserve"> </w:t>
      </w:r>
      <w:r>
        <w:t>them</w:t>
      </w:r>
      <w:r>
        <w:rPr>
          <w:spacing w:val="-2"/>
        </w:rPr>
        <w:t xml:space="preserve"> </w:t>
      </w:r>
      <w:r>
        <w:t>know</w:t>
      </w:r>
      <w:r>
        <w:rPr>
          <w:spacing w:val="-6"/>
        </w:rPr>
        <w:t xml:space="preserve"> </w:t>
      </w:r>
      <w:r>
        <w:t>that</w:t>
      </w:r>
      <w:r>
        <w:rPr>
          <w:spacing w:val="1"/>
        </w:rPr>
        <w:t xml:space="preserve"> </w:t>
      </w:r>
      <w:r>
        <w:rPr>
          <w:spacing w:val="-2"/>
        </w:rPr>
        <w:t>you</w:t>
      </w:r>
      <w:r>
        <w:rPr>
          <w:spacing w:val="4"/>
        </w:rPr>
        <w:t xml:space="preserve"> </w:t>
      </w:r>
      <w:r>
        <w:t>will</w:t>
      </w:r>
      <w:r>
        <w:rPr>
          <w:spacing w:val="-6"/>
        </w:rPr>
        <w:t xml:space="preserve"> </w:t>
      </w:r>
      <w:r>
        <w:t>be available for</w:t>
      </w:r>
      <w:r>
        <w:rPr>
          <w:spacing w:val="-2"/>
        </w:rPr>
        <w:t xml:space="preserve"> </w:t>
      </w:r>
      <w:r>
        <w:t>a meeting.</w:t>
      </w:r>
    </w:p>
    <w:p w14:paraId="3C95695D" w14:textId="77777777" w:rsidR="00EB5561" w:rsidRDefault="005703C2" w:rsidP="00A2054A">
      <w:pPr>
        <w:pStyle w:val="Bulletedtext"/>
      </w:pPr>
      <w:r>
        <w:rPr>
          <w:rFonts w:cs="Helvetica"/>
        </w:rPr>
        <w:t>Instruct</w:t>
      </w:r>
      <w:r>
        <w:rPr>
          <w:rFonts w:cs="Helvetica"/>
          <w:spacing w:val="1"/>
        </w:rPr>
        <w:t xml:space="preserve"> </w:t>
      </w:r>
      <w:r>
        <w:rPr>
          <w:rFonts w:cs="Helvetica"/>
        </w:rPr>
        <w:t>them</w:t>
      </w:r>
      <w:r>
        <w:rPr>
          <w:rFonts w:cs="Helvetica"/>
          <w:spacing w:val="-2"/>
        </w:rPr>
        <w:t xml:space="preserve"> </w:t>
      </w:r>
      <w:r>
        <w:rPr>
          <w:rFonts w:cs="Helvetica"/>
        </w:rPr>
        <w:t>to fill out</w:t>
      </w:r>
      <w:r>
        <w:rPr>
          <w:rFonts w:cs="Helvetica"/>
          <w:spacing w:val="-4"/>
        </w:rPr>
        <w:t xml:space="preserve"> </w:t>
      </w:r>
      <w:r>
        <w:rPr>
          <w:rFonts w:cs="Helvetica"/>
        </w:rPr>
        <w:t>the “Advising Questionnaire”</w:t>
      </w:r>
      <w:r>
        <w:rPr>
          <w:rFonts w:cs="Helvetica"/>
          <w:spacing w:val="-2"/>
        </w:rPr>
        <w:t xml:space="preserve"> </w:t>
      </w:r>
      <w:r>
        <w:rPr>
          <w:rFonts w:cs="Helvetica"/>
        </w:rPr>
        <w:t>before their</w:t>
      </w:r>
      <w:r>
        <w:rPr>
          <w:rFonts w:cs="Helvetica"/>
          <w:spacing w:val="5"/>
        </w:rPr>
        <w:t xml:space="preserve"> </w:t>
      </w:r>
      <w:r>
        <w:t>meeting</w:t>
      </w:r>
      <w:r>
        <w:rPr>
          <w:spacing w:val="5"/>
        </w:rPr>
        <w:t xml:space="preserve"> </w:t>
      </w:r>
      <w:r>
        <w:rPr>
          <w:spacing w:val="-2"/>
        </w:rPr>
        <w:t>with</w:t>
      </w:r>
      <w:r>
        <w:rPr>
          <w:spacing w:val="4"/>
        </w:rPr>
        <w:t xml:space="preserve"> </w:t>
      </w:r>
      <w:r>
        <w:t>you.</w:t>
      </w:r>
    </w:p>
    <w:p w14:paraId="4AF7F8D0" w14:textId="77777777" w:rsidR="00FA7CDC" w:rsidRPr="00FA7CDC" w:rsidRDefault="00FA7CDC" w:rsidP="00FA7CDC">
      <w:pPr>
        <w:pStyle w:val="Bulletedtext"/>
      </w:pPr>
      <w:r w:rsidRPr="00FA7CDC">
        <w:t>Remind those advisees</w:t>
      </w:r>
      <w:r w:rsidRPr="00FA7CDC">
        <w:rPr>
          <w:spacing w:val="-2"/>
        </w:rPr>
        <w:t xml:space="preserve"> </w:t>
      </w:r>
      <w:r w:rsidRPr="00FA7CDC">
        <w:rPr>
          <w:spacing w:val="-3"/>
        </w:rPr>
        <w:t>who</w:t>
      </w:r>
      <w:r w:rsidRPr="00FA7CDC">
        <w:t xml:space="preserve"> are scheduled to take their</w:t>
      </w:r>
      <w:r w:rsidRPr="00FA7CDC">
        <w:rPr>
          <w:spacing w:val="-2"/>
        </w:rPr>
        <w:t xml:space="preserve"> </w:t>
      </w:r>
      <w:r w:rsidRPr="00FA7CDC">
        <w:t>First-year Seminar</w:t>
      </w:r>
      <w:r w:rsidRPr="00FA7CDC">
        <w:rPr>
          <w:spacing w:val="-2"/>
        </w:rPr>
        <w:t xml:space="preserve"> in</w:t>
      </w:r>
      <w:r w:rsidRPr="00FA7CDC">
        <w:rPr>
          <w:spacing w:val="4"/>
        </w:rPr>
        <w:t xml:space="preserve"> </w:t>
      </w:r>
      <w:r w:rsidRPr="00FA7CDC">
        <w:t>the</w:t>
      </w:r>
      <w:r w:rsidRPr="00FA7CDC">
        <w:rPr>
          <w:spacing w:val="61"/>
        </w:rPr>
        <w:t xml:space="preserve"> </w:t>
      </w:r>
      <w:r w:rsidRPr="00FA7CDC">
        <w:t>spring to register</w:t>
      </w:r>
      <w:r w:rsidRPr="00FA7CDC">
        <w:rPr>
          <w:spacing w:val="-2"/>
        </w:rPr>
        <w:t xml:space="preserve"> </w:t>
      </w:r>
      <w:r w:rsidRPr="00FA7CDC">
        <w:t>their</w:t>
      </w:r>
      <w:r w:rsidRPr="00FA7CDC">
        <w:rPr>
          <w:spacing w:val="-2"/>
        </w:rPr>
        <w:t xml:space="preserve"> </w:t>
      </w:r>
      <w:r w:rsidRPr="00FA7CDC">
        <w:t>choices</w:t>
      </w:r>
      <w:r w:rsidRPr="00FA7CDC">
        <w:rPr>
          <w:spacing w:val="-2"/>
        </w:rPr>
        <w:t xml:space="preserve"> </w:t>
      </w:r>
      <w:r w:rsidRPr="00FA7CDC">
        <w:t xml:space="preserve">online through course election </w:t>
      </w:r>
      <w:r w:rsidRPr="00FA7CDC">
        <w:rPr>
          <w:spacing w:val="-2"/>
        </w:rPr>
        <w:t>in</w:t>
      </w:r>
      <w:r w:rsidRPr="00FA7CDC">
        <w:t xml:space="preserve"> Banner Student.</w:t>
      </w:r>
    </w:p>
    <w:p w14:paraId="7C7349A0" w14:textId="74E6E260" w:rsidR="00EB5561" w:rsidRPr="00F31414" w:rsidRDefault="005703C2" w:rsidP="006E3FE1">
      <w:pPr>
        <w:pStyle w:val="Bulletedtext"/>
      </w:pPr>
      <w:r>
        <w:t>Remind them</w:t>
      </w:r>
      <w:r>
        <w:rPr>
          <w:spacing w:val="-2"/>
        </w:rPr>
        <w:t xml:space="preserve"> </w:t>
      </w:r>
      <w:r>
        <w:t>that</w:t>
      </w:r>
      <w:r>
        <w:rPr>
          <w:spacing w:val="-4"/>
        </w:rPr>
        <w:t xml:space="preserve"> </w:t>
      </w:r>
      <w:r>
        <w:t>one of</w:t>
      </w:r>
      <w:r>
        <w:rPr>
          <w:spacing w:val="-4"/>
        </w:rPr>
        <w:t xml:space="preserve"> </w:t>
      </w:r>
      <w:r>
        <w:t>the things</w:t>
      </w:r>
      <w:r>
        <w:rPr>
          <w:spacing w:val="-2"/>
        </w:rPr>
        <w:t xml:space="preserve"> you</w:t>
      </w:r>
      <w:r>
        <w:rPr>
          <w:spacing w:val="4"/>
        </w:rPr>
        <w:t xml:space="preserve"> </w:t>
      </w:r>
      <w:r>
        <w:t>will</w:t>
      </w:r>
      <w:r>
        <w:rPr>
          <w:spacing w:val="-6"/>
        </w:rPr>
        <w:t xml:space="preserve"> </w:t>
      </w:r>
      <w:r>
        <w:t>be</w:t>
      </w:r>
      <w:r>
        <w:rPr>
          <w:spacing w:val="4"/>
        </w:rPr>
        <w:t xml:space="preserve"> </w:t>
      </w:r>
      <w:r>
        <w:t xml:space="preserve">discussing </w:t>
      </w:r>
      <w:r>
        <w:rPr>
          <w:spacing w:val="-2"/>
        </w:rPr>
        <w:t>is</w:t>
      </w:r>
      <w:r>
        <w:rPr>
          <w:spacing w:val="3"/>
        </w:rPr>
        <w:t xml:space="preserve"> </w:t>
      </w:r>
      <w:r>
        <w:t>their</w:t>
      </w:r>
      <w:r>
        <w:rPr>
          <w:spacing w:val="-2"/>
        </w:rPr>
        <w:t xml:space="preserve"> </w:t>
      </w:r>
      <w:r>
        <w:t>D-Plan.</w:t>
      </w:r>
      <w:r>
        <w:rPr>
          <w:spacing w:val="1"/>
        </w:rPr>
        <w:t xml:space="preserve"> </w:t>
      </w:r>
      <w:r>
        <w:t>Invite</w:t>
      </w:r>
      <w:r w:rsidR="006E3FE1">
        <w:t xml:space="preserve"> </w:t>
      </w:r>
      <w:r>
        <w:t>them</w:t>
      </w:r>
      <w:r w:rsidRPr="006E3FE1">
        <w:rPr>
          <w:spacing w:val="-2"/>
        </w:rPr>
        <w:t xml:space="preserve"> </w:t>
      </w:r>
      <w:r>
        <w:t>to begin thinking about</w:t>
      </w:r>
      <w:r w:rsidRPr="006E3FE1">
        <w:rPr>
          <w:spacing w:val="1"/>
        </w:rPr>
        <w:t xml:space="preserve"> </w:t>
      </w:r>
      <w:r w:rsidRPr="006E3FE1">
        <w:rPr>
          <w:spacing w:val="-2"/>
        </w:rPr>
        <w:t>what</w:t>
      </w:r>
      <w:r w:rsidRPr="006E3FE1">
        <w:rPr>
          <w:spacing w:val="-4"/>
        </w:rPr>
        <w:t xml:space="preserve"> </w:t>
      </w:r>
      <w:r>
        <w:t>term</w:t>
      </w:r>
      <w:r w:rsidRPr="006E3FE1">
        <w:rPr>
          <w:spacing w:val="3"/>
        </w:rPr>
        <w:t xml:space="preserve"> </w:t>
      </w:r>
      <w:r>
        <w:t>they</w:t>
      </w:r>
      <w:r w:rsidRPr="006E3FE1">
        <w:rPr>
          <w:spacing w:val="-2"/>
        </w:rPr>
        <w:t xml:space="preserve"> </w:t>
      </w:r>
      <w:r>
        <w:t>want</w:t>
      </w:r>
      <w:r w:rsidRPr="006E3FE1">
        <w:rPr>
          <w:spacing w:val="-4"/>
        </w:rPr>
        <w:t xml:space="preserve"> </w:t>
      </w:r>
      <w:r>
        <w:t>to take off</w:t>
      </w:r>
      <w:r w:rsidRPr="006E3FE1">
        <w:rPr>
          <w:spacing w:val="1"/>
        </w:rPr>
        <w:t xml:space="preserve"> </w:t>
      </w:r>
      <w:r>
        <w:t>and</w:t>
      </w:r>
      <w:r w:rsidRPr="006E3FE1">
        <w:rPr>
          <w:spacing w:val="4"/>
        </w:rPr>
        <w:t xml:space="preserve"> </w:t>
      </w:r>
      <w:r w:rsidRPr="006E3FE1">
        <w:rPr>
          <w:spacing w:val="-2"/>
        </w:rPr>
        <w:t>why.</w:t>
      </w:r>
    </w:p>
    <w:p w14:paraId="6DDC804D" w14:textId="77777777" w:rsidR="00F31414" w:rsidRPr="00A2054A" w:rsidRDefault="00F31414" w:rsidP="00F31414">
      <w:pPr>
        <w:pStyle w:val="BodyText"/>
      </w:pPr>
    </w:p>
    <w:p w14:paraId="3F32E982" w14:textId="77777777" w:rsidR="00EB5561" w:rsidRDefault="005703C2" w:rsidP="00F31414">
      <w:pPr>
        <w:pStyle w:val="Heading3"/>
      </w:pPr>
      <w:bookmarkStart w:id="24" w:name="Things_to_cover"/>
      <w:bookmarkEnd w:id="24"/>
      <w:r>
        <w:t>Things</w:t>
      </w:r>
      <w:r>
        <w:rPr>
          <w:spacing w:val="1"/>
        </w:rPr>
        <w:t xml:space="preserve"> </w:t>
      </w:r>
      <w:r>
        <w:t>to cover</w:t>
      </w:r>
    </w:p>
    <w:p w14:paraId="1F34EA7C" w14:textId="77777777" w:rsidR="00EB5561" w:rsidRDefault="005703C2" w:rsidP="00A2054A">
      <w:pPr>
        <w:pStyle w:val="Bulletedtext"/>
      </w:pPr>
      <w:r>
        <w:t>Course</w:t>
      </w:r>
      <w:r>
        <w:rPr>
          <w:spacing w:val="-1"/>
        </w:rPr>
        <w:t xml:space="preserve"> election for</w:t>
      </w:r>
      <w:r>
        <w:rPr>
          <w:spacing w:val="-2"/>
        </w:rPr>
        <w:t xml:space="preserve"> </w:t>
      </w:r>
      <w:r>
        <w:rPr>
          <w:spacing w:val="-1"/>
        </w:rPr>
        <w:t>spring term,</w:t>
      </w:r>
      <w:r>
        <w:rPr>
          <w:spacing w:val="1"/>
        </w:rPr>
        <w:t xml:space="preserve"> </w:t>
      </w:r>
      <w:r>
        <w:rPr>
          <w:spacing w:val="-1"/>
        </w:rPr>
        <w:t xml:space="preserve">including </w:t>
      </w:r>
      <w:r>
        <w:t>alternate</w:t>
      </w:r>
      <w:r>
        <w:rPr>
          <w:spacing w:val="-1"/>
        </w:rPr>
        <w:t xml:space="preserve"> </w:t>
      </w:r>
      <w:r>
        <w:t>schedules</w:t>
      </w:r>
      <w:r>
        <w:rPr>
          <w:spacing w:val="-2"/>
        </w:rPr>
        <w:t xml:space="preserve"> </w:t>
      </w:r>
      <w:r>
        <w:rPr>
          <w:spacing w:val="-1"/>
        </w:rPr>
        <w:t>for</w:t>
      </w:r>
      <w:r>
        <w:rPr>
          <w:spacing w:val="-2"/>
        </w:rPr>
        <w:t xml:space="preserve"> </w:t>
      </w:r>
      <w:r>
        <w:rPr>
          <w:spacing w:val="-1"/>
        </w:rPr>
        <w:t xml:space="preserve">capped </w:t>
      </w:r>
      <w:r>
        <w:t>courses.</w:t>
      </w:r>
      <w:r>
        <w:rPr>
          <w:spacing w:val="55"/>
        </w:rPr>
        <w:t xml:space="preserve"> </w:t>
      </w:r>
      <w:r>
        <w:t>Students</w:t>
      </w:r>
      <w:r>
        <w:rPr>
          <w:spacing w:val="-2"/>
        </w:rPr>
        <w:t xml:space="preserve"> </w:t>
      </w:r>
      <w:r>
        <w:t>may</w:t>
      </w:r>
      <w:r>
        <w:rPr>
          <w:spacing w:val="-7"/>
        </w:rPr>
        <w:t xml:space="preserve"> </w:t>
      </w:r>
      <w:r>
        <w:t>be</w:t>
      </w:r>
      <w:r>
        <w:rPr>
          <w:spacing w:val="-1"/>
        </w:rPr>
        <w:t xml:space="preserve"> </w:t>
      </w:r>
      <w:r>
        <w:t>reassessing</w:t>
      </w:r>
      <w:r>
        <w:rPr>
          <w:spacing w:val="-1"/>
        </w:rPr>
        <w:t xml:space="preserve"> their</w:t>
      </w:r>
      <w:r>
        <w:rPr>
          <w:spacing w:val="-2"/>
        </w:rPr>
        <w:t xml:space="preserve"> </w:t>
      </w:r>
      <w:r>
        <w:t>academic</w:t>
      </w:r>
      <w:r>
        <w:rPr>
          <w:spacing w:val="-2"/>
        </w:rPr>
        <w:t xml:space="preserve"> </w:t>
      </w:r>
      <w:r>
        <w:rPr>
          <w:spacing w:val="-1"/>
        </w:rPr>
        <w:t>goals.</w:t>
      </w:r>
      <w:r>
        <w:rPr>
          <w:spacing w:val="1"/>
        </w:rPr>
        <w:t xml:space="preserve"> </w:t>
      </w:r>
      <w:r>
        <w:rPr>
          <w:spacing w:val="-1"/>
        </w:rPr>
        <w:t>It</w:t>
      </w:r>
      <w:r>
        <w:rPr>
          <w:spacing w:val="1"/>
        </w:rPr>
        <w:t xml:space="preserve"> </w:t>
      </w:r>
      <w:r>
        <w:rPr>
          <w:spacing w:val="-2"/>
        </w:rPr>
        <w:t xml:space="preserve">is </w:t>
      </w:r>
      <w:r>
        <w:t>appropriate</w:t>
      </w:r>
      <w:r>
        <w:rPr>
          <w:spacing w:val="-1"/>
        </w:rPr>
        <w:t xml:space="preserve"> to begin to</w:t>
      </w:r>
      <w:r>
        <w:rPr>
          <w:spacing w:val="25"/>
        </w:rPr>
        <w:t xml:space="preserve"> </w:t>
      </w:r>
      <w:r>
        <w:rPr>
          <w:spacing w:val="-2"/>
        </w:rPr>
        <w:t>build</w:t>
      </w:r>
      <w:r>
        <w:rPr>
          <w:spacing w:val="-1"/>
        </w:rPr>
        <w:t xml:space="preserve"> </w:t>
      </w:r>
      <w:r>
        <w:t>course</w:t>
      </w:r>
      <w:r>
        <w:rPr>
          <w:spacing w:val="-1"/>
        </w:rPr>
        <w:t xml:space="preserve"> selection </w:t>
      </w:r>
      <w:r>
        <w:t>on</w:t>
      </w:r>
      <w:r>
        <w:rPr>
          <w:spacing w:val="2"/>
        </w:rPr>
        <w:t xml:space="preserve"> new</w:t>
      </w:r>
      <w:r>
        <w:rPr>
          <w:spacing w:val="-11"/>
        </w:rPr>
        <w:t xml:space="preserve"> </w:t>
      </w:r>
      <w:r>
        <w:t>or</w:t>
      </w:r>
      <w:r>
        <w:rPr>
          <w:spacing w:val="-2"/>
        </w:rPr>
        <w:t xml:space="preserve"> </w:t>
      </w:r>
      <w:r>
        <w:t>developing</w:t>
      </w:r>
      <w:r>
        <w:rPr>
          <w:spacing w:val="-1"/>
        </w:rPr>
        <w:t xml:space="preserve"> interests.</w:t>
      </w:r>
      <w:r>
        <w:rPr>
          <w:spacing w:val="1"/>
        </w:rPr>
        <w:t xml:space="preserve"> </w:t>
      </w:r>
      <w:r>
        <w:rPr>
          <w:spacing w:val="-4"/>
        </w:rPr>
        <w:t>It</w:t>
      </w:r>
      <w:r>
        <w:rPr>
          <w:spacing w:val="1"/>
        </w:rPr>
        <w:t xml:space="preserve"> </w:t>
      </w:r>
      <w:r>
        <w:t>may</w:t>
      </w:r>
      <w:r>
        <w:rPr>
          <w:spacing w:val="-2"/>
        </w:rPr>
        <w:t xml:space="preserve"> </w:t>
      </w:r>
      <w:r>
        <w:rPr>
          <w:spacing w:val="-1"/>
        </w:rPr>
        <w:t xml:space="preserve">also </w:t>
      </w:r>
      <w:r>
        <w:t>be</w:t>
      </w:r>
      <w:r>
        <w:rPr>
          <w:spacing w:val="-1"/>
        </w:rPr>
        <w:t xml:space="preserve"> </w:t>
      </w:r>
      <w:r>
        <w:t>appropriate</w:t>
      </w:r>
      <w:r>
        <w:rPr>
          <w:spacing w:val="-1"/>
        </w:rPr>
        <w:t xml:space="preserve"> to</w:t>
      </w:r>
      <w:r>
        <w:rPr>
          <w:spacing w:val="45"/>
        </w:rPr>
        <w:t xml:space="preserve"> </w:t>
      </w:r>
      <w:r>
        <w:t>broach</w:t>
      </w:r>
      <w:r>
        <w:rPr>
          <w:spacing w:val="-1"/>
        </w:rPr>
        <w:t xml:space="preserve"> the question </w:t>
      </w:r>
      <w:r>
        <w:t>of</w:t>
      </w:r>
      <w:r>
        <w:rPr>
          <w:spacing w:val="-4"/>
        </w:rPr>
        <w:t xml:space="preserve"> </w:t>
      </w:r>
      <w:r>
        <w:rPr>
          <w:spacing w:val="-1"/>
        </w:rPr>
        <w:t>major</w:t>
      </w:r>
      <w:r>
        <w:rPr>
          <w:spacing w:val="-2"/>
        </w:rPr>
        <w:t xml:space="preserve"> </w:t>
      </w:r>
      <w:r>
        <w:t>study.</w:t>
      </w:r>
    </w:p>
    <w:p w14:paraId="418467F7" w14:textId="307B86AE" w:rsidR="00EB5561" w:rsidRDefault="005703C2" w:rsidP="006E3FE1">
      <w:pPr>
        <w:pStyle w:val="Bulletedtext"/>
      </w:pPr>
      <w:r>
        <w:t>Summer</w:t>
      </w:r>
      <w:r>
        <w:rPr>
          <w:spacing w:val="-2"/>
        </w:rPr>
        <w:t xml:space="preserve"> </w:t>
      </w:r>
      <w:r>
        <w:rPr>
          <w:spacing w:val="-1"/>
        </w:rPr>
        <w:t>plans.</w:t>
      </w:r>
      <w:r>
        <w:rPr>
          <w:spacing w:val="-4"/>
        </w:rPr>
        <w:t xml:space="preserve"> </w:t>
      </w:r>
      <w:r>
        <w:t>Some</w:t>
      </w:r>
      <w:r>
        <w:rPr>
          <w:spacing w:val="-1"/>
        </w:rPr>
        <w:t xml:space="preserve"> options</w:t>
      </w:r>
      <w:r>
        <w:rPr>
          <w:spacing w:val="-2"/>
        </w:rPr>
        <w:t xml:space="preserve"> </w:t>
      </w:r>
      <w:r>
        <w:t>and</w:t>
      </w:r>
      <w:r>
        <w:rPr>
          <w:spacing w:val="-1"/>
        </w:rPr>
        <w:t xml:space="preserve"> opportunities</w:t>
      </w:r>
      <w:r>
        <w:rPr>
          <w:spacing w:val="-2"/>
        </w:rPr>
        <w:t xml:space="preserve"> </w:t>
      </w:r>
      <w:r w:rsidR="006E3FE1">
        <w:rPr>
          <w:spacing w:val="-2"/>
        </w:rPr>
        <w:t xml:space="preserve">about which </w:t>
      </w:r>
      <w:r>
        <w:rPr>
          <w:spacing w:val="-1"/>
        </w:rPr>
        <w:t>to inform</w:t>
      </w:r>
      <w:r>
        <w:rPr>
          <w:spacing w:val="3"/>
        </w:rPr>
        <w:t xml:space="preserve"> </w:t>
      </w:r>
      <w:r>
        <w:rPr>
          <w:spacing w:val="-1"/>
        </w:rPr>
        <w:t>your</w:t>
      </w:r>
      <w:r>
        <w:rPr>
          <w:spacing w:val="-2"/>
        </w:rPr>
        <w:t xml:space="preserve"> </w:t>
      </w:r>
      <w:r>
        <w:t>advisee</w:t>
      </w:r>
      <w:r>
        <w:rPr>
          <w:spacing w:val="-1"/>
        </w:rPr>
        <w:t xml:space="preserve"> </w:t>
      </w:r>
      <w:r w:rsidRPr="006E3FE1">
        <w:rPr>
          <w:spacing w:val="-1"/>
        </w:rPr>
        <w:t>include:</w:t>
      </w:r>
    </w:p>
    <w:p w14:paraId="0F953BC3" w14:textId="77777777" w:rsidR="00EB5561" w:rsidRDefault="005703C2" w:rsidP="00A2054A">
      <w:pPr>
        <w:pStyle w:val="Bulletedtext"/>
        <w:numPr>
          <w:ilvl w:val="1"/>
          <w:numId w:val="18"/>
        </w:numPr>
      </w:pPr>
      <w:r>
        <w:rPr>
          <w:spacing w:val="-1"/>
        </w:rPr>
        <w:t>Internships:</w:t>
      </w:r>
      <w:r>
        <w:rPr>
          <w:spacing w:val="-4"/>
        </w:rPr>
        <w:t xml:space="preserve"> </w:t>
      </w:r>
      <w:hyperlink r:id="rId22">
        <w:r w:rsidR="002046A7">
          <w:rPr>
            <w:color w:val="3366FF"/>
            <w:spacing w:val="-1"/>
            <w:u w:val="thick" w:color="3366FF"/>
          </w:rPr>
          <w:t>Center for Professional Development</w:t>
        </w:r>
      </w:hyperlink>
      <w:r w:rsidR="002046A7">
        <w:t xml:space="preserve"> (</w:t>
      </w:r>
      <w:r>
        <w:t>formerly</w:t>
      </w:r>
      <w:r>
        <w:rPr>
          <w:spacing w:val="-7"/>
        </w:rPr>
        <w:t xml:space="preserve"> </w:t>
      </w:r>
      <w:r>
        <w:t>Career</w:t>
      </w:r>
      <w:r>
        <w:rPr>
          <w:spacing w:val="-2"/>
        </w:rPr>
        <w:t xml:space="preserve"> </w:t>
      </w:r>
      <w:r>
        <w:t>Services)</w:t>
      </w:r>
    </w:p>
    <w:p w14:paraId="6B2250D3" w14:textId="77777777" w:rsidR="00EB5561" w:rsidRDefault="005703C2" w:rsidP="00A2054A">
      <w:pPr>
        <w:pStyle w:val="Bulletedtext"/>
        <w:numPr>
          <w:ilvl w:val="1"/>
          <w:numId w:val="18"/>
        </w:numPr>
      </w:pPr>
      <w:r>
        <w:t>Summer</w:t>
      </w:r>
      <w:r>
        <w:rPr>
          <w:spacing w:val="-2"/>
        </w:rPr>
        <w:t xml:space="preserve"> </w:t>
      </w:r>
      <w:r>
        <w:rPr>
          <w:spacing w:val="-1"/>
        </w:rPr>
        <w:t>term</w:t>
      </w:r>
      <w:r>
        <w:rPr>
          <w:spacing w:val="-2"/>
        </w:rPr>
        <w:t xml:space="preserve"> </w:t>
      </w:r>
      <w:r>
        <w:t>(and</w:t>
      </w:r>
      <w:r>
        <w:rPr>
          <w:spacing w:val="-1"/>
        </w:rPr>
        <w:t xml:space="preserve"> </w:t>
      </w:r>
      <w:r>
        <w:t>sophomore</w:t>
      </w:r>
      <w:r>
        <w:rPr>
          <w:spacing w:val="-1"/>
        </w:rPr>
        <w:t xml:space="preserve"> year)</w:t>
      </w:r>
      <w:r>
        <w:rPr>
          <w:spacing w:val="-2"/>
        </w:rPr>
        <w:t xml:space="preserve"> </w:t>
      </w:r>
      <w:r>
        <w:rPr>
          <w:spacing w:val="-1"/>
        </w:rPr>
        <w:t>research opportunities:</w:t>
      </w:r>
      <w:r>
        <w:rPr>
          <w:spacing w:val="-4"/>
        </w:rPr>
        <w:t xml:space="preserve"> </w:t>
      </w:r>
      <w:hyperlink r:id="rId23">
        <w:r w:rsidRPr="002046A7">
          <w:rPr>
            <w:rStyle w:val="Hyperlink"/>
          </w:rPr>
          <w:t>Office of</w:t>
        </w:r>
      </w:hyperlink>
      <w:r w:rsidRPr="002046A7">
        <w:rPr>
          <w:rStyle w:val="Hyperlink"/>
        </w:rPr>
        <w:t xml:space="preserve"> </w:t>
      </w:r>
      <w:hyperlink r:id="rId24">
        <w:r w:rsidRPr="002046A7">
          <w:rPr>
            <w:rStyle w:val="Hyperlink"/>
          </w:rPr>
          <w:t xml:space="preserve"> Undergraduate Research</w:t>
        </w:r>
      </w:hyperlink>
      <w:r>
        <w:t>)</w:t>
      </w:r>
    </w:p>
    <w:p w14:paraId="1E839635" w14:textId="77777777" w:rsidR="00EB5561" w:rsidRDefault="005703C2" w:rsidP="00A2054A">
      <w:pPr>
        <w:pStyle w:val="Bulletedtext"/>
      </w:pPr>
      <w:r>
        <w:rPr>
          <w:spacing w:val="-1"/>
        </w:rPr>
        <w:t>D-Plan.</w:t>
      </w:r>
      <w:r>
        <w:rPr>
          <w:spacing w:val="-4"/>
        </w:rPr>
        <w:t xml:space="preserve"> </w:t>
      </w:r>
      <w:r>
        <w:t>Ask</w:t>
      </w:r>
      <w:r>
        <w:rPr>
          <w:spacing w:val="2"/>
        </w:rPr>
        <w:t xml:space="preserve"> </w:t>
      </w:r>
      <w:r>
        <w:rPr>
          <w:spacing w:val="-1"/>
        </w:rPr>
        <w:t>your</w:t>
      </w:r>
      <w:r>
        <w:rPr>
          <w:spacing w:val="-2"/>
        </w:rPr>
        <w:t xml:space="preserve"> </w:t>
      </w:r>
      <w:r>
        <w:t>advisee</w:t>
      </w:r>
      <w:r>
        <w:rPr>
          <w:spacing w:val="-1"/>
        </w:rPr>
        <w:t xml:space="preserve"> to articulate</w:t>
      </w:r>
      <w:r>
        <w:rPr>
          <w:spacing w:val="4"/>
        </w:rPr>
        <w:t xml:space="preserve"> </w:t>
      </w:r>
      <w:r>
        <w:rPr>
          <w:spacing w:val="-2"/>
        </w:rPr>
        <w:t>what</w:t>
      </w:r>
      <w:r>
        <w:rPr>
          <w:spacing w:val="-4"/>
        </w:rPr>
        <w:t xml:space="preserve"> </w:t>
      </w:r>
      <w:r>
        <w:t>his</w:t>
      </w:r>
      <w:r>
        <w:rPr>
          <w:spacing w:val="3"/>
        </w:rPr>
        <w:t xml:space="preserve"> </w:t>
      </w:r>
      <w:r>
        <w:t>or</w:t>
      </w:r>
      <w:r>
        <w:rPr>
          <w:spacing w:val="-2"/>
        </w:rPr>
        <w:t xml:space="preserve"> </w:t>
      </w:r>
      <w:r>
        <w:t>her</w:t>
      </w:r>
      <w:r>
        <w:rPr>
          <w:spacing w:val="-2"/>
        </w:rPr>
        <w:t xml:space="preserve"> </w:t>
      </w:r>
      <w:r>
        <w:rPr>
          <w:spacing w:val="1"/>
        </w:rPr>
        <w:t>current</w:t>
      </w:r>
      <w:r>
        <w:rPr>
          <w:spacing w:val="-4"/>
        </w:rPr>
        <w:t xml:space="preserve"> </w:t>
      </w:r>
      <w:r>
        <w:rPr>
          <w:spacing w:val="-1"/>
        </w:rPr>
        <w:t xml:space="preserve">thinking </w:t>
      </w:r>
      <w:r>
        <w:rPr>
          <w:spacing w:val="-2"/>
        </w:rPr>
        <w:t xml:space="preserve">is </w:t>
      </w:r>
      <w:r>
        <w:t>about</w:t>
      </w:r>
      <w:r>
        <w:rPr>
          <w:spacing w:val="47"/>
        </w:rPr>
        <w:t xml:space="preserve"> </w:t>
      </w:r>
      <w:r>
        <w:rPr>
          <w:spacing w:val="-1"/>
        </w:rPr>
        <w:t>his/her</w:t>
      </w:r>
      <w:r>
        <w:rPr>
          <w:spacing w:val="-2"/>
        </w:rPr>
        <w:t xml:space="preserve"> </w:t>
      </w:r>
      <w:r>
        <w:t>D-Plan:</w:t>
      </w:r>
      <w:r>
        <w:rPr>
          <w:spacing w:val="55"/>
        </w:rPr>
        <w:t xml:space="preserve"> </w:t>
      </w:r>
      <w:r>
        <w:rPr>
          <w:spacing w:val="2"/>
        </w:rPr>
        <w:t>When</w:t>
      </w:r>
      <w:r>
        <w:rPr>
          <w:spacing w:val="-1"/>
        </w:rPr>
        <w:t xml:space="preserve"> s/he </w:t>
      </w:r>
      <w:r>
        <w:rPr>
          <w:spacing w:val="-2"/>
        </w:rPr>
        <w:t xml:space="preserve">is </w:t>
      </w:r>
      <w:r>
        <w:rPr>
          <w:spacing w:val="-1"/>
        </w:rPr>
        <w:t xml:space="preserve">planning </w:t>
      </w:r>
      <w:r>
        <w:t>on</w:t>
      </w:r>
      <w:r>
        <w:rPr>
          <w:spacing w:val="-1"/>
        </w:rPr>
        <w:t xml:space="preserve"> </w:t>
      </w:r>
      <w:r>
        <w:t>taking</w:t>
      </w:r>
      <w:r>
        <w:rPr>
          <w:spacing w:val="-1"/>
        </w:rPr>
        <w:t xml:space="preserve"> the off</w:t>
      </w:r>
      <w:r>
        <w:rPr>
          <w:spacing w:val="-4"/>
        </w:rPr>
        <w:t xml:space="preserve"> </w:t>
      </w:r>
      <w:r>
        <w:rPr>
          <w:spacing w:val="-1"/>
        </w:rPr>
        <w:t>term?</w:t>
      </w:r>
      <w:r>
        <w:rPr>
          <w:spacing w:val="-6"/>
        </w:rPr>
        <w:t xml:space="preserve"> </w:t>
      </w:r>
      <w:r>
        <w:rPr>
          <w:spacing w:val="3"/>
        </w:rPr>
        <w:t>What</w:t>
      </w:r>
      <w:r>
        <w:rPr>
          <w:spacing w:val="-4"/>
        </w:rPr>
        <w:t xml:space="preserve"> </w:t>
      </w:r>
      <w:r>
        <w:rPr>
          <w:spacing w:val="-1"/>
        </w:rPr>
        <w:t>his/her</w:t>
      </w:r>
      <w:r>
        <w:rPr>
          <w:spacing w:val="-2"/>
        </w:rPr>
        <w:t xml:space="preserve"> </w:t>
      </w:r>
      <w:r>
        <w:rPr>
          <w:spacing w:val="-1"/>
        </w:rPr>
        <w:t>goals</w:t>
      </w:r>
      <w:r>
        <w:rPr>
          <w:spacing w:val="71"/>
        </w:rPr>
        <w:t xml:space="preserve"> </w:t>
      </w:r>
      <w:r>
        <w:t>are</w:t>
      </w:r>
      <w:r>
        <w:rPr>
          <w:spacing w:val="-1"/>
        </w:rPr>
        <w:t xml:space="preserve"> for</w:t>
      </w:r>
      <w:r>
        <w:rPr>
          <w:spacing w:val="-2"/>
        </w:rPr>
        <w:t xml:space="preserve"> </w:t>
      </w:r>
      <w:r>
        <w:rPr>
          <w:spacing w:val="-1"/>
        </w:rPr>
        <w:t>the off</w:t>
      </w:r>
      <w:r>
        <w:rPr>
          <w:spacing w:val="-4"/>
        </w:rPr>
        <w:t xml:space="preserve"> </w:t>
      </w:r>
      <w:r>
        <w:rPr>
          <w:spacing w:val="-1"/>
        </w:rPr>
        <w:t xml:space="preserve">term? </w:t>
      </w:r>
      <w:r>
        <w:rPr>
          <w:spacing w:val="2"/>
        </w:rPr>
        <w:t>How</w:t>
      </w:r>
      <w:r>
        <w:rPr>
          <w:spacing w:val="-11"/>
        </w:rPr>
        <w:t xml:space="preserve"> </w:t>
      </w:r>
      <w:r>
        <w:t>s/he</w:t>
      </w:r>
      <w:r>
        <w:rPr>
          <w:spacing w:val="-1"/>
        </w:rPr>
        <w:t xml:space="preserve"> might</w:t>
      </w:r>
      <w:r>
        <w:rPr>
          <w:spacing w:val="1"/>
        </w:rPr>
        <w:t xml:space="preserve"> </w:t>
      </w:r>
      <w:r>
        <w:rPr>
          <w:spacing w:val="-1"/>
        </w:rPr>
        <w:t xml:space="preserve">integrate </w:t>
      </w:r>
      <w:r>
        <w:rPr>
          <w:spacing w:val="-2"/>
        </w:rPr>
        <w:t xml:space="preserve">this </w:t>
      </w:r>
      <w:r>
        <w:rPr>
          <w:spacing w:val="-1"/>
        </w:rPr>
        <w:t>opportunity</w:t>
      </w:r>
      <w:r>
        <w:rPr>
          <w:spacing w:val="3"/>
        </w:rPr>
        <w:t xml:space="preserve"> </w:t>
      </w:r>
      <w:r>
        <w:rPr>
          <w:spacing w:val="-3"/>
        </w:rPr>
        <w:t>with</w:t>
      </w:r>
      <w:r>
        <w:rPr>
          <w:spacing w:val="-1"/>
        </w:rPr>
        <w:t xml:space="preserve"> </w:t>
      </w:r>
      <w:r>
        <w:t>his/her</w:t>
      </w:r>
      <w:r>
        <w:rPr>
          <w:spacing w:val="-2"/>
        </w:rPr>
        <w:t xml:space="preserve"> </w:t>
      </w:r>
      <w:r>
        <w:t>academic</w:t>
      </w:r>
      <w:r>
        <w:rPr>
          <w:spacing w:val="79"/>
        </w:rPr>
        <w:t xml:space="preserve"> </w:t>
      </w:r>
      <w:r>
        <w:rPr>
          <w:spacing w:val="-1"/>
        </w:rPr>
        <w:t>goals?</w:t>
      </w:r>
      <w:r>
        <w:rPr>
          <w:spacing w:val="-6"/>
        </w:rPr>
        <w:t xml:space="preserve"> </w:t>
      </w:r>
      <w:r>
        <w:rPr>
          <w:spacing w:val="1"/>
        </w:rPr>
        <w:t xml:space="preserve">What </w:t>
      </w:r>
      <w:r>
        <w:rPr>
          <w:spacing w:val="-2"/>
        </w:rPr>
        <w:t>will</w:t>
      </w:r>
      <w:r>
        <w:rPr>
          <w:spacing w:val="-6"/>
        </w:rPr>
        <w:t xml:space="preserve"> </w:t>
      </w:r>
      <w:r>
        <w:t>his/her</w:t>
      </w:r>
      <w:r>
        <w:rPr>
          <w:spacing w:val="-2"/>
        </w:rPr>
        <w:t xml:space="preserve"> </w:t>
      </w:r>
      <w:r>
        <w:t>overall</w:t>
      </w:r>
      <w:r>
        <w:rPr>
          <w:spacing w:val="-6"/>
        </w:rPr>
        <w:t xml:space="preserve"> </w:t>
      </w:r>
      <w:r>
        <w:t>schedule</w:t>
      </w:r>
      <w:r>
        <w:rPr>
          <w:spacing w:val="-1"/>
        </w:rPr>
        <w:t xml:space="preserve"> look</w:t>
      </w:r>
      <w:r>
        <w:rPr>
          <w:spacing w:val="-2"/>
        </w:rPr>
        <w:t xml:space="preserve"> </w:t>
      </w:r>
      <w:r>
        <w:rPr>
          <w:spacing w:val="-1"/>
        </w:rPr>
        <w:t xml:space="preserve">like </w:t>
      </w:r>
      <w:r>
        <w:rPr>
          <w:spacing w:val="-2"/>
        </w:rPr>
        <w:t>if</w:t>
      </w:r>
      <w:r>
        <w:rPr>
          <w:spacing w:val="-4"/>
        </w:rPr>
        <w:t xml:space="preserve"> </w:t>
      </w:r>
      <w:r>
        <w:rPr>
          <w:spacing w:val="-1"/>
        </w:rPr>
        <w:t xml:space="preserve">doing </w:t>
      </w:r>
      <w:r>
        <w:t>an</w:t>
      </w:r>
      <w:r>
        <w:rPr>
          <w:spacing w:val="-1"/>
        </w:rPr>
        <w:t xml:space="preserve"> </w:t>
      </w:r>
      <w:r>
        <w:t>off-campus</w:t>
      </w:r>
      <w:r>
        <w:rPr>
          <w:spacing w:val="-2"/>
        </w:rPr>
        <w:t xml:space="preserve"> </w:t>
      </w:r>
      <w:r>
        <w:t>program?</w:t>
      </w:r>
    </w:p>
    <w:p w14:paraId="392623EE" w14:textId="02C852C2" w:rsidR="00EB5561" w:rsidRDefault="005703C2" w:rsidP="00A2054A">
      <w:pPr>
        <w:pStyle w:val="Bulletedtext"/>
      </w:pPr>
      <w:r>
        <w:rPr>
          <w:spacing w:val="-1"/>
        </w:rPr>
        <w:t>First-year</w:t>
      </w:r>
      <w:r>
        <w:rPr>
          <w:spacing w:val="-2"/>
        </w:rPr>
        <w:t xml:space="preserve"> </w:t>
      </w:r>
      <w:r>
        <w:t>students</w:t>
      </w:r>
      <w:r>
        <w:rPr>
          <w:spacing w:val="-2"/>
        </w:rPr>
        <w:t xml:space="preserve"> </w:t>
      </w:r>
      <w:r>
        <w:t>must</w:t>
      </w:r>
      <w:r>
        <w:rPr>
          <w:spacing w:val="-4"/>
        </w:rPr>
        <w:t xml:space="preserve"> </w:t>
      </w:r>
      <w:r>
        <w:rPr>
          <w:spacing w:val="-1"/>
        </w:rPr>
        <w:t>submit</w:t>
      </w:r>
      <w:r>
        <w:rPr>
          <w:spacing w:val="1"/>
        </w:rPr>
        <w:t xml:space="preserve"> </w:t>
      </w:r>
      <w:r>
        <w:rPr>
          <w:spacing w:val="-1"/>
        </w:rPr>
        <w:t>their</w:t>
      </w:r>
      <w:r>
        <w:rPr>
          <w:spacing w:val="3"/>
        </w:rPr>
        <w:t xml:space="preserve"> </w:t>
      </w:r>
      <w:r>
        <w:rPr>
          <w:spacing w:val="-1"/>
        </w:rPr>
        <w:t>enrollment</w:t>
      </w:r>
      <w:r>
        <w:rPr>
          <w:spacing w:val="1"/>
        </w:rPr>
        <w:t xml:space="preserve"> </w:t>
      </w:r>
      <w:r>
        <w:rPr>
          <w:spacing w:val="-1"/>
        </w:rPr>
        <w:t xml:space="preserve">pattern </w:t>
      </w:r>
      <w:r>
        <w:t>(D-Plan)</w:t>
      </w:r>
      <w:r>
        <w:rPr>
          <w:spacing w:val="-2"/>
        </w:rPr>
        <w:t xml:space="preserve"> </w:t>
      </w:r>
      <w:r>
        <w:t>by</w:t>
      </w:r>
      <w:r>
        <w:rPr>
          <w:spacing w:val="-2"/>
        </w:rPr>
        <w:t xml:space="preserve"> </w:t>
      </w:r>
      <w:r w:rsidRPr="00664AA4">
        <w:rPr>
          <w:b/>
          <w:spacing w:val="-2"/>
        </w:rPr>
        <w:t>April</w:t>
      </w:r>
      <w:r w:rsidR="00A2054A" w:rsidRPr="00664AA4">
        <w:rPr>
          <w:b/>
          <w:spacing w:val="1"/>
        </w:rPr>
        <w:t xml:space="preserve"> 1</w:t>
      </w:r>
      <w:r w:rsidR="001F3F29" w:rsidRPr="00664AA4">
        <w:rPr>
          <w:b/>
          <w:spacing w:val="1"/>
        </w:rPr>
        <w:t>5</w:t>
      </w:r>
      <w:r w:rsidRPr="00664AA4">
        <w:rPr>
          <w:b/>
          <w:spacing w:val="1"/>
        </w:rPr>
        <w:t>,</w:t>
      </w:r>
      <w:r w:rsidRPr="00664AA4">
        <w:rPr>
          <w:b/>
          <w:spacing w:val="-4"/>
        </w:rPr>
        <w:t xml:space="preserve"> </w:t>
      </w:r>
      <w:r w:rsidRPr="00664AA4">
        <w:rPr>
          <w:b/>
          <w:spacing w:val="1"/>
        </w:rPr>
        <w:t>20</w:t>
      </w:r>
      <w:r w:rsidR="00530596" w:rsidRPr="00664AA4">
        <w:rPr>
          <w:b/>
          <w:spacing w:val="1"/>
        </w:rPr>
        <w:t>2</w:t>
      </w:r>
      <w:r w:rsidR="001822E5" w:rsidRPr="00664AA4">
        <w:rPr>
          <w:b/>
          <w:spacing w:val="1"/>
        </w:rPr>
        <w:t>1</w:t>
      </w:r>
      <w:r w:rsidRPr="00664AA4">
        <w:rPr>
          <w:spacing w:val="1"/>
        </w:rPr>
        <w:t>.</w:t>
      </w:r>
    </w:p>
    <w:p w14:paraId="073D2F8A" w14:textId="77777777" w:rsidR="00EB5561" w:rsidRDefault="005703C2" w:rsidP="00A2054A">
      <w:pPr>
        <w:pStyle w:val="Bulletedtext"/>
      </w:pPr>
      <w:r>
        <w:t>Let</w:t>
      </w:r>
      <w:r>
        <w:rPr>
          <w:spacing w:val="-4"/>
        </w:rPr>
        <w:t xml:space="preserve"> </w:t>
      </w:r>
      <w:r>
        <w:t>them</w:t>
      </w:r>
      <w:r>
        <w:rPr>
          <w:spacing w:val="-2"/>
        </w:rPr>
        <w:t xml:space="preserve"> </w:t>
      </w:r>
      <w:r>
        <w:t>know</w:t>
      </w:r>
      <w:r>
        <w:rPr>
          <w:spacing w:val="-6"/>
        </w:rPr>
        <w:t xml:space="preserve"> </w:t>
      </w:r>
      <w:r>
        <w:t>that</w:t>
      </w:r>
      <w:r>
        <w:rPr>
          <w:spacing w:val="-4"/>
        </w:rPr>
        <w:t xml:space="preserve"> </w:t>
      </w:r>
      <w:r>
        <w:rPr>
          <w:spacing w:val="1"/>
        </w:rPr>
        <w:t>they</w:t>
      </w:r>
      <w:r>
        <w:rPr>
          <w:spacing w:val="-7"/>
        </w:rPr>
        <w:t xml:space="preserve"> </w:t>
      </w:r>
      <w:r>
        <w:t>are</w:t>
      </w:r>
      <w:r>
        <w:rPr>
          <w:spacing w:val="-1"/>
        </w:rPr>
        <w:t xml:space="preserve"> </w:t>
      </w:r>
      <w:r>
        <w:t>not</w:t>
      </w:r>
      <w:r>
        <w:rPr>
          <w:spacing w:val="-4"/>
        </w:rPr>
        <w:t xml:space="preserve"> </w:t>
      </w:r>
      <w:r>
        <w:rPr>
          <w:spacing w:val="-1"/>
        </w:rPr>
        <w:t xml:space="preserve">locked </w:t>
      </w:r>
      <w:r w:rsidR="00B55AAF">
        <w:rPr>
          <w:spacing w:val="-2"/>
        </w:rPr>
        <w:t>into</w:t>
      </w:r>
      <w:r>
        <w:rPr>
          <w:spacing w:val="4"/>
        </w:rPr>
        <w:t xml:space="preserve"> </w:t>
      </w:r>
      <w:r>
        <w:rPr>
          <w:spacing w:val="-2"/>
        </w:rPr>
        <w:t>this</w:t>
      </w:r>
      <w:r>
        <w:rPr>
          <w:spacing w:val="7"/>
        </w:rPr>
        <w:t xml:space="preserve"> </w:t>
      </w:r>
      <w:r>
        <w:t>schedule.</w:t>
      </w:r>
    </w:p>
    <w:p w14:paraId="51557EF3" w14:textId="77777777" w:rsidR="00EB5561" w:rsidRDefault="00EB5561">
      <w:pPr>
        <w:rPr>
          <w:rFonts w:ascii="Helvetica" w:eastAsia="Helvetica" w:hAnsi="Helvetica" w:cs="Helvetica"/>
          <w:sz w:val="31"/>
          <w:szCs w:val="31"/>
        </w:rPr>
      </w:pPr>
    </w:p>
    <w:p w14:paraId="57F4047F" w14:textId="5767DE00" w:rsidR="00EB5561" w:rsidRPr="00A2054A" w:rsidRDefault="005703C2" w:rsidP="00A2054A">
      <w:pPr>
        <w:pStyle w:val="BodyText"/>
      </w:pPr>
      <w:r w:rsidRPr="00A2054A">
        <w:t xml:space="preserve">Encourage students to make </w:t>
      </w:r>
      <w:r w:rsidR="006E3FE1">
        <w:t xml:space="preserve">early </w:t>
      </w:r>
      <w:r w:rsidRPr="00A2054A">
        <w:t xml:space="preserve">use of </w:t>
      </w:r>
      <w:hyperlink r:id="rId25">
        <w:r w:rsidRPr="00A2054A">
          <w:rPr>
            <w:rStyle w:val="Hyperlink"/>
          </w:rPr>
          <w:t>The Center for Professional Development</w:t>
        </w:r>
        <w:r w:rsidRPr="00A2054A">
          <w:t xml:space="preserve"> </w:t>
        </w:r>
      </w:hyperlink>
      <w:r w:rsidRPr="00A2054A">
        <w:t xml:space="preserve">to find an internship. Also, many departments and offices sponsor internships and offer competitive grants to support students during their </w:t>
      </w:r>
      <w:proofErr w:type="gramStart"/>
      <w:r w:rsidRPr="00A2054A">
        <w:t>off-terms</w:t>
      </w:r>
      <w:proofErr w:type="gramEnd"/>
      <w:r w:rsidRPr="00A2054A">
        <w:t xml:space="preserve">. For more information, see: </w:t>
      </w:r>
      <w:hyperlink r:id="rId26">
        <w:r w:rsidRPr="002046A7">
          <w:rPr>
            <w:rStyle w:val="Hyperlink"/>
          </w:rPr>
          <w:t xml:space="preserve"> https://students.dartmouth.edu/ugar/research/getting-started/funding-options/dartmouth-</w:t>
        </w:r>
      </w:hyperlink>
      <w:r w:rsidRPr="002046A7">
        <w:rPr>
          <w:rStyle w:val="Hyperlink"/>
        </w:rPr>
        <w:t xml:space="preserve"> </w:t>
      </w:r>
      <w:hyperlink r:id="rId27">
        <w:r w:rsidRPr="002046A7">
          <w:rPr>
            <w:rStyle w:val="Hyperlink"/>
          </w:rPr>
          <w:t xml:space="preserve"> funding</w:t>
        </w:r>
      </w:hyperlink>
    </w:p>
    <w:p w14:paraId="475D5C45" w14:textId="77777777" w:rsidR="00EB5561" w:rsidRDefault="00EB5561">
      <w:pPr>
        <w:spacing w:before="4"/>
        <w:rPr>
          <w:rFonts w:ascii="Helvetica" w:eastAsia="Helvetica" w:hAnsi="Helvetica" w:cs="Helvetica"/>
          <w:sz w:val="16"/>
          <w:szCs w:val="16"/>
        </w:rPr>
      </w:pPr>
    </w:p>
    <w:p w14:paraId="63A99EA0" w14:textId="77777777" w:rsidR="00EB5561" w:rsidRDefault="005703C2">
      <w:pPr>
        <w:pStyle w:val="BodyText"/>
        <w:spacing w:before="109" w:line="280" w:lineRule="auto"/>
        <w:ind w:right="226"/>
      </w:pPr>
      <w:r>
        <w:rPr>
          <w:color w:val="181817"/>
          <w:spacing w:val="-1"/>
        </w:rPr>
        <w:t xml:space="preserve">Remind </w:t>
      </w:r>
      <w:r>
        <w:rPr>
          <w:color w:val="181817"/>
        </w:rPr>
        <w:t>students</w:t>
      </w:r>
      <w:r>
        <w:rPr>
          <w:color w:val="181817"/>
          <w:spacing w:val="-2"/>
        </w:rPr>
        <w:t xml:space="preserve"> </w:t>
      </w:r>
      <w:r>
        <w:rPr>
          <w:color w:val="181817"/>
        </w:rPr>
        <w:t>that</w:t>
      </w:r>
      <w:r>
        <w:rPr>
          <w:color w:val="181817"/>
          <w:spacing w:val="-4"/>
        </w:rPr>
        <w:t xml:space="preserve"> </w:t>
      </w:r>
      <w:r>
        <w:rPr>
          <w:color w:val="181817"/>
        </w:rPr>
        <w:t>they</w:t>
      </w:r>
      <w:r>
        <w:rPr>
          <w:color w:val="181817"/>
          <w:spacing w:val="-7"/>
        </w:rPr>
        <w:t xml:space="preserve"> </w:t>
      </w:r>
      <w:r>
        <w:rPr>
          <w:color w:val="181817"/>
        </w:rPr>
        <w:t>are</w:t>
      </w:r>
      <w:r>
        <w:rPr>
          <w:color w:val="181817"/>
          <w:spacing w:val="-1"/>
        </w:rPr>
        <w:t xml:space="preserve"> </w:t>
      </w:r>
      <w:r>
        <w:rPr>
          <w:color w:val="181817"/>
        </w:rPr>
        <w:t>not</w:t>
      </w:r>
      <w:r>
        <w:rPr>
          <w:color w:val="181817"/>
          <w:spacing w:val="-4"/>
        </w:rPr>
        <w:t xml:space="preserve"> </w:t>
      </w:r>
      <w:r>
        <w:rPr>
          <w:color w:val="181817"/>
          <w:spacing w:val="-1"/>
        </w:rPr>
        <w:t xml:space="preserve">locked </w:t>
      </w:r>
      <w:r w:rsidR="00B55AAF">
        <w:rPr>
          <w:color w:val="181817"/>
          <w:spacing w:val="-2"/>
        </w:rPr>
        <w:t>into</w:t>
      </w:r>
      <w:r>
        <w:rPr>
          <w:color w:val="181817"/>
          <w:spacing w:val="4"/>
        </w:rPr>
        <w:t xml:space="preserve"> </w:t>
      </w:r>
      <w:r>
        <w:rPr>
          <w:color w:val="181817"/>
        </w:rPr>
        <w:t>their</w:t>
      </w:r>
      <w:r>
        <w:rPr>
          <w:color w:val="181817"/>
          <w:spacing w:val="-2"/>
        </w:rPr>
        <w:t xml:space="preserve"> </w:t>
      </w:r>
      <w:r>
        <w:rPr>
          <w:color w:val="181817"/>
          <w:spacing w:val="-1"/>
        </w:rPr>
        <w:t>initial</w:t>
      </w:r>
      <w:r>
        <w:rPr>
          <w:color w:val="181817"/>
          <w:spacing w:val="-6"/>
        </w:rPr>
        <w:t xml:space="preserve"> </w:t>
      </w:r>
      <w:r>
        <w:rPr>
          <w:color w:val="181817"/>
          <w:spacing w:val="-1"/>
        </w:rPr>
        <w:t>selections</w:t>
      </w:r>
      <w:r>
        <w:rPr>
          <w:color w:val="181817"/>
          <w:spacing w:val="-2"/>
        </w:rPr>
        <w:t xml:space="preserve"> </w:t>
      </w:r>
      <w:r>
        <w:rPr>
          <w:color w:val="181817"/>
          <w:spacing w:val="-1"/>
        </w:rPr>
        <w:t>for</w:t>
      </w:r>
      <w:r>
        <w:rPr>
          <w:color w:val="181817"/>
          <w:spacing w:val="3"/>
        </w:rPr>
        <w:t xml:space="preserve"> </w:t>
      </w:r>
      <w:r>
        <w:rPr>
          <w:color w:val="181817"/>
          <w:spacing w:val="-1"/>
        </w:rPr>
        <w:t>the first</w:t>
      </w:r>
      <w:r>
        <w:rPr>
          <w:color w:val="181817"/>
          <w:spacing w:val="1"/>
        </w:rPr>
        <w:t xml:space="preserve"> </w:t>
      </w:r>
      <w:r>
        <w:rPr>
          <w:color w:val="181817"/>
          <w:spacing w:val="-2"/>
        </w:rPr>
        <w:t>two</w:t>
      </w:r>
      <w:r>
        <w:rPr>
          <w:color w:val="181817"/>
          <w:spacing w:val="14"/>
        </w:rPr>
        <w:t xml:space="preserve"> </w:t>
      </w:r>
      <w:r>
        <w:rPr>
          <w:color w:val="181817"/>
          <w:spacing w:val="-1"/>
        </w:rPr>
        <w:t>weeks</w:t>
      </w:r>
      <w:r>
        <w:rPr>
          <w:color w:val="181817"/>
          <w:spacing w:val="83"/>
        </w:rPr>
        <w:t xml:space="preserve"> </w:t>
      </w:r>
      <w:r>
        <w:rPr>
          <w:color w:val="181817"/>
        </w:rPr>
        <w:t>of</w:t>
      </w:r>
      <w:r>
        <w:rPr>
          <w:color w:val="181817"/>
          <w:spacing w:val="-4"/>
        </w:rPr>
        <w:t xml:space="preserve"> </w:t>
      </w:r>
      <w:r>
        <w:rPr>
          <w:color w:val="181817"/>
          <w:spacing w:val="-1"/>
        </w:rPr>
        <w:t>spring term.</w:t>
      </w:r>
      <w:r>
        <w:rPr>
          <w:color w:val="181817"/>
          <w:spacing w:val="-3"/>
        </w:rPr>
        <w:t xml:space="preserve"> </w:t>
      </w:r>
      <w:r>
        <w:rPr>
          <w:color w:val="181817"/>
        </w:rPr>
        <w:t>Refer</w:t>
      </w:r>
      <w:r>
        <w:rPr>
          <w:color w:val="181817"/>
          <w:spacing w:val="-2"/>
        </w:rPr>
        <w:t xml:space="preserve"> </w:t>
      </w:r>
      <w:r>
        <w:rPr>
          <w:color w:val="181817"/>
          <w:spacing w:val="-1"/>
        </w:rPr>
        <w:t>to</w:t>
      </w:r>
      <w:r>
        <w:rPr>
          <w:color w:val="181817"/>
          <w:spacing w:val="4"/>
        </w:rPr>
        <w:t xml:space="preserve"> </w:t>
      </w:r>
      <w:r>
        <w:rPr>
          <w:color w:val="181817"/>
          <w:spacing w:val="-1"/>
        </w:rPr>
        <w:t>the</w:t>
      </w:r>
      <w:r>
        <w:rPr>
          <w:color w:val="181817"/>
          <w:spacing w:val="1"/>
        </w:rPr>
        <w:t xml:space="preserve"> </w:t>
      </w:r>
      <w:hyperlink r:id="rId28" w:history="1">
        <w:r w:rsidR="002046A7" w:rsidRPr="002046A7">
          <w:rPr>
            <w:rStyle w:val="Hyperlink"/>
            <w:rFonts w:cs="Helvetica"/>
          </w:rPr>
          <w:t>calendars on the Registrar's website</w:t>
        </w:r>
      </w:hyperlink>
      <w:r w:rsidR="002046A7">
        <w:rPr>
          <w:color w:val="181817"/>
          <w:spacing w:val="-1"/>
        </w:rPr>
        <w:t xml:space="preserve"> f</w:t>
      </w:r>
      <w:r>
        <w:rPr>
          <w:color w:val="181817"/>
          <w:spacing w:val="-1"/>
        </w:rPr>
        <w:t>or</w:t>
      </w:r>
      <w:r>
        <w:rPr>
          <w:color w:val="181817"/>
          <w:spacing w:val="-2"/>
        </w:rPr>
        <w:t xml:space="preserve"> </w:t>
      </w:r>
      <w:r>
        <w:rPr>
          <w:color w:val="181817"/>
          <w:spacing w:val="-1"/>
        </w:rPr>
        <w:t>deadlines.</w:t>
      </w:r>
    </w:p>
    <w:p w14:paraId="7D375EFA" w14:textId="77777777" w:rsidR="00EB5561" w:rsidRDefault="00EB5561">
      <w:pPr>
        <w:spacing w:line="280" w:lineRule="auto"/>
        <w:sectPr w:rsidR="00EB5561">
          <w:pgSz w:w="12240" w:h="15840"/>
          <w:pgMar w:top="700" w:right="1200" w:bottom="740" w:left="1180" w:header="0" w:footer="544" w:gutter="0"/>
          <w:cols w:space="720"/>
        </w:sectPr>
      </w:pPr>
    </w:p>
    <w:p w14:paraId="50438A84" w14:textId="77777777" w:rsidR="00EB5561" w:rsidRDefault="005703C2" w:rsidP="00F31414">
      <w:pPr>
        <w:pStyle w:val="Heading2"/>
        <w:rPr>
          <w:rFonts w:cs="Helvetica"/>
        </w:rPr>
      </w:pPr>
      <w:bookmarkStart w:id="25" w:name="Meeting_4:_Reflecting_on_the_first_year_"/>
      <w:bookmarkStart w:id="26" w:name="_Meeting_4:_Reflecting"/>
      <w:bookmarkStart w:id="27" w:name="_Toc18661875"/>
      <w:bookmarkEnd w:id="25"/>
      <w:bookmarkEnd w:id="26"/>
      <w:r>
        <w:lastRenderedPageBreak/>
        <w:t xml:space="preserve">Meeting </w:t>
      </w:r>
      <w:r>
        <w:rPr>
          <w:spacing w:val="1"/>
        </w:rPr>
        <w:t>4:</w:t>
      </w:r>
      <w:r>
        <w:t xml:space="preserve"> Reflecting on the</w:t>
      </w:r>
      <w:r>
        <w:rPr>
          <w:spacing w:val="1"/>
        </w:rPr>
        <w:t xml:space="preserve"> </w:t>
      </w:r>
      <w:r>
        <w:t>first</w:t>
      </w:r>
      <w:r>
        <w:rPr>
          <w:spacing w:val="-6"/>
        </w:rPr>
        <w:t xml:space="preserve"> </w:t>
      </w:r>
      <w:r>
        <w:rPr>
          <w:spacing w:val="-2"/>
        </w:rPr>
        <w:t>year</w:t>
      </w:r>
      <w:r>
        <w:rPr>
          <w:spacing w:val="1"/>
        </w:rPr>
        <w:t xml:space="preserve"> </w:t>
      </w:r>
      <w:r>
        <w:t>of</w:t>
      </w:r>
      <w:r>
        <w:rPr>
          <w:spacing w:val="-2"/>
        </w:rPr>
        <w:t xml:space="preserve"> </w:t>
      </w:r>
      <w:r>
        <w:t>college</w:t>
      </w:r>
      <w:bookmarkEnd w:id="27"/>
    </w:p>
    <w:p w14:paraId="4A25C0CB" w14:textId="77777777" w:rsidR="00EB5561" w:rsidRDefault="00EB5561" w:rsidP="00B555F8">
      <w:pPr>
        <w:pStyle w:val="BodyText"/>
      </w:pPr>
    </w:p>
    <w:p w14:paraId="25621998" w14:textId="77777777" w:rsidR="00EB5561" w:rsidRPr="00B555F8" w:rsidRDefault="005703C2" w:rsidP="00B555F8">
      <w:pPr>
        <w:pStyle w:val="BodyText"/>
        <w:rPr>
          <w:b/>
          <w:bCs/>
        </w:rPr>
      </w:pPr>
      <w:r w:rsidRPr="00B555F8">
        <w:rPr>
          <w:b/>
        </w:rPr>
        <w:t xml:space="preserve">NOTE: </w:t>
      </w:r>
      <w:r w:rsidRPr="00B555F8">
        <w:rPr>
          <w:b/>
          <w:spacing w:val="1"/>
        </w:rPr>
        <w:t xml:space="preserve"> </w:t>
      </w:r>
      <w:r w:rsidRPr="00B555F8">
        <w:rPr>
          <w:b/>
          <w:spacing w:val="-2"/>
        </w:rPr>
        <w:t>While,</w:t>
      </w:r>
      <w:r w:rsidRPr="00B555F8">
        <w:rPr>
          <w:b/>
          <w:spacing w:val="1"/>
        </w:rPr>
        <w:t xml:space="preserve"> </w:t>
      </w:r>
      <w:r w:rsidRPr="00B555F8">
        <w:rPr>
          <w:b/>
        </w:rPr>
        <w:t>for some students,</w:t>
      </w:r>
      <w:r w:rsidRPr="00B555F8">
        <w:rPr>
          <w:b/>
          <w:spacing w:val="-4"/>
        </w:rPr>
        <w:t xml:space="preserve"> </w:t>
      </w:r>
      <w:r w:rsidRPr="00B555F8">
        <w:rPr>
          <w:b/>
        </w:rPr>
        <w:t>meeting</w:t>
      </w:r>
      <w:r w:rsidRPr="00B555F8">
        <w:rPr>
          <w:b/>
          <w:spacing w:val="1"/>
        </w:rPr>
        <w:t xml:space="preserve"> with</w:t>
      </w:r>
      <w:r w:rsidRPr="00B555F8">
        <w:rPr>
          <w:b/>
          <w:spacing w:val="-4"/>
        </w:rPr>
        <w:t xml:space="preserve"> </w:t>
      </w:r>
      <w:r w:rsidRPr="00B555F8">
        <w:rPr>
          <w:b/>
        </w:rPr>
        <w:t xml:space="preserve">their </w:t>
      </w:r>
      <w:r w:rsidR="00A2054A" w:rsidRPr="00B555F8">
        <w:rPr>
          <w:b/>
          <w:spacing w:val="1"/>
        </w:rPr>
        <w:t>first</w:t>
      </w:r>
      <w:r w:rsidR="00A2054A" w:rsidRPr="00B555F8">
        <w:rPr>
          <w:b/>
          <w:spacing w:val="-2"/>
        </w:rPr>
        <w:t>-year</w:t>
      </w:r>
      <w:r w:rsidRPr="00B555F8">
        <w:rPr>
          <w:b/>
        </w:rPr>
        <w:t xml:space="preserve"> advisor to</w:t>
      </w:r>
      <w:r w:rsidRPr="00B555F8">
        <w:rPr>
          <w:b/>
          <w:spacing w:val="-4"/>
        </w:rPr>
        <w:t xml:space="preserve"> </w:t>
      </w:r>
      <w:r w:rsidRPr="00B555F8">
        <w:rPr>
          <w:b/>
        </w:rPr>
        <w:t>help</w:t>
      </w:r>
      <w:r w:rsidRPr="00B555F8">
        <w:rPr>
          <w:b/>
          <w:spacing w:val="-4"/>
        </w:rPr>
        <w:t xml:space="preserve"> </w:t>
      </w:r>
      <w:r w:rsidRPr="00B555F8">
        <w:rPr>
          <w:b/>
        </w:rPr>
        <w:t>them</w:t>
      </w:r>
      <w:r w:rsidRPr="00B555F8">
        <w:rPr>
          <w:b/>
          <w:spacing w:val="73"/>
        </w:rPr>
        <w:t xml:space="preserve"> </w:t>
      </w:r>
      <w:r w:rsidRPr="00B555F8">
        <w:rPr>
          <w:b/>
        </w:rPr>
        <w:t>reflect</w:t>
      </w:r>
      <w:r w:rsidRPr="00B555F8">
        <w:rPr>
          <w:b/>
          <w:spacing w:val="-2"/>
        </w:rPr>
        <w:t xml:space="preserve"> upon</w:t>
      </w:r>
      <w:r w:rsidRPr="00B555F8">
        <w:rPr>
          <w:b/>
          <w:spacing w:val="-4"/>
        </w:rPr>
        <w:t xml:space="preserve"> </w:t>
      </w:r>
      <w:r w:rsidRPr="00B555F8">
        <w:rPr>
          <w:b/>
        </w:rPr>
        <w:t>their first</w:t>
      </w:r>
      <w:r w:rsidRPr="00B555F8">
        <w:rPr>
          <w:b/>
          <w:spacing w:val="-2"/>
        </w:rPr>
        <w:t xml:space="preserve"> </w:t>
      </w:r>
      <w:r w:rsidRPr="00B555F8">
        <w:rPr>
          <w:b/>
        </w:rPr>
        <w:t>year might</w:t>
      </w:r>
      <w:r w:rsidRPr="00B555F8">
        <w:rPr>
          <w:b/>
          <w:spacing w:val="-2"/>
        </w:rPr>
        <w:t xml:space="preserve"> </w:t>
      </w:r>
      <w:r w:rsidRPr="00B555F8">
        <w:rPr>
          <w:b/>
        </w:rPr>
        <w:t>seem unproductive,</w:t>
      </w:r>
      <w:r w:rsidRPr="00B555F8">
        <w:rPr>
          <w:b/>
          <w:spacing w:val="-4"/>
        </w:rPr>
        <w:t xml:space="preserve"> </w:t>
      </w:r>
      <w:r w:rsidRPr="00B555F8">
        <w:rPr>
          <w:b/>
        </w:rPr>
        <w:t>this is the</w:t>
      </w:r>
      <w:r w:rsidRPr="00B555F8">
        <w:rPr>
          <w:b/>
          <w:spacing w:val="4"/>
        </w:rPr>
        <w:t xml:space="preserve"> </w:t>
      </w:r>
      <w:r w:rsidRPr="00B555F8">
        <w:rPr>
          <w:b/>
        </w:rPr>
        <w:t>perfect</w:t>
      </w:r>
      <w:r w:rsidRPr="00B555F8">
        <w:rPr>
          <w:b/>
          <w:spacing w:val="-2"/>
        </w:rPr>
        <w:t xml:space="preserve"> </w:t>
      </w:r>
      <w:r w:rsidRPr="00B555F8">
        <w:rPr>
          <w:b/>
        </w:rPr>
        <w:t>time to</w:t>
      </w:r>
      <w:r w:rsidRPr="00B555F8">
        <w:rPr>
          <w:b/>
          <w:spacing w:val="53"/>
        </w:rPr>
        <w:t xml:space="preserve"> </w:t>
      </w:r>
      <w:r w:rsidRPr="00B555F8">
        <w:rPr>
          <w:b/>
        </w:rPr>
        <w:t>move beyond</w:t>
      </w:r>
      <w:r w:rsidRPr="00B555F8">
        <w:rPr>
          <w:b/>
          <w:spacing w:val="-4"/>
        </w:rPr>
        <w:t xml:space="preserve"> </w:t>
      </w:r>
      <w:r w:rsidRPr="00B555F8">
        <w:rPr>
          <w:b/>
        </w:rPr>
        <w:t>the previous</w:t>
      </w:r>
      <w:r w:rsidRPr="00B555F8">
        <w:rPr>
          <w:b/>
          <w:spacing w:val="4"/>
        </w:rPr>
        <w:t xml:space="preserve"> </w:t>
      </w:r>
      <w:r w:rsidRPr="00B555F8">
        <w:rPr>
          <w:b/>
        </w:rPr>
        <w:t>goal</w:t>
      </w:r>
      <w:r w:rsidRPr="00B555F8">
        <w:rPr>
          <w:b/>
          <w:spacing w:val="1"/>
        </w:rPr>
        <w:t xml:space="preserve"> </w:t>
      </w:r>
      <w:r w:rsidRPr="00B555F8">
        <w:rPr>
          <w:b/>
        </w:rPr>
        <w:t>of</w:t>
      </w:r>
      <w:r w:rsidRPr="00B555F8">
        <w:rPr>
          <w:b/>
          <w:spacing w:val="-2"/>
        </w:rPr>
        <w:t xml:space="preserve"> </w:t>
      </w:r>
      <w:r w:rsidRPr="00B555F8">
        <w:rPr>
          <w:b/>
        </w:rPr>
        <w:t>selecting</w:t>
      </w:r>
      <w:r w:rsidRPr="00B555F8">
        <w:rPr>
          <w:b/>
          <w:spacing w:val="6"/>
        </w:rPr>
        <w:t xml:space="preserve"> </w:t>
      </w:r>
      <w:r w:rsidRPr="00B555F8">
        <w:rPr>
          <w:b/>
        </w:rPr>
        <w:t>classes for the coming</w:t>
      </w:r>
      <w:r w:rsidRPr="00B555F8">
        <w:rPr>
          <w:b/>
          <w:spacing w:val="1"/>
        </w:rPr>
        <w:t xml:space="preserve"> </w:t>
      </w:r>
      <w:r w:rsidRPr="00B555F8">
        <w:rPr>
          <w:b/>
        </w:rPr>
        <w:t>term.</w:t>
      </w:r>
    </w:p>
    <w:p w14:paraId="3F7C9AA2" w14:textId="77777777" w:rsidR="00EB5561" w:rsidRDefault="00EB5561" w:rsidP="00B555F8">
      <w:pPr>
        <w:pStyle w:val="BodyText"/>
      </w:pPr>
    </w:p>
    <w:p w14:paraId="2A451E75" w14:textId="77777777" w:rsidR="00EB5561" w:rsidRPr="00F31414" w:rsidRDefault="005703C2" w:rsidP="00F31414">
      <w:pPr>
        <w:pStyle w:val="Heading3"/>
      </w:pPr>
      <w:r w:rsidRPr="00F31414">
        <w:t>Timing of the meeting</w:t>
      </w:r>
    </w:p>
    <w:p w14:paraId="38AE2DAB" w14:textId="77777777" w:rsidR="00EB5561" w:rsidRPr="00B555F8" w:rsidRDefault="005703C2" w:rsidP="00B555F8">
      <w:pPr>
        <w:pStyle w:val="BodyText"/>
        <w:spacing w:before="151" w:line="275" w:lineRule="auto"/>
        <w:ind w:right="155"/>
      </w:pPr>
      <w:r>
        <w:rPr>
          <w:spacing w:val="-2"/>
        </w:rPr>
        <w:t xml:space="preserve">This </w:t>
      </w:r>
      <w:r>
        <w:rPr>
          <w:spacing w:val="-1"/>
        </w:rPr>
        <w:t>meeting</w:t>
      </w:r>
      <w:r>
        <w:rPr>
          <w:spacing w:val="4"/>
        </w:rPr>
        <w:t xml:space="preserve"> </w:t>
      </w:r>
      <w:r>
        <w:rPr>
          <w:spacing w:val="-2"/>
        </w:rPr>
        <w:t xml:space="preserve">is </w:t>
      </w:r>
      <w:r>
        <w:t>not</w:t>
      </w:r>
      <w:r>
        <w:rPr>
          <w:spacing w:val="-4"/>
        </w:rPr>
        <w:t xml:space="preserve"> </w:t>
      </w:r>
      <w:r>
        <w:t>necessarily</w:t>
      </w:r>
      <w:r>
        <w:rPr>
          <w:spacing w:val="-2"/>
        </w:rPr>
        <w:t xml:space="preserve"> </w:t>
      </w:r>
      <w:r>
        <w:rPr>
          <w:spacing w:val="-1"/>
        </w:rPr>
        <w:t xml:space="preserve">linked to </w:t>
      </w:r>
      <w:r>
        <w:t>course</w:t>
      </w:r>
      <w:r>
        <w:rPr>
          <w:spacing w:val="2"/>
        </w:rPr>
        <w:t xml:space="preserve"> </w:t>
      </w:r>
      <w:r>
        <w:rPr>
          <w:spacing w:val="-1"/>
        </w:rPr>
        <w:t>choice.</w:t>
      </w:r>
      <w:r>
        <w:rPr>
          <w:spacing w:val="1"/>
        </w:rPr>
        <w:t xml:space="preserve"> </w:t>
      </w:r>
      <w:r>
        <w:rPr>
          <w:spacing w:val="-3"/>
        </w:rPr>
        <w:t>You</w:t>
      </w:r>
      <w:r>
        <w:rPr>
          <w:spacing w:val="-1"/>
        </w:rPr>
        <w:t xml:space="preserve"> </w:t>
      </w:r>
      <w:r>
        <w:t>can</w:t>
      </w:r>
      <w:r>
        <w:rPr>
          <w:spacing w:val="-1"/>
        </w:rPr>
        <w:t xml:space="preserve"> </w:t>
      </w:r>
      <w:r>
        <w:t>send</w:t>
      </w:r>
      <w:r>
        <w:rPr>
          <w:spacing w:val="-1"/>
        </w:rPr>
        <w:t xml:space="preserve"> </w:t>
      </w:r>
      <w:r>
        <w:rPr>
          <w:spacing w:val="1"/>
        </w:rPr>
        <w:t>out</w:t>
      </w:r>
      <w:r>
        <w:rPr>
          <w:spacing w:val="-4"/>
        </w:rPr>
        <w:t xml:space="preserve"> </w:t>
      </w:r>
      <w:r>
        <w:t>a</w:t>
      </w:r>
      <w:r>
        <w:rPr>
          <w:spacing w:val="-1"/>
        </w:rPr>
        <w:t xml:space="preserve"> </w:t>
      </w:r>
      <w:r>
        <w:t>note</w:t>
      </w:r>
      <w:r>
        <w:rPr>
          <w:spacing w:val="-1"/>
        </w:rPr>
        <w:t xml:space="preserve"> </w:t>
      </w:r>
      <w:r>
        <w:t>at</w:t>
      </w:r>
      <w:r>
        <w:rPr>
          <w:spacing w:val="-4"/>
        </w:rPr>
        <w:t xml:space="preserve"> </w:t>
      </w:r>
      <w:r>
        <w:rPr>
          <w:spacing w:val="-1"/>
        </w:rPr>
        <w:t>your</w:t>
      </w:r>
      <w:r>
        <w:rPr>
          <w:spacing w:val="60"/>
        </w:rPr>
        <w:t xml:space="preserve"> </w:t>
      </w:r>
      <w:r>
        <w:rPr>
          <w:spacing w:val="-1"/>
        </w:rPr>
        <w:t>convenience.</w:t>
      </w:r>
      <w:r>
        <w:rPr>
          <w:spacing w:val="-2"/>
        </w:rPr>
        <w:t xml:space="preserve"> </w:t>
      </w:r>
      <w:r>
        <w:t>Some</w:t>
      </w:r>
      <w:r>
        <w:rPr>
          <w:spacing w:val="-1"/>
        </w:rPr>
        <w:t xml:space="preserve"> strategies</w:t>
      </w:r>
      <w:r>
        <w:rPr>
          <w:spacing w:val="-2"/>
        </w:rPr>
        <w:t xml:space="preserve"> </w:t>
      </w:r>
      <w:r>
        <w:rPr>
          <w:spacing w:val="-1"/>
        </w:rPr>
        <w:t>might</w:t>
      </w:r>
      <w:r>
        <w:rPr>
          <w:spacing w:val="1"/>
        </w:rPr>
        <w:t xml:space="preserve"> </w:t>
      </w:r>
      <w:r>
        <w:rPr>
          <w:spacing w:val="-1"/>
        </w:rPr>
        <w:t>include:</w:t>
      </w:r>
    </w:p>
    <w:p w14:paraId="0D1AD7AF" w14:textId="77777777" w:rsidR="00EB5561" w:rsidRDefault="005703C2" w:rsidP="00B555F8">
      <w:pPr>
        <w:pStyle w:val="Bulletedtext"/>
      </w:pPr>
      <w:r>
        <w:rPr>
          <w:spacing w:val="-4"/>
        </w:rPr>
        <w:t>In</w:t>
      </w:r>
      <w:r>
        <w:rPr>
          <w:spacing w:val="4"/>
        </w:rPr>
        <w:t xml:space="preserve"> </w:t>
      </w:r>
      <w:r>
        <w:t>the first</w:t>
      </w:r>
      <w:r>
        <w:rPr>
          <w:spacing w:val="1"/>
        </w:rPr>
        <w:t xml:space="preserve"> </w:t>
      </w:r>
      <w:r>
        <w:rPr>
          <w:spacing w:val="-2"/>
        </w:rPr>
        <w:t xml:space="preserve">week </w:t>
      </w:r>
      <w:r>
        <w:rPr>
          <w:spacing w:val="3"/>
        </w:rPr>
        <w:t>of</w:t>
      </w:r>
      <w:r>
        <w:rPr>
          <w:spacing w:val="-4"/>
        </w:rPr>
        <w:t xml:space="preserve"> </w:t>
      </w:r>
      <w:r>
        <w:t>classes</w:t>
      </w:r>
      <w:r>
        <w:rPr>
          <w:spacing w:val="-2"/>
        </w:rPr>
        <w:t xml:space="preserve"> </w:t>
      </w:r>
      <w:r>
        <w:t xml:space="preserve">(before the </w:t>
      </w:r>
      <w:r>
        <w:rPr>
          <w:spacing w:val="-2"/>
        </w:rPr>
        <w:t xml:space="preserve">work </w:t>
      </w:r>
      <w:r>
        <w:t>of</w:t>
      </w:r>
      <w:r>
        <w:rPr>
          <w:spacing w:val="1"/>
        </w:rPr>
        <w:t xml:space="preserve"> the</w:t>
      </w:r>
      <w:r>
        <w:t xml:space="preserve"> term</w:t>
      </w:r>
      <w:r>
        <w:rPr>
          <w:spacing w:val="-2"/>
        </w:rPr>
        <w:t xml:space="preserve"> </w:t>
      </w:r>
      <w:r>
        <w:t>makes</w:t>
      </w:r>
      <w:r>
        <w:rPr>
          <w:spacing w:val="-2"/>
        </w:rPr>
        <w:t xml:space="preserve"> </w:t>
      </w:r>
      <w:r>
        <w:t>finding a time to</w:t>
      </w:r>
      <w:r>
        <w:rPr>
          <w:spacing w:val="45"/>
        </w:rPr>
        <w:t xml:space="preserve"> </w:t>
      </w:r>
      <w:r>
        <w:t>meet</w:t>
      </w:r>
      <w:r>
        <w:rPr>
          <w:spacing w:val="-4"/>
        </w:rPr>
        <w:t xml:space="preserve"> </w:t>
      </w:r>
      <w:r>
        <w:t>too difficult),</w:t>
      </w:r>
    </w:p>
    <w:p w14:paraId="59D110E4" w14:textId="5A1B9426" w:rsidR="00530596" w:rsidRPr="00664AA4" w:rsidRDefault="00530596" w:rsidP="00530596">
      <w:pPr>
        <w:pStyle w:val="Bulletedtext"/>
      </w:pPr>
      <w:r>
        <w:t>When the timetable for</w:t>
      </w:r>
      <w:r>
        <w:rPr>
          <w:spacing w:val="3"/>
        </w:rPr>
        <w:t xml:space="preserve"> </w:t>
      </w:r>
      <w:r>
        <w:t>fall</w:t>
      </w:r>
      <w:r>
        <w:rPr>
          <w:spacing w:val="-6"/>
        </w:rPr>
        <w:t xml:space="preserve"> </w:t>
      </w:r>
      <w:r>
        <w:t>courses</w:t>
      </w:r>
      <w:r>
        <w:rPr>
          <w:spacing w:val="-2"/>
        </w:rPr>
        <w:t xml:space="preserve"> is </w:t>
      </w:r>
      <w:r>
        <w:t xml:space="preserve">available </w:t>
      </w:r>
      <w:r w:rsidRPr="00664AA4">
        <w:rPr>
          <w:spacing w:val="2"/>
        </w:rPr>
        <w:t>(</w:t>
      </w:r>
      <w:r w:rsidRPr="00664AA4">
        <w:rPr>
          <w:b/>
          <w:spacing w:val="2"/>
        </w:rPr>
        <w:t>May</w:t>
      </w:r>
      <w:r w:rsidRPr="00664AA4">
        <w:rPr>
          <w:b/>
        </w:rPr>
        <w:t xml:space="preserve"> </w:t>
      </w:r>
      <w:r w:rsidR="001F3F29" w:rsidRPr="00664AA4">
        <w:rPr>
          <w:b/>
        </w:rPr>
        <w:t>7</w:t>
      </w:r>
      <w:r w:rsidRPr="00664AA4">
        <w:t>)</w:t>
      </w:r>
    </w:p>
    <w:p w14:paraId="4481DD22" w14:textId="3932F855" w:rsidR="00530596" w:rsidRPr="00664AA4" w:rsidRDefault="00530596" w:rsidP="00530596">
      <w:pPr>
        <w:pStyle w:val="Bulletedtext"/>
      </w:pPr>
      <w:r w:rsidRPr="00664AA4">
        <w:t>Pre-examination break</w:t>
      </w:r>
      <w:r w:rsidRPr="00664AA4">
        <w:rPr>
          <w:spacing w:val="-2"/>
        </w:rPr>
        <w:t xml:space="preserve"> </w:t>
      </w:r>
      <w:r w:rsidRPr="00664AA4">
        <w:t>(</w:t>
      </w:r>
      <w:r w:rsidRPr="00664AA4">
        <w:rPr>
          <w:b/>
        </w:rPr>
        <w:t xml:space="preserve">June </w:t>
      </w:r>
      <w:r w:rsidR="001F3F29" w:rsidRPr="00664AA4">
        <w:rPr>
          <w:b/>
        </w:rPr>
        <w:t>3</w:t>
      </w:r>
      <w:r w:rsidRPr="00664AA4">
        <w:t>)</w:t>
      </w:r>
      <w:r w:rsidRPr="00664AA4">
        <w:rPr>
          <w:spacing w:val="-2"/>
        </w:rPr>
        <w:t xml:space="preserve"> </w:t>
      </w:r>
      <w:r w:rsidRPr="00664AA4">
        <w:t>for</w:t>
      </w:r>
      <w:r w:rsidRPr="00664AA4">
        <w:rPr>
          <w:spacing w:val="-2"/>
        </w:rPr>
        <w:t xml:space="preserve"> </w:t>
      </w:r>
      <w:r w:rsidRPr="00664AA4">
        <w:t>a meal</w:t>
      </w:r>
      <w:r w:rsidRPr="00664AA4">
        <w:rPr>
          <w:spacing w:val="-6"/>
        </w:rPr>
        <w:t xml:space="preserve"> </w:t>
      </w:r>
      <w:r w:rsidRPr="00664AA4">
        <w:t>or</w:t>
      </w:r>
      <w:r w:rsidRPr="00664AA4">
        <w:rPr>
          <w:spacing w:val="-2"/>
        </w:rPr>
        <w:t xml:space="preserve"> </w:t>
      </w:r>
      <w:r w:rsidRPr="00664AA4">
        <w:t>coffee break</w:t>
      </w:r>
    </w:p>
    <w:p w14:paraId="450D472E" w14:textId="77777777" w:rsidR="00EB5561" w:rsidRDefault="00EB5561">
      <w:pPr>
        <w:spacing w:before="9"/>
        <w:rPr>
          <w:rFonts w:ascii="Helvetica" w:eastAsia="Helvetica" w:hAnsi="Helvetica" w:cs="Helvetica"/>
          <w:sz w:val="31"/>
          <w:szCs w:val="31"/>
        </w:rPr>
      </w:pPr>
    </w:p>
    <w:p w14:paraId="297083C8" w14:textId="77777777" w:rsidR="00EB5561" w:rsidRPr="00F31414" w:rsidRDefault="005703C2" w:rsidP="00F31414">
      <w:pPr>
        <w:pStyle w:val="Heading3"/>
      </w:pPr>
      <w:r w:rsidRPr="00F31414">
        <w:t>What to discuss</w:t>
      </w:r>
    </w:p>
    <w:p w14:paraId="5C7C61DA" w14:textId="77777777" w:rsidR="00EB5561" w:rsidRPr="00134D5E" w:rsidRDefault="005703C2" w:rsidP="00134D5E">
      <w:pPr>
        <w:pStyle w:val="BodyText"/>
      </w:pPr>
      <w:r w:rsidRPr="00134D5E">
        <w:t>What did your advisee learn about themselves in their first year? What was their most interesting class? Do they see themselves pursuing that topic further? What did they learn about how they can be successful in the classroom? It might be interesting to have your advisee reflect upon their successes and failures as a learner and offer the occasional failure as a learning experience.</w:t>
      </w:r>
    </w:p>
    <w:p w14:paraId="2AC2CC00" w14:textId="77777777" w:rsidR="00EB5561" w:rsidRDefault="00EB5561">
      <w:pPr>
        <w:spacing w:before="3"/>
        <w:rPr>
          <w:rFonts w:ascii="Helvetica" w:eastAsia="Helvetica" w:hAnsi="Helvetica" w:cs="Helvetica"/>
          <w:sz w:val="28"/>
          <w:szCs w:val="28"/>
        </w:rPr>
      </w:pPr>
    </w:p>
    <w:p w14:paraId="0E18F3BF" w14:textId="77777777" w:rsidR="00EB5561" w:rsidRPr="00F31414" w:rsidRDefault="005703C2" w:rsidP="00F31414">
      <w:pPr>
        <w:pStyle w:val="Heading3"/>
      </w:pPr>
      <w:r w:rsidRPr="00F31414">
        <w:t>The reality of this meeting</w:t>
      </w:r>
    </w:p>
    <w:p w14:paraId="6E4B8E65" w14:textId="2FC101D0" w:rsidR="00EB5561" w:rsidRPr="00EF72F1" w:rsidRDefault="005703C2" w:rsidP="00EF72F1">
      <w:pPr>
        <w:pStyle w:val="BodyText"/>
      </w:pPr>
      <w:r w:rsidRPr="00EF72F1">
        <w:t xml:space="preserve">In many ways, the value of this meeting is dependent upon the rapport developed between you and your advisee. If the conversations have been entirely transactional (“What courses should I take?” “How can I fulfill my language requirement?”), it is likely that this meeting will feel like a low priority </w:t>
      </w:r>
      <w:r w:rsidR="00EF72F1">
        <w:t xml:space="preserve">both </w:t>
      </w:r>
      <w:r w:rsidRPr="00EF72F1">
        <w:t xml:space="preserve">to you and </w:t>
      </w:r>
      <w:r w:rsidR="00EF72F1">
        <w:t xml:space="preserve">to </w:t>
      </w:r>
      <w:r w:rsidRPr="00EF72F1">
        <w:t>the student. If, however, the previous conversations have gone deeper, this might be a good time to preface the important meeting that will come in the fall term.  The reality of advising students, though, is that not everyone assigned to you in the fall will see the advantage of establishing a relationship with their faculty advisor.</w:t>
      </w:r>
    </w:p>
    <w:p w14:paraId="63A2B8BE" w14:textId="77777777" w:rsidR="00EB5561" w:rsidRDefault="00EB5561">
      <w:pPr>
        <w:spacing w:line="276" w:lineRule="auto"/>
        <w:sectPr w:rsidR="00EB5561">
          <w:pgSz w:w="12240" w:h="15840"/>
          <w:pgMar w:top="700" w:right="1220" w:bottom="740" w:left="1180" w:header="0" w:footer="544" w:gutter="0"/>
          <w:cols w:space="720"/>
        </w:sectPr>
      </w:pPr>
    </w:p>
    <w:p w14:paraId="74963B32" w14:textId="77777777" w:rsidR="00EB5561" w:rsidRDefault="005703C2" w:rsidP="00F31414">
      <w:pPr>
        <w:pStyle w:val="Heading2"/>
        <w:rPr>
          <w:rFonts w:cs="Helvetica"/>
        </w:rPr>
      </w:pPr>
      <w:bookmarkStart w:id="28" w:name="Meeting_5:_Transitioning_to_a_major_and_"/>
      <w:bookmarkStart w:id="29" w:name="_Meeting_5:_Transitioning"/>
      <w:bookmarkStart w:id="30" w:name="_Toc18661876"/>
      <w:bookmarkEnd w:id="28"/>
      <w:bookmarkEnd w:id="29"/>
      <w:r>
        <w:lastRenderedPageBreak/>
        <w:t>Meeting 5:</w:t>
      </w:r>
      <w:r>
        <w:rPr>
          <w:spacing w:val="-4"/>
        </w:rPr>
        <w:t xml:space="preserve"> </w:t>
      </w:r>
      <w:r>
        <w:t>Transitioning to a</w:t>
      </w:r>
      <w:r>
        <w:rPr>
          <w:spacing w:val="2"/>
        </w:rPr>
        <w:t xml:space="preserve"> </w:t>
      </w:r>
      <w:r>
        <w:rPr>
          <w:spacing w:val="-2"/>
        </w:rPr>
        <w:t>major</w:t>
      </w:r>
      <w:r>
        <w:t xml:space="preserve"> and a</w:t>
      </w:r>
      <w:r>
        <w:rPr>
          <w:spacing w:val="2"/>
        </w:rPr>
        <w:t xml:space="preserve"> </w:t>
      </w:r>
      <w:r>
        <w:rPr>
          <w:spacing w:val="-2"/>
        </w:rPr>
        <w:t>major</w:t>
      </w:r>
      <w:r>
        <w:t xml:space="preserve"> advisor</w:t>
      </w:r>
      <w:bookmarkEnd w:id="30"/>
    </w:p>
    <w:p w14:paraId="4269D5C4" w14:textId="77777777" w:rsidR="00EB5561" w:rsidRDefault="00EB5561" w:rsidP="00B555F8">
      <w:pPr>
        <w:pStyle w:val="BodyText"/>
      </w:pPr>
    </w:p>
    <w:p w14:paraId="713A898E" w14:textId="77777777" w:rsidR="00EB5561" w:rsidRPr="007A1929" w:rsidRDefault="005703C2" w:rsidP="007A1929">
      <w:pPr>
        <w:pStyle w:val="BodyText"/>
        <w:rPr>
          <w:b/>
          <w:bCs/>
        </w:rPr>
      </w:pPr>
      <w:r w:rsidRPr="007A1929">
        <w:rPr>
          <w:b/>
          <w:bCs/>
        </w:rPr>
        <w:t xml:space="preserve">NOTE:  While the relevance of this meeting will depend a great deal on the quality of the relationship you will develop with your advisees in the first year, it is still a good idea to contact </w:t>
      </w:r>
      <w:r w:rsidR="008E0E69" w:rsidRPr="007A1929">
        <w:rPr>
          <w:b/>
          <w:bCs/>
        </w:rPr>
        <w:t>all of</w:t>
      </w:r>
      <w:r w:rsidRPr="007A1929">
        <w:rPr>
          <w:b/>
          <w:bCs/>
        </w:rPr>
        <w:t xml:space="preserve"> your advisees in the first week of classes of their sophomore year.</w:t>
      </w:r>
    </w:p>
    <w:p w14:paraId="6DBC061E" w14:textId="77777777" w:rsidR="00EB5561" w:rsidRDefault="00EB5561" w:rsidP="00B555F8">
      <w:pPr>
        <w:pStyle w:val="BodyText"/>
      </w:pPr>
    </w:p>
    <w:p w14:paraId="7A2CA905" w14:textId="6DE39D62" w:rsidR="00EB5561" w:rsidRPr="007A1929" w:rsidRDefault="005703C2" w:rsidP="007A1929">
      <w:pPr>
        <w:pStyle w:val="BodyText"/>
      </w:pPr>
      <w:r w:rsidRPr="007A1929">
        <w:t>The Fall Term of the sophomore year is an important time for students to re-evaluate academic goals and start working towards a focused plan. This might not be about particular course choices, but about aligning a students’ interests with what they have learned in their first year and what they would like to consider doing in the future. This conversation is open-ended, but you can start with some of these resources:</w:t>
      </w:r>
    </w:p>
    <w:p w14:paraId="1E5D1D27" w14:textId="77777777" w:rsidR="00530596" w:rsidRDefault="00530596" w:rsidP="00530596">
      <w:pPr>
        <w:pStyle w:val="Bulletedtext"/>
      </w:pPr>
      <w:r>
        <w:rPr>
          <w:spacing w:val="-4"/>
        </w:rPr>
        <w:t>In</w:t>
      </w:r>
      <w:r>
        <w:t xml:space="preserve"> preparation for</w:t>
      </w:r>
      <w:r>
        <w:rPr>
          <w:spacing w:val="-2"/>
        </w:rPr>
        <w:t xml:space="preserve"> </w:t>
      </w:r>
      <w:r>
        <w:t>this</w:t>
      </w:r>
      <w:r>
        <w:rPr>
          <w:spacing w:val="-2"/>
        </w:rPr>
        <w:t xml:space="preserve"> </w:t>
      </w:r>
      <w:r>
        <w:t>meeting</w:t>
      </w:r>
      <w:r>
        <w:rPr>
          <w:spacing w:val="4"/>
        </w:rPr>
        <w:t xml:space="preserve"> </w:t>
      </w:r>
      <w:r>
        <w:rPr>
          <w:spacing w:val="-2"/>
        </w:rPr>
        <w:t>you</w:t>
      </w:r>
      <w:r>
        <w:t xml:space="preserve"> might</w:t>
      </w:r>
      <w:r>
        <w:rPr>
          <w:spacing w:val="-4"/>
        </w:rPr>
        <w:t xml:space="preserve"> </w:t>
      </w:r>
      <w:r>
        <w:t>refer</w:t>
      </w:r>
      <w:r>
        <w:rPr>
          <w:spacing w:val="3"/>
        </w:rPr>
        <w:t xml:space="preserve"> </w:t>
      </w:r>
      <w:r>
        <w:t>your</w:t>
      </w:r>
      <w:r>
        <w:rPr>
          <w:spacing w:val="-2"/>
        </w:rPr>
        <w:t xml:space="preserve"> </w:t>
      </w:r>
      <w:r>
        <w:t>students</w:t>
      </w:r>
      <w:r>
        <w:rPr>
          <w:spacing w:val="-2"/>
        </w:rPr>
        <w:t xml:space="preserve"> </w:t>
      </w:r>
      <w:r>
        <w:t>to an excellent</w:t>
      </w:r>
      <w:r>
        <w:rPr>
          <w:spacing w:val="39"/>
        </w:rPr>
        <w:t xml:space="preserve"> </w:t>
      </w:r>
      <w:r>
        <w:rPr>
          <w:rFonts w:cs="Helvetica"/>
        </w:rPr>
        <w:t>resource through the Undergraduate Dean’s</w:t>
      </w:r>
      <w:r>
        <w:rPr>
          <w:rFonts w:cs="Helvetica"/>
          <w:spacing w:val="-2"/>
        </w:rPr>
        <w:t xml:space="preserve"> Office:</w:t>
      </w:r>
      <w:r>
        <w:rPr>
          <w:rFonts w:cs="Helvetica"/>
        </w:rPr>
        <w:t xml:space="preserve"> </w:t>
      </w:r>
      <w:r>
        <w:rPr>
          <w:color w:val="3366FF"/>
        </w:rPr>
        <w:t xml:space="preserve"> </w:t>
      </w:r>
      <w:hyperlink r:id="rId29">
        <w:r w:rsidRPr="002046A7">
          <w:rPr>
            <w:rStyle w:val="Hyperlink"/>
          </w:rPr>
          <w:t>https://students.dartmouth.edu/undergraduate-deans/students/resources-class/sophomores</w:t>
        </w:r>
      </w:hyperlink>
    </w:p>
    <w:p w14:paraId="75343037" w14:textId="77777777" w:rsidR="00530596" w:rsidRPr="002041CB" w:rsidRDefault="00530596" w:rsidP="00530596">
      <w:pPr>
        <w:pStyle w:val="Bulletedtext"/>
      </w:pPr>
      <w:r>
        <w:t>Has</w:t>
      </w:r>
      <w:r>
        <w:rPr>
          <w:spacing w:val="-2"/>
        </w:rPr>
        <w:t xml:space="preserve"> </w:t>
      </w:r>
      <w:r>
        <w:t>your</w:t>
      </w:r>
      <w:r>
        <w:rPr>
          <w:spacing w:val="-2"/>
        </w:rPr>
        <w:t xml:space="preserve"> </w:t>
      </w:r>
      <w:r>
        <w:t>advisee thought</w:t>
      </w:r>
      <w:r>
        <w:rPr>
          <w:spacing w:val="-4"/>
        </w:rPr>
        <w:t xml:space="preserve"> </w:t>
      </w:r>
      <w:r>
        <w:t xml:space="preserve">about </w:t>
      </w:r>
      <w:r>
        <w:rPr>
          <w:rFonts w:ascii="Arial"/>
        </w:rPr>
        <w:t>how</w:t>
      </w:r>
      <w:r>
        <w:rPr>
          <w:rFonts w:ascii="Arial"/>
          <w:spacing w:val="-5"/>
        </w:rPr>
        <w:t xml:space="preserve"> </w:t>
      </w:r>
      <w:r>
        <w:t>to choose a major?</w:t>
      </w:r>
    </w:p>
    <w:p w14:paraId="6E2AA005" w14:textId="736DAF04" w:rsidR="00530596" w:rsidRDefault="00530596" w:rsidP="00530596">
      <w:pPr>
        <w:pStyle w:val="Bulletedtext"/>
        <w:numPr>
          <w:ilvl w:val="0"/>
          <w:numId w:val="0"/>
        </w:numPr>
        <w:ind w:left="835"/>
      </w:pPr>
      <w:r w:rsidRPr="00E51A94">
        <w:rPr>
          <w:spacing w:val="-2"/>
        </w:rPr>
        <w:t>This</w:t>
      </w:r>
      <w:r w:rsidRPr="00E51A94">
        <w:rPr>
          <w:spacing w:val="3"/>
        </w:rPr>
        <w:t xml:space="preserve"> </w:t>
      </w:r>
      <w:r w:rsidRPr="00E51A94">
        <w:rPr>
          <w:spacing w:val="-2"/>
        </w:rPr>
        <w:t xml:space="preserve">is </w:t>
      </w:r>
      <w:r>
        <w:t>often a better question at</w:t>
      </w:r>
      <w:r w:rsidRPr="00E51A94">
        <w:rPr>
          <w:spacing w:val="-4"/>
        </w:rPr>
        <w:t xml:space="preserve"> </w:t>
      </w:r>
      <w:r w:rsidRPr="00E51A94">
        <w:rPr>
          <w:spacing w:val="-2"/>
        </w:rPr>
        <w:t xml:space="preserve">this </w:t>
      </w:r>
      <w:r>
        <w:t>point</w:t>
      </w:r>
      <w:r w:rsidRPr="00E51A94">
        <w:rPr>
          <w:spacing w:val="1"/>
        </w:rPr>
        <w:t xml:space="preserve"> </w:t>
      </w:r>
      <w:r>
        <w:t>than</w:t>
      </w:r>
      <w:r w:rsidRPr="00E51A94">
        <w:rPr>
          <w:spacing w:val="4"/>
        </w:rPr>
        <w:t xml:space="preserve"> </w:t>
      </w:r>
      <w:r w:rsidRPr="00E51A94">
        <w:rPr>
          <w:spacing w:val="-2"/>
        </w:rPr>
        <w:t>what</w:t>
      </w:r>
      <w:r w:rsidRPr="00E51A94">
        <w:rPr>
          <w:spacing w:val="-4"/>
        </w:rPr>
        <w:t xml:space="preserve"> </w:t>
      </w:r>
      <w:r>
        <w:t>major</w:t>
      </w:r>
      <w:r w:rsidRPr="00E51A94">
        <w:rPr>
          <w:spacing w:val="3"/>
        </w:rPr>
        <w:t xml:space="preserve"> </w:t>
      </w:r>
      <w:r w:rsidRPr="00E51A94">
        <w:rPr>
          <w:spacing w:val="1"/>
        </w:rPr>
        <w:t>they</w:t>
      </w:r>
      <w:r w:rsidRPr="00E51A94">
        <w:rPr>
          <w:spacing w:val="-7"/>
        </w:rPr>
        <w:t xml:space="preserve"> </w:t>
      </w:r>
      <w:r>
        <w:t>are</w:t>
      </w:r>
      <w:r w:rsidRPr="00E51A94">
        <w:rPr>
          <w:spacing w:val="4"/>
        </w:rPr>
        <w:t xml:space="preserve"> </w:t>
      </w:r>
      <w:r>
        <w:t xml:space="preserve">interested </w:t>
      </w:r>
      <w:r w:rsidRPr="00E51A94">
        <w:rPr>
          <w:spacing w:val="-2"/>
        </w:rPr>
        <w:t>in</w:t>
      </w:r>
      <w:r>
        <w:t xml:space="preserve"> pursuing. Students</w:t>
      </w:r>
      <w:r w:rsidRPr="00E51A94">
        <w:rPr>
          <w:spacing w:val="-2"/>
        </w:rPr>
        <w:t xml:space="preserve"> will</w:t>
      </w:r>
      <w:r w:rsidRPr="00E51A94">
        <w:rPr>
          <w:spacing w:val="47"/>
        </w:rPr>
        <w:t xml:space="preserve"> </w:t>
      </w:r>
      <w:r>
        <w:t>choose a major</w:t>
      </w:r>
      <w:r w:rsidRPr="00E51A94">
        <w:rPr>
          <w:spacing w:val="-2"/>
        </w:rPr>
        <w:t xml:space="preserve"> </w:t>
      </w:r>
      <w:r>
        <w:t>after</w:t>
      </w:r>
      <w:r w:rsidRPr="00E51A94">
        <w:rPr>
          <w:spacing w:val="-2"/>
        </w:rPr>
        <w:t xml:space="preserve"> </w:t>
      </w:r>
      <w:r>
        <w:t>5 terms</w:t>
      </w:r>
      <w:r w:rsidRPr="00E51A94">
        <w:rPr>
          <w:spacing w:val="-2"/>
        </w:rPr>
        <w:t xml:space="preserve"> in</w:t>
      </w:r>
      <w:r>
        <w:t xml:space="preserve"> residence,</w:t>
      </w:r>
      <w:r w:rsidRPr="00E51A94">
        <w:rPr>
          <w:spacing w:val="-4"/>
        </w:rPr>
        <w:t xml:space="preserve"> </w:t>
      </w:r>
      <w:r>
        <w:t>but</w:t>
      </w:r>
      <w:r w:rsidRPr="00E51A94">
        <w:rPr>
          <w:spacing w:val="-4"/>
        </w:rPr>
        <w:t xml:space="preserve"> </w:t>
      </w:r>
      <w:r w:rsidRPr="00E51A94">
        <w:rPr>
          <w:spacing w:val="1"/>
        </w:rPr>
        <w:t>the</w:t>
      </w:r>
      <w:r>
        <w:t xml:space="preserve"> actual</w:t>
      </w:r>
      <w:r w:rsidRPr="00E51A94">
        <w:rPr>
          <w:spacing w:val="-6"/>
        </w:rPr>
        <w:t xml:space="preserve"> </w:t>
      </w:r>
      <w:r>
        <w:t xml:space="preserve">deadline </w:t>
      </w:r>
      <w:r w:rsidRPr="00E51A94">
        <w:rPr>
          <w:spacing w:val="-2"/>
        </w:rPr>
        <w:t>is</w:t>
      </w:r>
      <w:r w:rsidRPr="00E51A94">
        <w:rPr>
          <w:spacing w:val="10"/>
        </w:rPr>
        <w:t xml:space="preserve"> </w:t>
      </w:r>
      <w:r w:rsidRPr="00664AA4">
        <w:rPr>
          <w:b/>
          <w:spacing w:val="-2"/>
        </w:rPr>
        <w:t>April</w:t>
      </w:r>
      <w:r w:rsidRPr="00664AA4">
        <w:rPr>
          <w:b/>
          <w:spacing w:val="1"/>
        </w:rPr>
        <w:t xml:space="preserve"> </w:t>
      </w:r>
      <w:r w:rsidRPr="00664AA4">
        <w:rPr>
          <w:b/>
        </w:rPr>
        <w:t>8,</w:t>
      </w:r>
      <w:r w:rsidRPr="00664AA4">
        <w:rPr>
          <w:b/>
          <w:spacing w:val="-4"/>
        </w:rPr>
        <w:t xml:space="preserve"> </w:t>
      </w:r>
      <w:r w:rsidRPr="00664AA4">
        <w:rPr>
          <w:b/>
          <w:spacing w:val="1"/>
        </w:rPr>
        <w:t>202</w:t>
      </w:r>
      <w:r w:rsidR="001822E5" w:rsidRPr="00664AA4">
        <w:rPr>
          <w:b/>
          <w:spacing w:val="1"/>
        </w:rPr>
        <w:t>1 for the class of 2023</w:t>
      </w:r>
      <w:r w:rsidRPr="00664AA4">
        <w:rPr>
          <w:spacing w:val="1"/>
        </w:rPr>
        <w:t>.</w:t>
      </w:r>
      <w:r w:rsidRPr="00E51A94">
        <w:rPr>
          <w:spacing w:val="55"/>
        </w:rPr>
        <w:t xml:space="preserve"> </w:t>
      </w:r>
      <w:r>
        <w:t>It</w:t>
      </w:r>
      <w:r w:rsidRPr="00E51A94">
        <w:rPr>
          <w:spacing w:val="1"/>
        </w:rPr>
        <w:t xml:space="preserve"> </w:t>
      </w:r>
      <w:r w:rsidRPr="00E51A94">
        <w:rPr>
          <w:spacing w:val="-2"/>
        </w:rPr>
        <w:t xml:space="preserve">is </w:t>
      </w:r>
      <w:r>
        <w:t>a good idea to start</w:t>
      </w:r>
      <w:r w:rsidRPr="00E51A94">
        <w:rPr>
          <w:spacing w:val="1"/>
        </w:rPr>
        <w:t xml:space="preserve"> </w:t>
      </w:r>
      <w:r>
        <w:t>the process</w:t>
      </w:r>
      <w:r w:rsidRPr="00E51A94">
        <w:rPr>
          <w:spacing w:val="-2"/>
        </w:rPr>
        <w:t xml:space="preserve"> </w:t>
      </w:r>
      <w:r w:rsidRPr="00E51A94">
        <w:rPr>
          <w:spacing w:val="-3"/>
        </w:rPr>
        <w:t>with</w:t>
      </w:r>
      <w:r>
        <w:t xml:space="preserve"> some</w:t>
      </w:r>
      <w:r w:rsidRPr="00E51A94">
        <w:rPr>
          <w:spacing w:val="4"/>
        </w:rPr>
        <w:t xml:space="preserve"> </w:t>
      </w:r>
      <w:r>
        <w:t>insights:</w:t>
      </w:r>
    </w:p>
    <w:p w14:paraId="7449CB56" w14:textId="77777777" w:rsidR="00B555F8" w:rsidRPr="00B555F8" w:rsidRDefault="005703C2" w:rsidP="00B555F8">
      <w:pPr>
        <w:pStyle w:val="Bulletedtext"/>
        <w:numPr>
          <w:ilvl w:val="1"/>
          <w:numId w:val="18"/>
        </w:numPr>
      </w:pPr>
      <w:r>
        <w:rPr>
          <w:spacing w:val="1"/>
        </w:rPr>
        <w:t>What</w:t>
      </w:r>
      <w:r>
        <w:rPr>
          <w:spacing w:val="-4"/>
        </w:rPr>
        <w:t xml:space="preserve"> </w:t>
      </w:r>
      <w:r>
        <w:t xml:space="preserve">are </w:t>
      </w:r>
      <w:r>
        <w:rPr>
          <w:spacing w:val="-2"/>
        </w:rPr>
        <w:t>some</w:t>
      </w:r>
      <w:r>
        <w:t xml:space="preserve"> of</w:t>
      </w:r>
      <w:r>
        <w:rPr>
          <w:spacing w:val="-4"/>
        </w:rPr>
        <w:t xml:space="preserve"> </w:t>
      </w:r>
      <w:r>
        <w:t>the common myths</w:t>
      </w:r>
      <w:r>
        <w:rPr>
          <w:spacing w:val="-2"/>
        </w:rPr>
        <w:t xml:space="preserve"> </w:t>
      </w:r>
      <w:r>
        <w:t>about</w:t>
      </w:r>
      <w:r>
        <w:rPr>
          <w:spacing w:val="-4"/>
        </w:rPr>
        <w:t xml:space="preserve"> </w:t>
      </w:r>
      <w:r>
        <w:t>choosing a</w:t>
      </w:r>
      <w:r>
        <w:rPr>
          <w:spacing w:val="1"/>
        </w:rPr>
        <w:t xml:space="preserve"> </w:t>
      </w:r>
      <w:r>
        <w:t xml:space="preserve">major? </w:t>
      </w:r>
      <w:r>
        <w:rPr>
          <w:spacing w:val="2"/>
        </w:rPr>
        <w:t xml:space="preserve"> </w:t>
      </w:r>
    </w:p>
    <w:p w14:paraId="4E0A9542" w14:textId="77777777" w:rsidR="00B555F8" w:rsidRDefault="00B555F8" w:rsidP="00B555F8">
      <w:pPr>
        <w:pStyle w:val="Bulletedtext"/>
        <w:numPr>
          <w:ilvl w:val="2"/>
          <w:numId w:val="18"/>
        </w:numPr>
      </w:pPr>
      <w:r>
        <w:t>The Undergraduate Deans</w:t>
      </w:r>
      <w:r>
        <w:rPr>
          <w:spacing w:val="-2"/>
        </w:rPr>
        <w:t xml:space="preserve"> Office</w:t>
      </w:r>
      <w:r>
        <w:t xml:space="preserve"> has</w:t>
      </w:r>
      <w:r>
        <w:rPr>
          <w:spacing w:val="-2"/>
        </w:rPr>
        <w:t xml:space="preserve"> </w:t>
      </w:r>
      <w:r>
        <w:t>prepared a great</w:t>
      </w:r>
      <w:r>
        <w:rPr>
          <w:spacing w:val="-4"/>
        </w:rPr>
        <w:t xml:space="preserve"> </w:t>
      </w:r>
      <w:r>
        <w:t xml:space="preserve">starting point:  </w:t>
      </w:r>
      <w:hyperlink r:id="rId30">
        <w:r w:rsidR="00426301" w:rsidRPr="002046A7">
          <w:rPr>
            <w:rStyle w:val="Hyperlink"/>
          </w:rPr>
          <w:t>https://students.dartmouth.edu/undergraduate-deans/students/academic-advising/planning-your-major/myths-facts</w:t>
        </w:r>
      </w:hyperlink>
    </w:p>
    <w:p w14:paraId="070CD7ED" w14:textId="77777777" w:rsidR="00EB5561" w:rsidRDefault="005703C2" w:rsidP="00B555F8">
      <w:pPr>
        <w:pStyle w:val="Bulletedtext"/>
        <w:numPr>
          <w:ilvl w:val="1"/>
          <w:numId w:val="18"/>
        </w:numPr>
      </w:pPr>
      <w:r>
        <w:rPr>
          <w:spacing w:val="1"/>
        </w:rPr>
        <w:t>What</w:t>
      </w:r>
      <w:r>
        <w:rPr>
          <w:spacing w:val="-4"/>
        </w:rPr>
        <w:t xml:space="preserve"> </w:t>
      </w:r>
      <w:r>
        <w:rPr>
          <w:spacing w:val="-2"/>
        </w:rPr>
        <w:t xml:space="preserve">is </w:t>
      </w:r>
      <w:r>
        <w:t>the relationship between choosing a major</w:t>
      </w:r>
      <w:r>
        <w:rPr>
          <w:spacing w:val="-2"/>
        </w:rPr>
        <w:t xml:space="preserve"> </w:t>
      </w:r>
      <w:r>
        <w:t>and an eventual</w:t>
      </w:r>
      <w:r>
        <w:rPr>
          <w:spacing w:val="-6"/>
        </w:rPr>
        <w:t xml:space="preserve"> </w:t>
      </w:r>
      <w:r>
        <w:t>career?</w:t>
      </w:r>
    </w:p>
    <w:p w14:paraId="12C45580" w14:textId="77777777" w:rsidR="00426301" w:rsidRPr="00426301" w:rsidRDefault="005703C2" w:rsidP="00B555F8">
      <w:pPr>
        <w:pStyle w:val="Bulletedtext"/>
        <w:numPr>
          <w:ilvl w:val="2"/>
          <w:numId w:val="18"/>
        </w:numPr>
      </w:pPr>
      <w:r>
        <w:rPr>
          <w:rFonts w:cs="Helvetica"/>
        </w:rPr>
        <w:t>Dartmouth’s</w:t>
      </w:r>
      <w:r>
        <w:rPr>
          <w:rFonts w:cs="Helvetica"/>
          <w:spacing w:val="-2"/>
        </w:rPr>
        <w:t xml:space="preserve"> </w:t>
      </w:r>
      <w:r>
        <w:rPr>
          <w:rFonts w:cs="Helvetica"/>
        </w:rPr>
        <w:t>Center</w:t>
      </w:r>
      <w:r>
        <w:rPr>
          <w:rFonts w:cs="Helvetica"/>
          <w:spacing w:val="-2"/>
        </w:rPr>
        <w:t xml:space="preserve"> </w:t>
      </w:r>
      <w:r>
        <w:rPr>
          <w:rFonts w:cs="Helvetica"/>
        </w:rPr>
        <w:t>for</w:t>
      </w:r>
      <w:r>
        <w:rPr>
          <w:rFonts w:cs="Helvetica"/>
          <w:spacing w:val="-2"/>
        </w:rPr>
        <w:t xml:space="preserve"> </w:t>
      </w:r>
      <w:r>
        <w:rPr>
          <w:rFonts w:cs="Helvetica"/>
        </w:rPr>
        <w:t>Professional</w:t>
      </w:r>
      <w:r>
        <w:rPr>
          <w:rFonts w:cs="Helvetica"/>
          <w:spacing w:val="-6"/>
        </w:rPr>
        <w:t xml:space="preserve"> </w:t>
      </w:r>
      <w:r>
        <w:rPr>
          <w:rFonts w:cs="Helvetica"/>
        </w:rPr>
        <w:t>Development</w:t>
      </w:r>
      <w:r>
        <w:rPr>
          <w:rFonts w:cs="Helvetica"/>
          <w:spacing w:val="-4"/>
        </w:rPr>
        <w:t xml:space="preserve"> </w:t>
      </w:r>
      <w:r>
        <w:rPr>
          <w:rFonts w:cs="Helvetica"/>
        </w:rPr>
        <w:t>has</w:t>
      </w:r>
      <w:r>
        <w:rPr>
          <w:rFonts w:cs="Helvetica"/>
          <w:spacing w:val="-2"/>
        </w:rPr>
        <w:t xml:space="preserve"> </w:t>
      </w:r>
      <w:r>
        <w:rPr>
          <w:rFonts w:cs="Helvetica"/>
        </w:rPr>
        <w:t>summarized the</w:t>
      </w:r>
      <w:r>
        <w:rPr>
          <w:rFonts w:cs="Helvetica"/>
          <w:spacing w:val="81"/>
        </w:rPr>
        <w:t xml:space="preserve"> </w:t>
      </w:r>
      <w:r>
        <w:t>career</w:t>
      </w:r>
      <w:r>
        <w:rPr>
          <w:spacing w:val="-2"/>
        </w:rPr>
        <w:t xml:space="preserve"> </w:t>
      </w:r>
      <w:r>
        <w:t>choices</w:t>
      </w:r>
      <w:r>
        <w:rPr>
          <w:spacing w:val="-2"/>
        </w:rPr>
        <w:t xml:space="preserve"> </w:t>
      </w:r>
      <w:r>
        <w:t>of</w:t>
      </w:r>
      <w:r>
        <w:rPr>
          <w:spacing w:val="-4"/>
        </w:rPr>
        <w:t xml:space="preserve"> </w:t>
      </w:r>
      <w:r>
        <w:t>some Dartmouth graduates</w:t>
      </w:r>
      <w:r>
        <w:rPr>
          <w:spacing w:val="-2"/>
        </w:rPr>
        <w:t xml:space="preserve"> with</w:t>
      </w:r>
      <w:r>
        <w:t xml:space="preserve"> </w:t>
      </w:r>
      <w:r>
        <w:rPr>
          <w:spacing w:val="1"/>
        </w:rPr>
        <w:t>every</w:t>
      </w:r>
      <w:r>
        <w:rPr>
          <w:spacing w:val="-7"/>
        </w:rPr>
        <w:t xml:space="preserve"> </w:t>
      </w:r>
      <w:r>
        <w:t>major</w:t>
      </w:r>
      <w:r>
        <w:rPr>
          <w:spacing w:val="-2"/>
        </w:rPr>
        <w:t xml:space="preserve"> </w:t>
      </w:r>
      <w:r>
        <w:t>offered at</w:t>
      </w:r>
      <w:r>
        <w:rPr>
          <w:spacing w:val="54"/>
        </w:rPr>
        <w:t xml:space="preserve"> </w:t>
      </w:r>
      <w:r>
        <w:t>Dartmouth.</w:t>
      </w:r>
      <w:r>
        <w:rPr>
          <w:spacing w:val="60"/>
        </w:rPr>
        <w:t xml:space="preserve"> </w:t>
      </w:r>
      <w:r>
        <w:t xml:space="preserve">There </w:t>
      </w:r>
      <w:r>
        <w:rPr>
          <w:spacing w:val="-2"/>
        </w:rPr>
        <w:t>is</w:t>
      </w:r>
      <w:r>
        <w:rPr>
          <w:spacing w:val="3"/>
        </w:rPr>
        <w:t xml:space="preserve"> </w:t>
      </w:r>
      <w:r>
        <w:t>also a great</w:t>
      </w:r>
      <w:r>
        <w:rPr>
          <w:spacing w:val="-4"/>
        </w:rPr>
        <w:t xml:space="preserve"> </w:t>
      </w:r>
      <w:r>
        <w:t>summary</w:t>
      </w:r>
      <w:r>
        <w:rPr>
          <w:spacing w:val="-2"/>
        </w:rPr>
        <w:t xml:space="preserve"> </w:t>
      </w:r>
      <w:r>
        <w:rPr>
          <w:spacing w:val="3"/>
        </w:rPr>
        <w:t>of</w:t>
      </w:r>
      <w:r>
        <w:rPr>
          <w:spacing w:val="-4"/>
        </w:rPr>
        <w:t xml:space="preserve"> </w:t>
      </w:r>
      <w:r>
        <w:rPr>
          <w:spacing w:val="1"/>
        </w:rPr>
        <w:t>the</w:t>
      </w:r>
      <w:r>
        <w:t xml:space="preserve"> </w:t>
      </w:r>
      <w:r>
        <w:rPr>
          <w:spacing w:val="-2"/>
        </w:rPr>
        <w:t xml:space="preserve">skills </w:t>
      </w:r>
      <w:r>
        <w:t>associated</w:t>
      </w:r>
      <w:r>
        <w:rPr>
          <w:spacing w:val="4"/>
        </w:rPr>
        <w:t xml:space="preserve"> </w:t>
      </w:r>
      <w:r>
        <w:rPr>
          <w:spacing w:val="-2"/>
        </w:rPr>
        <w:t>with</w:t>
      </w:r>
      <w:r>
        <w:rPr>
          <w:spacing w:val="49"/>
        </w:rPr>
        <w:t xml:space="preserve"> </w:t>
      </w:r>
      <w:r>
        <w:t>individual</w:t>
      </w:r>
      <w:r>
        <w:rPr>
          <w:spacing w:val="-6"/>
        </w:rPr>
        <w:t xml:space="preserve"> </w:t>
      </w:r>
      <w:r>
        <w:t>majors:</w:t>
      </w:r>
      <w:r>
        <w:rPr>
          <w:spacing w:val="63"/>
        </w:rPr>
        <w:t xml:space="preserve"> </w:t>
      </w:r>
    </w:p>
    <w:p w14:paraId="1110BE09" w14:textId="77777777" w:rsidR="00EB5561" w:rsidRPr="002046A7" w:rsidRDefault="00B81FFF" w:rsidP="00426301">
      <w:pPr>
        <w:pStyle w:val="Bulletedtext"/>
        <w:numPr>
          <w:ilvl w:val="0"/>
          <w:numId w:val="0"/>
        </w:numPr>
        <w:ind w:left="2246"/>
        <w:rPr>
          <w:rStyle w:val="Hyperlink"/>
        </w:rPr>
      </w:pPr>
      <w:hyperlink r:id="rId31">
        <w:r w:rsidR="00426301" w:rsidRPr="002046A7">
          <w:rPr>
            <w:rStyle w:val="Hyperlink"/>
          </w:rPr>
          <w:t>https://sites.dartmouth.edu/cpd/majors-to-careers-2/</w:t>
        </w:r>
      </w:hyperlink>
    </w:p>
    <w:p w14:paraId="4A570B07" w14:textId="77777777" w:rsidR="00EB5561" w:rsidRDefault="00EB5561">
      <w:pPr>
        <w:rPr>
          <w:rFonts w:ascii="Helvetica" w:eastAsia="Helvetica" w:hAnsi="Helvetica" w:cs="Helvetica"/>
          <w:sz w:val="17"/>
          <w:szCs w:val="17"/>
        </w:rPr>
      </w:pPr>
    </w:p>
    <w:p w14:paraId="5635AD19" w14:textId="34977922" w:rsidR="00EB5561" w:rsidRDefault="005703C2" w:rsidP="004C1938">
      <w:pPr>
        <w:pStyle w:val="BodyText"/>
        <w:sectPr w:rsidR="00EB5561">
          <w:pgSz w:w="12240" w:h="15840"/>
          <w:pgMar w:top="700" w:right="1240" w:bottom="740" w:left="1180" w:header="0" w:footer="544" w:gutter="0"/>
          <w:cols w:space="720"/>
        </w:sectPr>
      </w:pPr>
      <w:r w:rsidRPr="002A4A1B">
        <w:t>In any case, this meeting offers the perfect opportunity for you to relate your own passion and choice of careers. Whether your own choice was made in a minute or in months, encourage students to think broadly about where Dartmouth might take them in life and how to best explore their options.</w:t>
      </w:r>
    </w:p>
    <w:p w14:paraId="643E8C72" w14:textId="77777777" w:rsidR="00EB5561" w:rsidRDefault="005703C2" w:rsidP="00F31414">
      <w:pPr>
        <w:pStyle w:val="Heading1"/>
        <w:rPr>
          <w:rFonts w:cs="Helvetica"/>
        </w:rPr>
      </w:pPr>
      <w:bookmarkStart w:id="31" w:name="_bookmark5"/>
      <w:bookmarkStart w:id="32" w:name="General_Academic_Requirements_for_Gradua"/>
      <w:bookmarkStart w:id="33" w:name="_bookmark3"/>
      <w:bookmarkStart w:id="34" w:name="_Toc18661877"/>
      <w:bookmarkEnd w:id="31"/>
      <w:bookmarkEnd w:id="32"/>
      <w:bookmarkEnd w:id="33"/>
      <w:r>
        <w:lastRenderedPageBreak/>
        <w:t>General</w:t>
      </w:r>
      <w:r>
        <w:rPr>
          <w:spacing w:val="6"/>
        </w:rPr>
        <w:t xml:space="preserve"> </w:t>
      </w:r>
      <w:r>
        <w:rPr>
          <w:spacing w:val="-2"/>
        </w:rPr>
        <w:t xml:space="preserve">Academic </w:t>
      </w:r>
      <w:r>
        <w:t>Requirements</w:t>
      </w:r>
      <w:r>
        <w:rPr>
          <w:spacing w:val="1"/>
        </w:rPr>
        <w:t xml:space="preserve"> </w:t>
      </w:r>
      <w:r>
        <w:t>for</w:t>
      </w:r>
      <w:r>
        <w:rPr>
          <w:spacing w:val="41"/>
        </w:rPr>
        <w:t xml:space="preserve"> </w:t>
      </w:r>
      <w:r>
        <w:t>Graduation</w:t>
      </w:r>
      <w:bookmarkEnd w:id="34"/>
    </w:p>
    <w:p w14:paraId="4E9ECEA0" w14:textId="77777777" w:rsidR="00EB5561" w:rsidRDefault="004E21B0" w:rsidP="00F31414">
      <w:pPr>
        <w:pStyle w:val="Heading2"/>
        <w:rPr>
          <w:rFonts w:cs="Helvetica"/>
        </w:rPr>
      </w:pPr>
      <w:bookmarkStart w:id="35" w:name="First-Year_Writing_Requirement"/>
      <w:bookmarkStart w:id="36" w:name="_bookmark4"/>
      <w:bookmarkStart w:id="37" w:name="_First-year_Writing_Requirement"/>
      <w:bookmarkStart w:id="38" w:name="_Toc18661878"/>
      <w:bookmarkEnd w:id="35"/>
      <w:bookmarkEnd w:id="36"/>
      <w:bookmarkEnd w:id="37"/>
      <w:r>
        <w:t>First-year Writing</w:t>
      </w:r>
      <w:r w:rsidR="00AA2603">
        <w:t xml:space="preserve"> and First-year Seminar Writing</w:t>
      </w:r>
      <w:r>
        <w:t xml:space="preserve"> Requirement</w:t>
      </w:r>
      <w:bookmarkEnd w:id="38"/>
      <w:r w:rsidR="00AA2603">
        <w:t>s</w:t>
      </w:r>
    </w:p>
    <w:p w14:paraId="0BE9077B" w14:textId="77777777" w:rsidR="004C1938" w:rsidRDefault="004C1938" w:rsidP="004C1938">
      <w:pPr>
        <w:pStyle w:val="BodyText"/>
      </w:pPr>
    </w:p>
    <w:p w14:paraId="3D69A877" w14:textId="002AFAED" w:rsidR="00EB5561" w:rsidRPr="004C1938" w:rsidRDefault="005703C2" w:rsidP="004C1938">
      <w:pPr>
        <w:pStyle w:val="BodyText"/>
      </w:pPr>
      <w:r w:rsidRPr="004C1938">
        <w:t xml:space="preserve">Every </w:t>
      </w:r>
      <w:r w:rsidR="00AA2603" w:rsidRPr="004C1938">
        <w:t xml:space="preserve">incoming first-year student is required to fulfill these requirements: </w:t>
      </w:r>
    </w:p>
    <w:p w14:paraId="1970BCFE" w14:textId="77777777" w:rsidR="00EB5561" w:rsidRDefault="00EB5561">
      <w:pPr>
        <w:spacing w:before="10"/>
        <w:rPr>
          <w:rFonts w:ascii="Helvetica" w:eastAsia="Helvetica" w:hAnsi="Helvetica" w:cs="Helvetica"/>
          <w:sz w:val="27"/>
          <w:szCs w:val="27"/>
        </w:rPr>
      </w:pPr>
    </w:p>
    <w:p w14:paraId="150F14FF" w14:textId="5B0A1076" w:rsidR="00EB5561" w:rsidRPr="004C1938" w:rsidRDefault="00AA2603" w:rsidP="004C1938">
      <w:pPr>
        <w:pStyle w:val="BodyText"/>
        <w:numPr>
          <w:ilvl w:val="0"/>
          <w:numId w:val="23"/>
        </w:numPr>
      </w:pPr>
      <w:r w:rsidRPr="004C1938">
        <w:t xml:space="preserve">First-year </w:t>
      </w:r>
      <w:r w:rsidR="005703C2" w:rsidRPr="004C1938">
        <w:t xml:space="preserve">Writing course(s): </w:t>
      </w:r>
      <w:r w:rsidRPr="004C1938">
        <w:t xml:space="preserve">there are </w:t>
      </w:r>
      <w:r w:rsidR="005703C2" w:rsidRPr="004C1938">
        <w:t>three options</w:t>
      </w:r>
      <w:r w:rsidR="001F34FD" w:rsidRPr="004C1938">
        <w:t>. All students will have been asked to have completed the Directed-Self Placement (DSP) process over the summer to help them identify the writing course that they want to take.</w:t>
      </w:r>
    </w:p>
    <w:p w14:paraId="7EA5415E" w14:textId="77777777" w:rsidR="00EB5561" w:rsidRPr="00890F55" w:rsidRDefault="005703C2" w:rsidP="00890F55">
      <w:pPr>
        <w:pStyle w:val="Bulletedtext"/>
      </w:pPr>
      <w:r w:rsidRPr="00890F55">
        <w:t>Writing 5 (fall or winter</w:t>
      </w:r>
      <w:r w:rsidR="009E63A2" w:rsidRPr="00890F55">
        <w:t xml:space="preserve">; students are assigned to a particular term – see </w:t>
      </w:r>
      <w:r w:rsidR="00C17497" w:rsidRPr="00890F55">
        <w:t>Banner Student</w:t>
      </w:r>
      <w:r w:rsidRPr="00890F55">
        <w:t>)</w:t>
      </w:r>
    </w:p>
    <w:p w14:paraId="24C99EF9" w14:textId="77777777" w:rsidR="00EB5561" w:rsidRPr="00890F55" w:rsidRDefault="005703C2" w:rsidP="00890F55">
      <w:pPr>
        <w:pStyle w:val="Bulletedtext"/>
      </w:pPr>
      <w:r w:rsidRPr="00890F55">
        <w:t>Writing 2-3 (two term sequence</w:t>
      </w:r>
      <w:r w:rsidR="000D0730">
        <w:t>, taught only</w:t>
      </w:r>
      <w:r w:rsidRPr="00890F55">
        <w:t xml:space="preserve"> in the fall and winter</w:t>
      </w:r>
      <w:r w:rsidR="000D0730">
        <w:t xml:space="preserve"> terms</w:t>
      </w:r>
      <w:r w:rsidRPr="00890F55">
        <w:t>)</w:t>
      </w:r>
      <w:r w:rsidR="00B679CF">
        <w:t>;</w:t>
      </w:r>
      <w:r w:rsidRPr="00890F55">
        <w:t xml:space="preserve"> students </w:t>
      </w:r>
      <w:r w:rsidR="00B679CF">
        <w:t xml:space="preserve">will have already been registered for WRIT 2 if they indicated an interest in the course through the DSP application and were given one of the limited number of seats) </w:t>
      </w:r>
    </w:p>
    <w:p w14:paraId="65E4789E" w14:textId="77777777" w:rsidR="00EB5561" w:rsidRPr="00890F55" w:rsidRDefault="005703C2" w:rsidP="00890F55">
      <w:pPr>
        <w:pStyle w:val="Bulletedtext"/>
      </w:pPr>
      <w:r w:rsidRPr="00890F55">
        <w:t xml:space="preserve">Humanities 1 (fall: </w:t>
      </w:r>
      <w:hyperlink r:id="rId32">
        <w:r w:rsidRPr="00890F55">
          <w:rPr>
            <w:rStyle w:val="Hyperlink"/>
          </w:rPr>
          <w:t>http://www.dartmouth.edu/~hums1-2</w:t>
        </w:r>
      </w:hyperlink>
      <w:r w:rsidRPr="00890F55">
        <w:t>)</w:t>
      </w:r>
    </w:p>
    <w:p w14:paraId="08F42E27" w14:textId="77777777" w:rsidR="00EB5561" w:rsidRDefault="00EB5561">
      <w:pPr>
        <w:spacing w:before="1"/>
        <w:rPr>
          <w:rFonts w:ascii="Helvetica" w:eastAsia="Helvetica" w:hAnsi="Helvetica" w:cs="Helvetica"/>
          <w:sz w:val="20"/>
          <w:szCs w:val="20"/>
        </w:rPr>
      </w:pPr>
    </w:p>
    <w:p w14:paraId="1A9B3F19" w14:textId="6BAA527A" w:rsidR="00EB5561" w:rsidRPr="004C1938" w:rsidRDefault="004E21B0" w:rsidP="004C1938">
      <w:pPr>
        <w:pStyle w:val="BodyText"/>
        <w:numPr>
          <w:ilvl w:val="0"/>
          <w:numId w:val="23"/>
        </w:numPr>
      </w:pPr>
      <w:r w:rsidRPr="004C1938">
        <w:t>First-year Seminar</w:t>
      </w:r>
      <w:r w:rsidR="00DE6CB5" w:rsidRPr="004C1938">
        <w:t xml:space="preserve"> (or Humanities 2)</w:t>
      </w:r>
      <w:r w:rsidR="005703C2" w:rsidRPr="004C1938">
        <w:t xml:space="preserve">: students enroll in a </w:t>
      </w:r>
      <w:r w:rsidR="00DE6CB5" w:rsidRPr="004C1938">
        <w:t>First-year S</w:t>
      </w:r>
      <w:r w:rsidR="005703C2" w:rsidRPr="004C1938">
        <w:t xml:space="preserve">eminar the term </w:t>
      </w:r>
      <w:r w:rsidR="00DE6CB5" w:rsidRPr="004C1938">
        <w:t xml:space="preserve">immediately </w:t>
      </w:r>
      <w:r w:rsidR="005703C2" w:rsidRPr="004C1938">
        <w:t>after completing one of t</w:t>
      </w:r>
      <w:r w:rsidR="00F840F6" w:rsidRPr="004C1938">
        <w:t xml:space="preserve">he first-year </w:t>
      </w:r>
      <w:r w:rsidR="005703C2" w:rsidRPr="004C1938">
        <w:t xml:space="preserve">writing </w:t>
      </w:r>
      <w:r w:rsidR="00F840F6" w:rsidRPr="004C1938">
        <w:t>courses</w:t>
      </w:r>
      <w:r w:rsidR="005703C2" w:rsidRPr="004C1938">
        <w:t xml:space="preserve">. These are small writing-intensive courses taught on particular topics. Seminars are taught in various departments, but always under the course number “7.” </w:t>
      </w:r>
      <w:r w:rsidRPr="004C1938">
        <w:t>First-year Seminar</w:t>
      </w:r>
      <w:r w:rsidR="005703C2" w:rsidRPr="004C1938">
        <w:t xml:space="preserve">s offer every first-year student an opportunity to participate in a </w:t>
      </w:r>
      <w:r w:rsidR="00F840F6" w:rsidRPr="004C1938">
        <w:t>co</w:t>
      </w:r>
      <w:r w:rsidR="005703C2" w:rsidRPr="004C1938">
        <w:t>urse structured around intensive writing, independent research, small group discussion, and reading across the disciplines.</w:t>
      </w:r>
    </w:p>
    <w:p w14:paraId="50D06D02" w14:textId="77777777" w:rsidR="00EB5561" w:rsidRDefault="00EB5561">
      <w:pPr>
        <w:spacing w:before="9"/>
        <w:rPr>
          <w:rFonts w:ascii="Helvetica" w:eastAsia="Helvetica" w:hAnsi="Helvetica" w:cs="Helvetica"/>
        </w:rPr>
      </w:pPr>
    </w:p>
    <w:p w14:paraId="66F2D824" w14:textId="77777777" w:rsidR="00EB5561" w:rsidRPr="00F31414" w:rsidRDefault="005703C2" w:rsidP="00F31414">
      <w:pPr>
        <w:pStyle w:val="Heading3"/>
      </w:pPr>
      <w:bookmarkStart w:id="39" w:name="Additional_information:"/>
      <w:bookmarkEnd w:id="39"/>
      <w:r w:rsidRPr="00F31414">
        <w:t>Additional information:</w:t>
      </w:r>
    </w:p>
    <w:p w14:paraId="0D5AC4EF" w14:textId="77777777" w:rsidR="00EB5561" w:rsidRPr="005B5622" w:rsidRDefault="005703C2" w:rsidP="005B5622">
      <w:pPr>
        <w:pStyle w:val="Bulletedtext"/>
      </w:pPr>
      <w:r w:rsidRPr="005B5622">
        <w:t>Writing 2-3 or 5 and Humanities 1 do not count towards Distributive or World Culture requirements.</w:t>
      </w:r>
    </w:p>
    <w:p w14:paraId="6E41AEDB" w14:textId="77777777" w:rsidR="00EB5561" w:rsidRPr="005B5622" w:rsidRDefault="004E21B0" w:rsidP="00DE6CB5">
      <w:pPr>
        <w:pStyle w:val="Bulletedtext"/>
      </w:pPr>
      <w:r w:rsidRPr="005B5622">
        <w:t>First-year Seminar</w:t>
      </w:r>
      <w:r w:rsidR="005703C2" w:rsidRPr="005B5622">
        <w:t xml:space="preserve">s </w:t>
      </w:r>
      <w:r w:rsidR="009E63A2" w:rsidRPr="005B5622">
        <w:t>or</w:t>
      </w:r>
      <w:r w:rsidR="005703C2" w:rsidRPr="005B5622">
        <w:t xml:space="preserve"> Humanities 2 may serve as credits towards</w:t>
      </w:r>
      <w:r w:rsidR="00DE6CB5">
        <w:t xml:space="preserve"> </w:t>
      </w:r>
      <w:r w:rsidR="005703C2" w:rsidRPr="005B5622">
        <w:t>Distributive or World Culture requirements.</w:t>
      </w:r>
    </w:p>
    <w:p w14:paraId="68DE03F0" w14:textId="77777777" w:rsidR="00EB5561" w:rsidRPr="005B5622" w:rsidRDefault="005703C2" w:rsidP="005B5622">
      <w:pPr>
        <w:pStyle w:val="Bulletedtext"/>
      </w:pPr>
      <w:r w:rsidRPr="005B5622">
        <w:t xml:space="preserve">Students are not eligible to participate in off-campus programs until they have satisfied the </w:t>
      </w:r>
      <w:r w:rsidR="004E21B0" w:rsidRPr="005B5622">
        <w:t>First-year Seminar</w:t>
      </w:r>
      <w:r w:rsidRPr="005B5622">
        <w:t xml:space="preserve"> requirement.</w:t>
      </w:r>
    </w:p>
    <w:p w14:paraId="2849FC1C" w14:textId="77777777" w:rsidR="00EB5561" w:rsidRPr="005B5622" w:rsidRDefault="005703C2" w:rsidP="005B5622">
      <w:pPr>
        <w:pStyle w:val="Bulletedtext"/>
      </w:pPr>
      <w:r w:rsidRPr="005B5622">
        <w:t>First-year students may enroll in a second seminar if seats are available after all</w:t>
      </w:r>
      <w:r w:rsidR="005B5622">
        <w:t xml:space="preserve"> </w:t>
      </w:r>
      <w:r w:rsidRPr="005B5622">
        <w:t xml:space="preserve">students assigned to a take </w:t>
      </w:r>
      <w:r w:rsidR="004E21B0" w:rsidRPr="005B5622">
        <w:t>First-year Seminar</w:t>
      </w:r>
      <w:r w:rsidRPr="005B5622">
        <w:t xml:space="preserve"> that term have been accommodated.</w:t>
      </w:r>
    </w:p>
    <w:p w14:paraId="3959838E" w14:textId="77777777" w:rsidR="00EB5561" w:rsidRPr="005B5622" w:rsidRDefault="005703C2" w:rsidP="005B5622">
      <w:pPr>
        <w:pStyle w:val="Bulletedtext"/>
      </w:pPr>
      <w:r w:rsidRPr="005B5622">
        <w:t xml:space="preserve">For more information about the </w:t>
      </w:r>
      <w:r w:rsidR="004E21B0" w:rsidRPr="005B5622">
        <w:t>First-year Writing Requirement</w:t>
      </w:r>
      <w:r w:rsidRPr="005B5622">
        <w:t xml:space="preserve"> and placement and</w:t>
      </w:r>
    </w:p>
    <w:p w14:paraId="3A18C011" w14:textId="77777777" w:rsidR="00EB5561" w:rsidRDefault="005703C2" w:rsidP="005B5622">
      <w:pPr>
        <w:pStyle w:val="Bulletedtext"/>
        <w:numPr>
          <w:ilvl w:val="0"/>
          <w:numId w:val="0"/>
        </w:numPr>
        <w:ind w:left="835"/>
      </w:pPr>
      <w:r w:rsidRPr="005B5622">
        <w:t>enrollment policies for Writing 2-3,</w:t>
      </w:r>
      <w:r w:rsidR="00697D69">
        <w:t xml:space="preserve"> </w:t>
      </w:r>
      <w:r w:rsidRPr="005B5622">
        <w:t xml:space="preserve">Writing 5 and </w:t>
      </w:r>
      <w:r w:rsidR="004E21B0" w:rsidRPr="005B5622">
        <w:t>First-year Seminar</w:t>
      </w:r>
      <w:r w:rsidRPr="005B5622">
        <w:t xml:space="preserve">, visit:  </w:t>
      </w:r>
      <w:hyperlink r:id="rId33">
        <w:r w:rsidRPr="002046A7">
          <w:rPr>
            <w:rStyle w:val="Hyperlink"/>
          </w:rPr>
          <w:t>https://writing-speech.dartmouth.edu/curriculum/placement-and-enrollment-policies</w:t>
        </w:r>
      </w:hyperlink>
      <w:r>
        <w:rPr>
          <w:color w:val="181817"/>
          <w:spacing w:val="-1"/>
        </w:rPr>
        <w:t>.</w:t>
      </w:r>
    </w:p>
    <w:p w14:paraId="628D3214" w14:textId="77777777" w:rsidR="00EB5561" w:rsidRDefault="00EB5561">
      <w:pPr>
        <w:spacing w:before="4"/>
        <w:rPr>
          <w:rFonts w:ascii="Helvetica" w:eastAsia="Helvetica" w:hAnsi="Helvetica" w:cs="Helvetica"/>
          <w:sz w:val="25"/>
          <w:szCs w:val="25"/>
        </w:rPr>
      </w:pPr>
    </w:p>
    <w:p w14:paraId="5DC7044D" w14:textId="77777777" w:rsidR="00EB5561" w:rsidRDefault="005703C2" w:rsidP="00F31414">
      <w:pPr>
        <w:pStyle w:val="Heading2"/>
        <w:rPr>
          <w:rFonts w:cs="Helvetica"/>
        </w:rPr>
      </w:pPr>
      <w:bookmarkStart w:id="40" w:name="First-Year_Residency_Requirement"/>
      <w:bookmarkStart w:id="41" w:name="_Toc18661879"/>
      <w:bookmarkEnd w:id="40"/>
      <w:r>
        <w:t>First-Year</w:t>
      </w:r>
      <w:r>
        <w:rPr>
          <w:spacing w:val="1"/>
        </w:rPr>
        <w:t xml:space="preserve"> </w:t>
      </w:r>
      <w:r>
        <w:t>Residency</w:t>
      </w:r>
      <w:r>
        <w:rPr>
          <w:spacing w:val="-8"/>
        </w:rPr>
        <w:t xml:space="preserve"> </w:t>
      </w:r>
      <w:r>
        <w:t>Requirement</w:t>
      </w:r>
      <w:bookmarkEnd w:id="41"/>
    </w:p>
    <w:p w14:paraId="36FCF269" w14:textId="51E019FF" w:rsidR="00EB5561" w:rsidRPr="00F51A90" w:rsidRDefault="005703C2" w:rsidP="00F51A90">
      <w:pPr>
        <w:pStyle w:val="BodyText"/>
      </w:pPr>
      <w:r w:rsidRPr="00F51A90">
        <w:t>Although it is not an academic requirement, it is helpful to know that first-year students are required to complete their first three terms in</w:t>
      </w:r>
      <w:r w:rsidR="00697D69" w:rsidRPr="00F51A90">
        <w:t xml:space="preserve"> “R,” “remote” or “</w:t>
      </w:r>
      <w:r w:rsidRPr="00F51A90">
        <w:t>residence</w:t>
      </w:r>
      <w:r w:rsidR="00697D69" w:rsidRPr="00F51A90">
        <w:t>”</w:t>
      </w:r>
      <w:r w:rsidRPr="00F51A90">
        <w:t xml:space="preserve"> at Dartmouth. Students are not eligible for off-campus programs, exchange terms, or leave terms until this requirement is completed. In rare instances a first-year student may take a medical or personal withdrawal during the first three terms.</w:t>
      </w:r>
    </w:p>
    <w:p w14:paraId="20EC8A53" w14:textId="77777777" w:rsidR="005703C2" w:rsidRDefault="005703C2">
      <w:pPr>
        <w:spacing w:before="74"/>
        <w:ind w:left="115"/>
        <w:rPr>
          <w:rFonts w:ascii="Helvetica"/>
          <w:b/>
          <w:color w:val="527C54"/>
          <w:sz w:val="32"/>
        </w:rPr>
      </w:pPr>
      <w:bookmarkStart w:id="42" w:name="College_Requirements"/>
      <w:bookmarkEnd w:id="42"/>
    </w:p>
    <w:p w14:paraId="31563C96" w14:textId="77777777" w:rsidR="00790345" w:rsidRDefault="00790345" w:rsidP="00F31414">
      <w:pPr>
        <w:pStyle w:val="Heading2"/>
      </w:pPr>
      <w:bookmarkStart w:id="43" w:name="_Toc18661880"/>
    </w:p>
    <w:p w14:paraId="2D836660" w14:textId="469DDDE4" w:rsidR="00EB5561" w:rsidRDefault="005703C2" w:rsidP="00F31414">
      <w:pPr>
        <w:pStyle w:val="Heading2"/>
        <w:rPr>
          <w:rFonts w:cs="Helvetica"/>
        </w:rPr>
      </w:pPr>
      <w:r>
        <w:t>College</w:t>
      </w:r>
      <w:r>
        <w:rPr>
          <w:spacing w:val="1"/>
        </w:rPr>
        <w:t xml:space="preserve"> </w:t>
      </w:r>
      <w:r>
        <w:t>Requirements</w:t>
      </w:r>
      <w:bookmarkEnd w:id="43"/>
    </w:p>
    <w:p w14:paraId="24FB2AA6" w14:textId="77777777" w:rsidR="00EB5561" w:rsidRDefault="005703C2">
      <w:pPr>
        <w:pStyle w:val="Heading4"/>
        <w:spacing w:before="156"/>
        <w:rPr>
          <w:b w:val="0"/>
          <w:bCs w:val="0"/>
        </w:rPr>
      </w:pPr>
      <w:r>
        <w:t>35</w:t>
      </w:r>
      <w:r>
        <w:rPr>
          <w:spacing w:val="-1"/>
        </w:rPr>
        <w:t xml:space="preserve"> </w:t>
      </w:r>
      <w:r>
        <w:t>Courses</w:t>
      </w:r>
    </w:p>
    <w:p w14:paraId="529FD781" w14:textId="77777777" w:rsidR="00EB5561" w:rsidRPr="00F51A90" w:rsidRDefault="005703C2" w:rsidP="00F51A90">
      <w:pPr>
        <w:pStyle w:val="BodyText"/>
      </w:pPr>
      <w:r w:rsidRPr="00F51A90">
        <w:t>All students are required to earn 35 credits before graduation. The 35 credits can consist of credits earned at Dartmouth, and a maximum of four credits from an exchange term. Typically, Dartmouth students take three classes per term for 12 terms.</w:t>
      </w:r>
    </w:p>
    <w:p w14:paraId="591B485A" w14:textId="77777777" w:rsidR="00EB5561" w:rsidRPr="00F51A90" w:rsidRDefault="00EB5561" w:rsidP="00F51A90">
      <w:pPr>
        <w:pStyle w:val="BodyText"/>
      </w:pPr>
    </w:p>
    <w:p w14:paraId="06B39265" w14:textId="230452BD" w:rsidR="00EB5561" w:rsidRPr="00F51A90" w:rsidRDefault="005703C2" w:rsidP="00F51A90">
      <w:pPr>
        <w:pStyle w:val="BodyText"/>
      </w:pPr>
      <w:r w:rsidRPr="00F51A90">
        <w:t>The Registrar’s Office determines the applicability of transfer credits. A student can</w:t>
      </w:r>
      <w:r w:rsidR="00F51A90" w:rsidRPr="00F51A90">
        <w:t xml:space="preserve"> </w:t>
      </w:r>
      <w:r w:rsidRPr="00F51A90">
        <w:t xml:space="preserve">transfer up to four </w:t>
      </w:r>
      <w:r w:rsidR="00F51A90">
        <w:t xml:space="preserve">post-matriculation </w:t>
      </w:r>
      <w:r w:rsidRPr="00F51A90">
        <w:t>credits towards their Dartmouth degree.</w:t>
      </w:r>
    </w:p>
    <w:p w14:paraId="3203DD2C" w14:textId="77777777" w:rsidR="00EB5561" w:rsidRDefault="00EB5561">
      <w:pPr>
        <w:spacing w:before="5"/>
        <w:rPr>
          <w:rFonts w:ascii="Helvetica" w:eastAsia="Helvetica" w:hAnsi="Helvetica" w:cs="Helvetica"/>
          <w:sz w:val="27"/>
          <w:szCs w:val="27"/>
        </w:rPr>
      </w:pPr>
    </w:p>
    <w:p w14:paraId="5948A877" w14:textId="77777777" w:rsidR="005E1378" w:rsidRDefault="005703C2" w:rsidP="005E1378">
      <w:pPr>
        <w:pStyle w:val="Heading4"/>
        <w:spacing w:line="517" w:lineRule="auto"/>
        <w:ind w:right="50"/>
        <w:rPr>
          <w:color w:val="75A675"/>
          <w:spacing w:val="30"/>
        </w:rPr>
      </w:pPr>
      <w:r>
        <w:rPr>
          <w:spacing w:val="-1"/>
        </w:rPr>
        <w:t xml:space="preserve">Distributive </w:t>
      </w:r>
      <w:r w:rsidR="005E1378">
        <w:rPr>
          <w:spacing w:val="-1"/>
        </w:rPr>
        <w:t xml:space="preserve">and World Culture </w:t>
      </w:r>
      <w:r>
        <w:t>Requirements</w:t>
      </w:r>
      <w:r>
        <w:rPr>
          <w:b w:val="0"/>
        </w:rPr>
        <w:t>,</w:t>
      </w:r>
      <w:r>
        <w:rPr>
          <w:b w:val="0"/>
          <w:spacing w:val="-4"/>
        </w:rPr>
        <w:t xml:space="preserve"> </w:t>
      </w:r>
      <w:r>
        <w:rPr>
          <w:b w:val="0"/>
        </w:rPr>
        <w:t>see</w:t>
      </w:r>
      <w:r>
        <w:rPr>
          <w:b w:val="0"/>
          <w:spacing w:val="-1"/>
        </w:rPr>
        <w:t xml:space="preserve"> </w:t>
      </w:r>
      <w:r>
        <w:rPr>
          <w:color w:val="75A675"/>
          <w:spacing w:val="-1"/>
        </w:rPr>
        <w:t>p.</w:t>
      </w:r>
      <w:r>
        <w:rPr>
          <w:color w:val="75A675"/>
          <w:spacing w:val="-4"/>
        </w:rPr>
        <w:t xml:space="preserve"> </w:t>
      </w:r>
      <w:hyperlink w:anchor="_bookmark6" w:history="1">
        <w:r w:rsidR="005E1378">
          <w:rPr>
            <w:color w:val="75A675"/>
            <w:spacing w:val="1"/>
          </w:rPr>
          <w:t>18-19</w:t>
        </w:r>
      </w:hyperlink>
      <w:r>
        <w:rPr>
          <w:color w:val="75A675"/>
          <w:spacing w:val="30"/>
        </w:rPr>
        <w:t xml:space="preserve"> </w:t>
      </w:r>
    </w:p>
    <w:p w14:paraId="5373C202" w14:textId="77777777" w:rsidR="00EB5561" w:rsidRDefault="005703C2" w:rsidP="005E1378">
      <w:pPr>
        <w:pStyle w:val="Heading4"/>
        <w:spacing w:line="517" w:lineRule="auto"/>
        <w:ind w:right="50"/>
        <w:rPr>
          <w:b w:val="0"/>
          <w:bCs w:val="0"/>
        </w:rPr>
      </w:pPr>
      <w:r>
        <w:rPr>
          <w:spacing w:val="-1"/>
        </w:rPr>
        <w:t xml:space="preserve">Language </w:t>
      </w:r>
      <w:r>
        <w:t>Requirement</w:t>
      </w:r>
      <w:r>
        <w:rPr>
          <w:b w:val="0"/>
        </w:rPr>
        <w:t>,</w:t>
      </w:r>
      <w:r>
        <w:rPr>
          <w:b w:val="0"/>
          <w:spacing w:val="-4"/>
        </w:rPr>
        <w:t xml:space="preserve"> </w:t>
      </w:r>
      <w:r>
        <w:rPr>
          <w:b w:val="0"/>
        </w:rPr>
        <w:t xml:space="preserve">see </w:t>
      </w:r>
      <w:r>
        <w:rPr>
          <w:color w:val="75A675"/>
          <w:spacing w:val="-1"/>
        </w:rPr>
        <w:t>p.</w:t>
      </w:r>
      <w:r>
        <w:rPr>
          <w:color w:val="75A675"/>
          <w:spacing w:val="1"/>
        </w:rPr>
        <w:t xml:space="preserve"> </w:t>
      </w:r>
      <w:hyperlink w:anchor="_The_Language_Requirement" w:history="1">
        <w:r w:rsidR="005E1378" w:rsidRPr="005E1378">
          <w:rPr>
            <w:rStyle w:val="linkedpagenumbersChar"/>
            <w:b/>
          </w:rPr>
          <w:t>20-23</w:t>
        </w:r>
      </w:hyperlink>
    </w:p>
    <w:p w14:paraId="1AE6AC55" w14:textId="77777777" w:rsidR="00EB5561" w:rsidRDefault="005703C2">
      <w:pPr>
        <w:pStyle w:val="Heading4"/>
        <w:spacing w:line="237" w:lineRule="exact"/>
        <w:rPr>
          <w:b w:val="0"/>
          <w:bCs w:val="0"/>
        </w:rPr>
      </w:pPr>
      <w:r>
        <w:t>Physical</w:t>
      </w:r>
      <w:r>
        <w:rPr>
          <w:spacing w:val="-4"/>
        </w:rPr>
        <w:t xml:space="preserve"> </w:t>
      </w:r>
      <w:r>
        <w:rPr>
          <w:spacing w:val="-1"/>
        </w:rPr>
        <w:t>Education</w:t>
      </w:r>
      <w:r>
        <w:rPr>
          <w:spacing w:val="-4"/>
        </w:rPr>
        <w:t xml:space="preserve"> </w:t>
      </w:r>
      <w:r>
        <w:t>Requirement</w:t>
      </w:r>
    </w:p>
    <w:p w14:paraId="1E6DF80C" w14:textId="77777777" w:rsidR="00EB5561" w:rsidRPr="00237607" w:rsidRDefault="005703C2" w:rsidP="00237607">
      <w:pPr>
        <w:pStyle w:val="BodyText"/>
      </w:pPr>
      <w:r w:rsidRPr="00237607">
        <w:t>By graduation students must have completed three terms of physical education and pass a 50-yard swim test. Students who participate in an intercollegiate or club sport may receive credit for that activity during the term in which they participate. A maximum of two credits may be earned in this manner. Satisfactory completion of courses in physical education is based on skill improvement and participation. Please be aware that registration for PE courses is separate from the regular course registration process.</w:t>
      </w:r>
    </w:p>
    <w:p w14:paraId="7BD19C8D" w14:textId="77777777" w:rsidR="00EB5561" w:rsidRDefault="00EB5561">
      <w:pPr>
        <w:spacing w:before="4"/>
        <w:rPr>
          <w:rFonts w:ascii="Helvetica" w:eastAsia="Helvetica" w:hAnsi="Helvetica" w:cs="Helvetica"/>
          <w:sz w:val="27"/>
          <w:szCs w:val="27"/>
        </w:rPr>
      </w:pPr>
    </w:p>
    <w:p w14:paraId="647BD115" w14:textId="76B065BE" w:rsidR="00697D69" w:rsidRDefault="005703C2">
      <w:pPr>
        <w:pStyle w:val="Heading4"/>
        <w:rPr>
          <w:color w:val="181817"/>
          <w:spacing w:val="-1"/>
        </w:rPr>
      </w:pPr>
      <w:r>
        <w:rPr>
          <w:color w:val="181817"/>
          <w:spacing w:val="-1"/>
        </w:rPr>
        <w:t>NOTE:</w:t>
      </w:r>
      <w:r>
        <w:rPr>
          <w:color w:val="181817"/>
          <w:spacing w:val="4"/>
        </w:rPr>
        <w:t xml:space="preserve"> </w:t>
      </w:r>
      <w:r>
        <w:rPr>
          <w:color w:val="181817"/>
        </w:rPr>
        <w:t>PE</w:t>
      </w:r>
      <w:r>
        <w:rPr>
          <w:color w:val="181817"/>
          <w:spacing w:val="-2"/>
        </w:rPr>
        <w:t xml:space="preserve"> </w:t>
      </w:r>
      <w:r>
        <w:rPr>
          <w:color w:val="181817"/>
        </w:rPr>
        <w:t>courses</w:t>
      </w:r>
      <w:r>
        <w:rPr>
          <w:color w:val="181817"/>
          <w:spacing w:val="-1"/>
        </w:rPr>
        <w:t xml:space="preserve"> do</w:t>
      </w:r>
      <w:r>
        <w:rPr>
          <w:color w:val="181817"/>
          <w:spacing w:val="-4"/>
        </w:rPr>
        <w:t xml:space="preserve"> </w:t>
      </w:r>
      <w:r>
        <w:rPr>
          <w:color w:val="181817"/>
          <w:spacing w:val="-2"/>
        </w:rPr>
        <w:t xml:space="preserve">not </w:t>
      </w:r>
      <w:r>
        <w:rPr>
          <w:color w:val="181817"/>
        </w:rPr>
        <w:t>count</w:t>
      </w:r>
      <w:r>
        <w:rPr>
          <w:color w:val="181817"/>
          <w:spacing w:val="-2"/>
        </w:rPr>
        <w:t xml:space="preserve"> </w:t>
      </w:r>
      <w:r>
        <w:rPr>
          <w:color w:val="181817"/>
          <w:spacing w:val="1"/>
        </w:rPr>
        <w:t>toward</w:t>
      </w:r>
      <w:r>
        <w:rPr>
          <w:color w:val="181817"/>
          <w:spacing w:val="-4"/>
        </w:rPr>
        <w:t xml:space="preserve"> </w:t>
      </w:r>
      <w:r>
        <w:rPr>
          <w:color w:val="181817"/>
          <w:spacing w:val="-1"/>
        </w:rPr>
        <w:t xml:space="preserve">the </w:t>
      </w:r>
      <w:r>
        <w:rPr>
          <w:color w:val="181817"/>
        </w:rPr>
        <w:t>35</w:t>
      </w:r>
      <w:r>
        <w:rPr>
          <w:color w:val="181817"/>
          <w:spacing w:val="-1"/>
        </w:rPr>
        <w:t xml:space="preserve"> credits </w:t>
      </w:r>
      <w:r>
        <w:rPr>
          <w:color w:val="181817"/>
        </w:rPr>
        <w:t>need</w:t>
      </w:r>
      <w:r>
        <w:rPr>
          <w:color w:val="181817"/>
          <w:spacing w:val="-4"/>
        </w:rPr>
        <w:t xml:space="preserve"> </w:t>
      </w:r>
      <w:r>
        <w:rPr>
          <w:color w:val="181817"/>
        </w:rPr>
        <w:t>to</w:t>
      </w:r>
      <w:r>
        <w:rPr>
          <w:color w:val="181817"/>
          <w:spacing w:val="-4"/>
        </w:rPr>
        <w:t xml:space="preserve"> </w:t>
      </w:r>
      <w:r>
        <w:rPr>
          <w:color w:val="181817"/>
          <w:spacing w:val="-1"/>
        </w:rPr>
        <w:t>graduat</w:t>
      </w:r>
      <w:r w:rsidR="00697D69">
        <w:rPr>
          <w:color w:val="181817"/>
          <w:spacing w:val="-1"/>
        </w:rPr>
        <w:t>e.</w:t>
      </w:r>
    </w:p>
    <w:p w14:paraId="7D10FF6C" w14:textId="77777777" w:rsidR="00697D69" w:rsidRDefault="00697D69">
      <w:pPr>
        <w:pStyle w:val="Heading4"/>
        <w:rPr>
          <w:color w:val="181817"/>
          <w:spacing w:val="-1"/>
        </w:rPr>
      </w:pPr>
    </w:p>
    <w:p w14:paraId="1023C88D" w14:textId="77777777" w:rsidR="00697D69" w:rsidRDefault="00697D69">
      <w:pPr>
        <w:pStyle w:val="Heading4"/>
        <w:rPr>
          <w:b w:val="0"/>
          <w:bCs w:val="0"/>
        </w:rPr>
      </w:pPr>
      <w:r>
        <w:rPr>
          <w:color w:val="181817"/>
          <w:spacing w:val="-1"/>
        </w:rPr>
        <w:t xml:space="preserve">COVID-19 NOTE: This requirement is currently under review for our present situation; the PE requirement may need some adjustment. </w:t>
      </w:r>
    </w:p>
    <w:p w14:paraId="47D17581" w14:textId="77777777" w:rsidR="00697D69" w:rsidRDefault="00697D69" w:rsidP="00664AA4">
      <w:pPr>
        <w:pStyle w:val="Heading4"/>
        <w:rPr>
          <w:b w:val="0"/>
          <w:bCs w:val="0"/>
        </w:rPr>
        <w:sectPr w:rsidR="00697D69">
          <w:pgSz w:w="12240" w:h="15840"/>
          <w:pgMar w:top="700" w:right="1200" w:bottom="740" w:left="1180" w:header="0" w:footer="544" w:gutter="0"/>
          <w:cols w:space="720"/>
        </w:sectPr>
      </w:pPr>
    </w:p>
    <w:p w14:paraId="4995BD1D" w14:textId="77777777" w:rsidR="00EB5561" w:rsidRDefault="005703C2" w:rsidP="00F31414">
      <w:pPr>
        <w:pStyle w:val="Heading1"/>
        <w:rPr>
          <w:rFonts w:cs="Helvetica"/>
        </w:rPr>
      </w:pPr>
      <w:bookmarkStart w:id="44" w:name="Distributive_and_World_Culture_Requireme"/>
      <w:bookmarkStart w:id="45" w:name="_Distributive_and_World"/>
      <w:bookmarkStart w:id="46" w:name="_Toc18661881"/>
      <w:bookmarkEnd w:id="44"/>
      <w:bookmarkEnd w:id="45"/>
      <w:r>
        <w:lastRenderedPageBreak/>
        <w:t>Distributive</w:t>
      </w:r>
      <w:r>
        <w:rPr>
          <w:spacing w:val="2"/>
        </w:rPr>
        <w:t xml:space="preserve"> </w:t>
      </w:r>
      <w:r>
        <w:t>and World</w:t>
      </w:r>
      <w:r>
        <w:rPr>
          <w:spacing w:val="3"/>
        </w:rPr>
        <w:t xml:space="preserve"> </w:t>
      </w:r>
      <w:r>
        <w:t>Culture</w:t>
      </w:r>
      <w:r>
        <w:rPr>
          <w:spacing w:val="3"/>
        </w:rPr>
        <w:t xml:space="preserve"> </w:t>
      </w:r>
      <w:r>
        <w:t>Requirements</w:t>
      </w:r>
      <w:bookmarkEnd w:id="46"/>
    </w:p>
    <w:p w14:paraId="1084E6EB" w14:textId="77777777" w:rsidR="00EB5561" w:rsidRDefault="005703C2" w:rsidP="00F31414">
      <w:pPr>
        <w:pStyle w:val="Heading2"/>
        <w:rPr>
          <w:rFonts w:cs="Helvetica"/>
        </w:rPr>
      </w:pPr>
      <w:bookmarkStart w:id="47" w:name="Distributive_Requirements"/>
      <w:bookmarkStart w:id="48" w:name="_bookmark6"/>
      <w:bookmarkStart w:id="49" w:name="_Toc18661882"/>
      <w:bookmarkEnd w:id="47"/>
      <w:bookmarkEnd w:id="48"/>
      <w:r>
        <w:rPr>
          <w:spacing w:val="-1"/>
        </w:rPr>
        <w:t>Distributive</w:t>
      </w:r>
      <w:r>
        <w:rPr>
          <w:spacing w:val="2"/>
        </w:rPr>
        <w:t xml:space="preserve"> </w:t>
      </w:r>
      <w:r>
        <w:t>Requirements</w:t>
      </w:r>
      <w:bookmarkEnd w:id="49"/>
    </w:p>
    <w:p w14:paraId="559B6FA1" w14:textId="77777777" w:rsidR="00EB5561" w:rsidRDefault="005703C2">
      <w:pPr>
        <w:pStyle w:val="BodyText"/>
        <w:spacing w:before="156" w:line="275" w:lineRule="auto"/>
        <w:ind w:right="98"/>
      </w:pPr>
      <w:r>
        <w:rPr>
          <w:color w:val="181817"/>
        </w:rPr>
        <w:t>Each</w:t>
      </w:r>
      <w:r>
        <w:rPr>
          <w:color w:val="181817"/>
          <w:spacing w:val="-1"/>
        </w:rPr>
        <w:t xml:space="preserve"> </w:t>
      </w:r>
      <w:r>
        <w:rPr>
          <w:color w:val="181817"/>
        </w:rPr>
        <w:t>student</w:t>
      </w:r>
      <w:r>
        <w:rPr>
          <w:color w:val="181817"/>
          <w:spacing w:val="-4"/>
        </w:rPr>
        <w:t xml:space="preserve"> </w:t>
      </w:r>
      <w:r>
        <w:rPr>
          <w:color w:val="181817"/>
        </w:rPr>
        <w:t>must</w:t>
      </w:r>
      <w:r>
        <w:rPr>
          <w:color w:val="181817"/>
          <w:spacing w:val="-4"/>
        </w:rPr>
        <w:t xml:space="preserve"> </w:t>
      </w:r>
      <w:r>
        <w:rPr>
          <w:color w:val="181817"/>
          <w:spacing w:val="-1"/>
        </w:rPr>
        <w:t xml:space="preserve">take </w:t>
      </w:r>
      <w:r>
        <w:rPr>
          <w:color w:val="181817"/>
        </w:rPr>
        <w:t>one</w:t>
      </w:r>
      <w:r>
        <w:rPr>
          <w:color w:val="181817"/>
          <w:spacing w:val="-1"/>
        </w:rPr>
        <w:t xml:space="preserve"> </w:t>
      </w:r>
      <w:r>
        <w:rPr>
          <w:color w:val="181817"/>
        </w:rPr>
        <w:t>(or</w:t>
      </w:r>
      <w:r>
        <w:rPr>
          <w:color w:val="181817"/>
          <w:spacing w:val="-2"/>
        </w:rPr>
        <w:t xml:space="preserve"> </w:t>
      </w:r>
      <w:r>
        <w:rPr>
          <w:color w:val="181817"/>
          <w:spacing w:val="-4"/>
        </w:rPr>
        <w:t>two</w:t>
      </w:r>
      <w:r>
        <w:rPr>
          <w:color w:val="181817"/>
          <w:spacing w:val="4"/>
        </w:rPr>
        <w:t xml:space="preserve"> </w:t>
      </w:r>
      <w:r>
        <w:rPr>
          <w:color w:val="181817"/>
          <w:spacing w:val="-2"/>
        </w:rPr>
        <w:t>if</w:t>
      </w:r>
      <w:r>
        <w:rPr>
          <w:color w:val="181817"/>
          <w:spacing w:val="1"/>
        </w:rPr>
        <w:t xml:space="preserve"> </w:t>
      </w:r>
      <w:r>
        <w:rPr>
          <w:color w:val="181817"/>
        </w:rPr>
        <w:t>so</w:t>
      </w:r>
      <w:r>
        <w:rPr>
          <w:color w:val="181817"/>
          <w:spacing w:val="-1"/>
        </w:rPr>
        <w:t xml:space="preserve"> </w:t>
      </w:r>
      <w:r>
        <w:rPr>
          <w:color w:val="181817"/>
        </w:rPr>
        <w:t>indicated)</w:t>
      </w:r>
      <w:r>
        <w:rPr>
          <w:color w:val="181817"/>
          <w:spacing w:val="-2"/>
        </w:rPr>
        <w:t xml:space="preserve"> </w:t>
      </w:r>
      <w:r>
        <w:rPr>
          <w:color w:val="181817"/>
        </w:rPr>
        <w:t>course(s)</w:t>
      </w:r>
      <w:r>
        <w:rPr>
          <w:color w:val="181817"/>
          <w:spacing w:val="-2"/>
        </w:rPr>
        <w:t xml:space="preserve"> in</w:t>
      </w:r>
      <w:r>
        <w:rPr>
          <w:color w:val="181817"/>
          <w:spacing w:val="-1"/>
        </w:rPr>
        <w:t xml:space="preserve"> </w:t>
      </w:r>
      <w:r>
        <w:rPr>
          <w:color w:val="181817"/>
        </w:rPr>
        <w:t>each</w:t>
      </w:r>
      <w:r>
        <w:rPr>
          <w:color w:val="181817"/>
          <w:spacing w:val="-1"/>
        </w:rPr>
        <w:t xml:space="preserve"> </w:t>
      </w:r>
      <w:r>
        <w:rPr>
          <w:color w:val="181817"/>
        </w:rPr>
        <w:t>of</w:t>
      </w:r>
      <w:r>
        <w:rPr>
          <w:color w:val="181817"/>
          <w:spacing w:val="-4"/>
        </w:rPr>
        <w:t xml:space="preserve"> </w:t>
      </w:r>
      <w:r>
        <w:rPr>
          <w:color w:val="181817"/>
          <w:spacing w:val="-1"/>
        </w:rPr>
        <w:t>the</w:t>
      </w:r>
      <w:r>
        <w:rPr>
          <w:color w:val="181817"/>
          <w:spacing w:val="2"/>
        </w:rPr>
        <w:t xml:space="preserve"> </w:t>
      </w:r>
      <w:r>
        <w:rPr>
          <w:color w:val="181817"/>
          <w:spacing w:val="-2"/>
        </w:rPr>
        <w:t>following</w:t>
      </w:r>
      <w:r>
        <w:rPr>
          <w:color w:val="181817"/>
          <w:spacing w:val="-1"/>
        </w:rPr>
        <w:t xml:space="preserve"> </w:t>
      </w:r>
      <w:r>
        <w:rPr>
          <w:color w:val="181817"/>
        </w:rPr>
        <w:t>areas</w:t>
      </w:r>
      <w:r>
        <w:rPr>
          <w:color w:val="181817"/>
          <w:spacing w:val="71"/>
        </w:rPr>
        <w:t xml:space="preserve"> </w:t>
      </w:r>
      <w:r>
        <w:rPr>
          <w:color w:val="181817"/>
        </w:rPr>
        <w:t>by</w:t>
      </w:r>
      <w:r>
        <w:rPr>
          <w:color w:val="181817"/>
          <w:spacing w:val="-7"/>
        </w:rPr>
        <w:t xml:space="preserve"> </w:t>
      </w:r>
      <w:r>
        <w:rPr>
          <w:color w:val="181817"/>
        </w:rPr>
        <w:t>graduation:</w:t>
      </w:r>
    </w:p>
    <w:p w14:paraId="47165E69" w14:textId="77777777" w:rsidR="00EB5561" w:rsidRDefault="00EB5561">
      <w:pPr>
        <w:spacing w:before="5"/>
        <w:rPr>
          <w:rFonts w:ascii="Helvetica" w:eastAsia="Helvetica" w:hAnsi="Helvetica" w:cs="Helvetica"/>
          <w:sz w:val="27"/>
          <w:szCs w:val="27"/>
        </w:rPr>
      </w:pPr>
    </w:p>
    <w:p w14:paraId="4030C3B4" w14:textId="77777777" w:rsidR="00EB5561" w:rsidRDefault="005703C2">
      <w:pPr>
        <w:pStyle w:val="BodyText"/>
        <w:numPr>
          <w:ilvl w:val="0"/>
          <w:numId w:val="5"/>
        </w:numPr>
        <w:tabs>
          <w:tab w:val="left" w:pos="836"/>
        </w:tabs>
      </w:pPr>
      <w:r>
        <w:rPr>
          <w:color w:val="181817"/>
          <w:spacing w:val="-1"/>
        </w:rPr>
        <w:t>Art:</w:t>
      </w:r>
      <w:r>
        <w:rPr>
          <w:color w:val="181817"/>
          <w:spacing w:val="60"/>
        </w:rPr>
        <w:t xml:space="preserve"> </w:t>
      </w:r>
      <w:r>
        <w:rPr>
          <w:color w:val="181817"/>
        </w:rPr>
        <w:t>creation,</w:t>
      </w:r>
      <w:r>
        <w:rPr>
          <w:color w:val="181817"/>
          <w:spacing w:val="-3"/>
        </w:rPr>
        <w:t xml:space="preserve"> </w:t>
      </w:r>
      <w:r>
        <w:rPr>
          <w:color w:val="181817"/>
        </w:rPr>
        <w:t>performance,</w:t>
      </w:r>
      <w:r>
        <w:rPr>
          <w:color w:val="181817"/>
          <w:spacing w:val="-3"/>
        </w:rPr>
        <w:t xml:space="preserve"> </w:t>
      </w:r>
      <w:r>
        <w:rPr>
          <w:color w:val="181817"/>
          <w:spacing w:val="-1"/>
        </w:rPr>
        <w:t xml:space="preserve">history </w:t>
      </w:r>
      <w:r>
        <w:rPr>
          <w:color w:val="181817"/>
        </w:rPr>
        <w:t>or</w:t>
      </w:r>
      <w:r>
        <w:rPr>
          <w:color w:val="181817"/>
          <w:spacing w:val="-2"/>
        </w:rPr>
        <w:t xml:space="preserve"> </w:t>
      </w:r>
      <w:r>
        <w:rPr>
          <w:color w:val="181817"/>
          <w:spacing w:val="-1"/>
        </w:rPr>
        <w:t>criticism;</w:t>
      </w:r>
      <w:r>
        <w:rPr>
          <w:color w:val="181817"/>
          <w:spacing w:val="2"/>
        </w:rPr>
        <w:t xml:space="preserve"> </w:t>
      </w:r>
      <w:r>
        <w:rPr>
          <w:color w:val="181817"/>
          <w:spacing w:val="-1"/>
        </w:rPr>
        <w:t>(ART)</w:t>
      </w:r>
    </w:p>
    <w:p w14:paraId="29D096E6" w14:textId="77777777" w:rsidR="00EB5561" w:rsidRDefault="005703C2">
      <w:pPr>
        <w:pStyle w:val="BodyText"/>
        <w:numPr>
          <w:ilvl w:val="0"/>
          <w:numId w:val="5"/>
        </w:numPr>
        <w:tabs>
          <w:tab w:val="left" w:pos="836"/>
        </w:tabs>
        <w:spacing w:before="40"/>
      </w:pPr>
      <w:r>
        <w:rPr>
          <w:color w:val="181817"/>
          <w:spacing w:val="-1"/>
        </w:rPr>
        <w:t>Literature:</w:t>
      </w:r>
      <w:r>
        <w:rPr>
          <w:color w:val="181817"/>
          <w:spacing w:val="62"/>
        </w:rPr>
        <w:t xml:space="preserve"> </w:t>
      </w:r>
      <w:r>
        <w:rPr>
          <w:color w:val="181817"/>
          <w:spacing w:val="-1"/>
        </w:rPr>
        <w:t xml:space="preserve">the </w:t>
      </w:r>
      <w:r>
        <w:rPr>
          <w:color w:val="181817"/>
        </w:rPr>
        <w:t>history,</w:t>
      </w:r>
      <w:r>
        <w:rPr>
          <w:color w:val="181817"/>
          <w:spacing w:val="-3"/>
        </w:rPr>
        <w:t xml:space="preserve"> </w:t>
      </w:r>
      <w:r>
        <w:rPr>
          <w:color w:val="181817"/>
          <w:spacing w:val="-1"/>
        </w:rPr>
        <w:t>criticism</w:t>
      </w:r>
      <w:r>
        <w:rPr>
          <w:color w:val="181817"/>
          <w:spacing w:val="4"/>
        </w:rPr>
        <w:t xml:space="preserve"> </w:t>
      </w:r>
      <w:r>
        <w:rPr>
          <w:color w:val="181817"/>
        </w:rPr>
        <w:t>or</w:t>
      </w:r>
      <w:r>
        <w:rPr>
          <w:color w:val="181817"/>
          <w:spacing w:val="-2"/>
        </w:rPr>
        <w:t xml:space="preserve"> </w:t>
      </w:r>
      <w:r>
        <w:rPr>
          <w:color w:val="181817"/>
        </w:rPr>
        <w:t>theory</w:t>
      </w:r>
      <w:r>
        <w:rPr>
          <w:color w:val="181817"/>
          <w:spacing w:val="-7"/>
        </w:rPr>
        <w:t xml:space="preserve"> </w:t>
      </w:r>
      <w:r>
        <w:rPr>
          <w:color w:val="181817"/>
        </w:rPr>
        <w:t>of</w:t>
      </w:r>
      <w:r>
        <w:rPr>
          <w:color w:val="181817"/>
          <w:spacing w:val="1"/>
        </w:rPr>
        <w:t xml:space="preserve"> </w:t>
      </w:r>
      <w:r>
        <w:rPr>
          <w:color w:val="181817"/>
        </w:rPr>
        <w:t>texts;</w:t>
      </w:r>
      <w:r>
        <w:rPr>
          <w:color w:val="181817"/>
          <w:spacing w:val="-3"/>
        </w:rPr>
        <w:t xml:space="preserve"> </w:t>
      </w:r>
      <w:r>
        <w:rPr>
          <w:color w:val="181817"/>
          <w:spacing w:val="-1"/>
        </w:rPr>
        <w:t>(LIT)</w:t>
      </w:r>
    </w:p>
    <w:p w14:paraId="4239CC79" w14:textId="77777777" w:rsidR="00EB5561" w:rsidRDefault="005703C2">
      <w:pPr>
        <w:pStyle w:val="BodyText"/>
        <w:numPr>
          <w:ilvl w:val="0"/>
          <w:numId w:val="5"/>
        </w:numPr>
        <w:tabs>
          <w:tab w:val="left" w:pos="836"/>
        </w:tabs>
        <w:spacing w:before="35"/>
      </w:pPr>
      <w:r>
        <w:rPr>
          <w:color w:val="181817"/>
          <w:spacing w:val="-1"/>
        </w:rPr>
        <w:t>Systems</w:t>
      </w:r>
      <w:r>
        <w:rPr>
          <w:color w:val="181817"/>
          <w:spacing w:val="-2"/>
        </w:rPr>
        <w:t xml:space="preserve"> </w:t>
      </w:r>
      <w:r>
        <w:rPr>
          <w:color w:val="181817"/>
        </w:rPr>
        <w:t>and</w:t>
      </w:r>
      <w:r>
        <w:rPr>
          <w:color w:val="181817"/>
          <w:spacing w:val="5"/>
        </w:rPr>
        <w:t xml:space="preserve"> </w:t>
      </w:r>
      <w:r>
        <w:rPr>
          <w:color w:val="181817"/>
          <w:spacing w:val="-1"/>
        </w:rPr>
        <w:t xml:space="preserve">Traditions </w:t>
      </w:r>
      <w:r>
        <w:rPr>
          <w:color w:val="181817"/>
        </w:rPr>
        <w:t>of</w:t>
      </w:r>
      <w:r>
        <w:rPr>
          <w:color w:val="181817"/>
          <w:spacing w:val="1"/>
        </w:rPr>
        <w:t xml:space="preserve"> </w:t>
      </w:r>
      <w:r>
        <w:rPr>
          <w:color w:val="181817"/>
          <w:spacing w:val="-1"/>
        </w:rPr>
        <w:t>Thought,</w:t>
      </w:r>
      <w:r>
        <w:rPr>
          <w:color w:val="181817"/>
          <w:spacing w:val="2"/>
        </w:rPr>
        <w:t xml:space="preserve"> </w:t>
      </w:r>
      <w:r>
        <w:rPr>
          <w:color w:val="181817"/>
          <w:spacing w:val="-1"/>
        </w:rPr>
        <w:t>Meaning</w:t>
      </w:r>
      <w:r>
        <w:rPr>
          <w:color w:val="181817"/>
        </w:rPr>
        <w:t xml:space="preserve"> and</w:t>
      </w:r>
      <w:r>
        <w:rPr>
          <w:color w:val="181817"/>
          <w:spacing w:val="-1"/>
        </w:rPr>
        <w:t xml:space="preserve"> Value;</w:t>
      </w:r>
      <w:r>
        <w:rPr>
          <w:color w:val="181817"/>
          <w:spacing w:val="-3"/>
        </w:rPr>
        <w:t xml:space="preserve"> </w:t>
      </w:r>
      <w:r>
        <w:rPr>
          <w:color w:val="181817"/>
          <w:spacing w:val="-1"/>
        </w:rPr>
        <w:t>(TMV)</w:t>
      </w:r>
    </w:p>
    <w:p w14:paraId="3E660C68" w14:textId="77777777" w:rsidR="00EB5561" w:rsidRDefault="005703C2">
      <w:pPr>
        <w:pStyle w:val="BodyText"/>
        <w:numPr>
          <w:ilvl w:val="0"/>
          <w:numId w:val="5"/>
        </w:numPr>
        <w:tabs>
          <w:tab w:val="left" w:pos="836"/>
        </w:tabs>
        <w:spacing w:before="35"/>
      </w:pPr>
      <w:r>
        <w:rPr>
          <w:color w:val="181817"/>
          <w:spacing w:val="-1"/>
        </w:rPr>
        <w:t>International</w:t>
      </w:r>
      <w:r>
        <w:rPr>
          <w:color w:val="181817"/>
          <w:spacing w:val="-4"/>
        </w:rPr>
        <w:t xml:space="preserve"> </w:t>
      </w:r>
      <w:r>
        <w:rPr>
          <w:color w:val="181817"/>
        </w:rPr>
        <w:t>or</w:t>
      </w:r>
      <w:r>
        <w:rPr>
          <w:color w:val="181817"/>
          <w:spacing w:val="-2"/>
        </w:rPr>
        <w:t xml:space="preserve"> </w:t>
      </w:r>
      <w:r>
        <w:rPr>
          <w:color w:val="181817"/>
        </w:rPr>
        <w:t>Comparative</w:t>
      </w:r>
      <w:r>
        <w:rPr>
          <w:color w:val="181817"/>
          <w:spacing w:val="1"/>
        </w:rPr>
        <w:t xml:space="preserve"> </w:t>
      </w:r>
      <w:r>
        <w:rPr>
          <w:color w:val="181817"/>
          <w:spacing w:val="-1"/>
        </w:rPr>
        <w:t>Study;</w:t>
      </w:r>
      <w:r>
        <w:rPr>
          <w:color w:val="181817"/>
          <w:spacing w:val="-3"/>
        </w:rPr>
        <w:t xml:space="preserve"> </w:t>
      </w:r>
      <w:r>
        <w:rPr>
          <w:color w:val="181817"/>
        </w:rPr>
        <w:t>(INT)</w:t>
      </w:r>
    </w:p>
    <w:p w14:paraId="6BF6D270" w14:textId="77777777" w:rsidR="00EB5561" w:rsidRDefault="005703C2">
      <w:pPr>
        <w:pStyle w:val="BodyText"/>
        <w:numPr>
          <w:ilvl w:val="0"/>
          <w:numId w:val="5"/>
        </w:numPr>
        <w:tabs>
          <w:tab w:val="left" w:pos="836"/>
        </w:tabs>
        <w:spacing w:before="35"/>
      </w:pPr>
      <w:r>
        <w:rPr>
          <w:color w:val="181817"/>
          <w:spacing w:val="-1"/>
        </w:rPr>
        <w:t>Social</w:t>
      </w:r>
      <w:r>
        <w:rPr>
          <w:color w:val="181817"/>
          <w:spacing w:val="-5"/>
        </w:rPr>
        <w:t xml:space="preserve"> </w:t>
      </w:r>
      <w:r>
        <w:rPr>
          <w:color w:val="181817"/>
          <w:spacing w:val="-1"/>
        </w:rPr>
        <w:t>Analysis (two</w:t>
      </w:r>
      <w:r>
        <w:rPr>
          <w:color w:val="181817"/>
        </w:rPr>
        <w:t xml:space="preserve"> courses);</w:t>
      </w:r>
      <w:r>
        <w:rPr>
          <w:color w:val="181817"/>
          <w:spacing w:val="-3"/>
        </w:rPr>
        <w:t xml:space="preserve"> </w:t>
      </w:r>
      <w:r>
        <w:rPr>
          <w:color w:val="181817"/>
          <w:spacing w:val="-1"/>
        </w:rPr>
        <w:t>(SOC)</w:t>
      </w:r>
    </w:p>
    <w:p w14:paraId="76F3F8A9" w14:textId="77777777" w:rsidR="00EB5561" w:rsidRDefault="005703C2">
      <w:pPr>
        <w:pStyle w:val="BodyText"/>
        <w:numPr>
          <w:ilvl w:val="0"/>
          <w:numId w:val="5"/>
        </w:numPr>
        <w:tabs>
          <w:tab w:val="left" w:pos="836"/>
        </w:tabs>
        <w:spacing w:before="35"/>
      </w:pPr>
      <w:r>
        <w:rPr>
          <w:color w:val="181817"/>
          <w:spacing w:val="-1"/>
        </w:rPr>
        <w:t>Quantitative</w:t>
      </w:r>
      <w:r>
        <w:rPr>
          <w:color w:val="181817"/>
          <w:spacing w:val="1"/>
        </w:rPr>
        <w:t xml:space="preserve"> </w:t>
      </w:r>
      <w:r>
        <w:rPr>
          <w:color w:val="181817"/>
        </w:rPr>
        <w:t>or</w:t>
      </w:r>
      <w:r>
        <w:rPr>
          <w:color w:val="181817"/>
          <w:spacing w:val="-2"/>
        </w:rPr>
        <w:t xml:space="preserve"> </w:t>
      </w:r>
      <w:r>
        <w:rPr>
          <w:color w:val="181817"/>
        </w:rPr>
        <w:t>Deductive</w:t>
      </w:r>
      <w:r>
        <w:rPr>
          <w:color w:val="181817"/>
          <w:spacing w:val="1"/>
        </w:rPr>
        <w:t xml:space="preserve"> </w:t>
      </w:r>
      <w:r>
        <w:rPr>
          <w:color w:val="181817"/>
          <w:spacing w:val="-1"/>
        </w:rPr>
        <w:t>Science;(QDS)</w:t>
      </w:r>
    </w:p>
    <w:p w14:paraId="089773D8" w14:textId="77777777" w:rsidR="00EB5561" w:rsidRDefault="005703C2">
      <w:pPr>
        <w:pStyle w:val="BodyText"/>
        <w:numPr>
          <w:ilvl w:val="0"/>
          <w:numId w:val="5"/>
        </w:numPr>
        <w:tabs>
          <w:tab w:val="left" w:pos="836"/>
        </w:tabs>
        <w:spacing w:before="40"/>
      </w:pPr>
      <w:r>
        <w:rPr>
          <w:color w:val="181817"/>
        </w:rPr>
        <w:t>Natural</w:t>
      </w:r>
      <w:r>
        <w:rPr>
          <w:color w:val="181817"/>
          <w:spacing w:val="-5"/>
        </w:rPr>
        <w:t xml:space="preserve"> </w:t>
      </w:r>
      <w:r>
        <w:rPr>
          <w:color w:val="181817"/>
        </w:rPr>
        <w:t xml:space="preserve">and </w:t>
      </w:r>
      <w:r>
        <w:rPr>
          <w:color w:val="181817"/>
          <w:spacing w:val="-1"/>
        </w:rPr>
        <w:t>Physical</w:t>
      </w:r>
      <w:r>
        <w:rPr>
          <w:color w:val="181817"/>
        </w:rPr>
        <w:t xml:space="preserve"> </w:t>
      </w:r>
      <w:r>
        <w:rPr>
          <w:color w:val="181817"/>
          <w:spacing w:val="-1"/>
        </w:rPr>
        <w:t>Science</w:t>
      </w:r>
      <w:r>
        <w:rPr>
          <w:color w:val="181817"/>
        </w:rPr>
        <w:t xml:space="preserve"> </w:t>
      </w:r>
      <w:r>
        <w:rPr>
          <w:color w:val="181817"/>
          <w:spacing w:val="-2"/>
        </w:rPr>
        <w:t>(two</w:t>
      </w:r>
      <w:r>
        <w:rPr>
          <w:color w:val="181817"/>
          <w:spacing w:val="5"/>
        </w:rPr>
        <w:t xml:space="preserve"> </w:t>
      </w:r>
      <w:r>
        <w:rPr>
          <w:color w:val="181817"/>
        </w:rPr>
        <w:t>courses);</w:t>
      </w:r>
      <w:r>
        <w:rPr>
          <w:color w:val="181817"/>
          <w:spacing w:val="2"/>
        </w:rPr>
        <w:t xml:space="preserve"> </w:t>
      </w:r>
      <w:r>
        <w:rPr>
          <w:color w:val="181817"/>
          <w:spacing w:val="-2"/>
        </w:rPr>
        <w:t>without/with</w:t>
      </w:r>
      <w:r>
        <w:rPr>
          <w:color w:val="181817"/>
          <w:spacing w:val="6"/>
        </w:rPr>
        <w:t xml:space="preserve"> </w:t>
      </w:r>
      <w:r>
        <w:rPr>
          <w:color w:val="181817"/>
          <w:spacing w:val="-1"/>
        </w:rPr>
        <w:t>lab</w:t>
      </w:r>
      <w:r>
        <w:rPr>
          <w:color w:val="181817"/>
        </w:rPr>
        <w:t xml:space="preserve"> </w:t>
      </w:r>
      <w:r>
        <w:rPr>
          <w:color w:val="181817"/>
          <w:spacing w:val="-1"/>
        </w:rPr>
        <w:t>(SCI/SLA)</w:t>
      </w:r>
    </w:p>
    <w:p w14:paraId="3543D01B" w14:textId="77777777" w:rsidR="00EB5561" w:rsidRDefault="005703C2">
      <w:pPr>
        <w:pStyle w:val="BodyText"/>
        <w:numPr>
          <w:ilvl w:val="0"/>
          <w:numId w:val="5"/>
        </w:numPr>
        <w:tabs>
          <w:tab w:val="left" w:pos="836"/>
        </w:tabs>
        <w:spacing w:before="35"/>
      </w:pPr>
      <w:r>
        <w:rPr>
          <w:color w:val="181817"/>
          <w:spacing w:val="-1"/>
        </w:rPr>
        <w:t>Technology</w:t>
      </w:r>
      <w:r>
        <w:rPr>
          <w:color w:val="181817"/>
          <w:spacing w:val="-6"/>
        </w:rPr>
        <w:t xml:space="preserve"> </w:t>
      </w:r>
      <w:r>
        <w:rPr>
          <w:color w:val="181817"/>
        </w:rPr>
        <w:t>or</w:t>
      </w:r>
      <w:r>
        <w:rPr>
          <w:color w:val="181817"/>
          <w:spacing w:val="-2"/>
        </w:rPr>
        <w:t xml:space="preserve"> </w:t>
      </w:r>
      <w:r>
        <w:rPr>
          <w:color w:val="181817"/>
        </w:rPr>
        <w:t>Applied</w:t>
      </w:r>
      <w:r>
        <w:rPr>
          <w:color w:val="181817"/>
          <w:spacing w:val="1"/>
        </w:rPr>
        <w:t xml:space="preserve"> </w:t>
      </w:r>
      <w:r>
        <w:rPr>
          <w:color w:val="181817"/>
        </w:rPr>
        <w:t>Science;</w:t>
      </w:r>
      <w:r>
        <w:rPr>
          <w:color w:val="181817"/>
          <w:spacing w:val="2"/>
        </w:rPr>
        <w:t xml:space="preserve"> </w:t>
      </w:r>
      <w:r>
        <w:rPr>
          <w:color w:val="181817"/>
          <w:spacing w:val="-2"/>
        </w:rPr>
        <w:t>without/with</w:t>
      </w:r>
      <w:r>
        <w:rPr>
          <w:color w:val="181817"/>
          <w:spacing w:val="6"/>
        </w:rPr>
        <w:t xml:space="preserve"> </w:t>
      </w:r>
      <w:r>
        <w:rPr>
          <w:color w:val="181817"/>
          <w:spacing w:val="-1"/>
        </w:rPr>
        <w:t>lab</w:t>
      </w:r>
      <w:r>
        <w:rPr>
          <w:color w:val="181817"/>
        </w:rPr>
        <w:t xml:space="preserve"> </w:t>
      </w:r>
      <w:r>
        <w:rPr>
          <w:color w:val="181817"/>
          <w:spacing w:val="-1"/>
        </w:rPr>
        <w:t>(TAS/TLA)</w:t>
      </w:r>
    </w:p>
    <w:p w14:paraId="05935CDA" w14:textId="77777777" w:rsidR="00EB5561" w:rsidRDefault="00EB5561">
      <w:pPr>
        <w:rPr>
          <w:rFonts w:ascii="Helvetica" w:eastAsia="Helvetica" w:hAnsi="Helvetica" w:cs="Helvetica"/>
          <w:sz w:val="31"/>
          <w:szCs w:val="31"/>
        </w:rPr>
      </w:pPr>
    </w:p>
    <w:p w14:paraId="015DBDCA" w14:textId="77777777" w:rsidR="00EB5561" w:rsidRDefault="005703C2">
      <w:pPr>
        <w:pStyle w:val="BodyText"/>
        <w:spacing w:line="275" w:lineRule="auto"/>
        <w:ind w:right="98"/>
      </w:pPr>
      <w:r>
        <w:rPr>
          <w:color w:val="181817"/>
        </w:rPr>
        <w:t>At</w:t>
      </w:r>
      <w:r>
        <w:rPr>
          <w:color w:val="181817"/>
          <w:spacing w:val="-4"/>
        </w:rPr>
        <w:t xml:space="preserve"> </w:t>
      </w:r>
      <w:r>
        <w:rPr>
          <w:color w:val="181817"/>
          <w:spacing w:val="-1"/>
        </w:rPr>
        <w:t>least</w:t>
      </w:r>
      <w:r>
        <w:rPr>
          <w:color w:val="181817"/>
          <w:spacing w:val="-4"/>
        </w:rPr>
        <w:t xml:space="preserve"> </w:t>
      </w:r>
      <w:r>
        <w:rPr>
          <w:color w:val="181817"/>
        </w:rPr>
        <w:t>one</w:t>
      </w:r>
      <w:r>
        <w:rPr>
          <w:color w:val="181817"/>
          <w:spacing w:val="-1"/>
        </w:rPr>
        <w:t xml:space="preserve"> </w:t>
      </w:r>
      <w:r>
        <w:rPr>
          <w:color w:val="181817"/>
        </w:rPr>
        <w:t>of</w:t>
      </w:r>
      <w:r>
        <w:rPr>
          <w:color w:val="181817"/>
          <w:spacing w:val="1"/>
        </w:rPr>
        <w:t xml:space="preserve"> </w:t>
      </w:r>
      <w:r>
        <w:rPr>
          <w:color w:val="181817"/>
        </w:rPr>
        <w:t>the</w:t>
      </w:r>
      <w:r>
        <w:rPr>
          <w:color w:val="181817"/>
          <w:spacing w:val="-1"/>
        </w:rPr>
        <w:t xml:space="preserve"> </w:t>
      </w:r>
      <w:r>
        <w:rPr>
          <w:color w:val="181817"/>
        </w:rPr>
        <w:t>courses</w:t>
      </w:r>
      <w:r>
        <w:rPr>
          <w:color w:val="181817"/>
          <w:spacing w:val="-2"/>
        </w:rPr>
        <w:t xml:space="preserve"> in</w:t>
      </w:r>
      <w:r>
        <w:rPr>
          <w:color w:val="181817"/>
          <w:spacing w:val="-1"/>
        </w:rPr>
        <w:t xml:space="preserve"> </w:t>
      </w:r>
      <w:r>
        <w:rPr>
          <w:color w:val="181817"/>
        </w:rPr>
        <w:t>category</w:t>
      </w:r>
      <w:r>
        <w:rPr>
          <w:color w:val="181817"/>
          <w:spacing w:val="-5"/>
        </w:rPr>
        <w:t xml:space="preserve"> </w:t>
      </w:r>
      <w:r>
        <w:rPr>
          <w:color w:val="181817"/>
        </w:rPr>
        <w:t>7</w:t>
      </w:r>
      <w:r>
        <w:rPr>
          <w:color w:val="181817"/>
          <w:spacing w:val="-1"/>
        </w:rPr>
        <w:t xml:space="preserve"> </w:t>
      </w:r>
      <w:r>
        <w:rPr>
          <w:color w:val="181817"/>
        </w:rPr>
        <w:t>or</w:t>
      </w:r>
      <w:r>
        <w:rPr>
          <w:color w:val="181817"/>
          <w:spacing w:val="-2"/>
        </w:rPr>
        <w:t xml:space="preserve"> </w:t>
      </w:r>
      <w:r>
        <w:rPr>
          <w:color w:val="181817"/>
        </w:rPr>
        <w:t>8</w:t>
      </w:r>
      <w:r>
        <w:rPr>
          <w:color w:val="181817"/>
          <w:spacing w:val="-1"/>
        </w:rPr>
        <w:t xml:space="preserve"> </w:t>
      </w:r>
      <w:r>
        <w:rPr>
          <w:color w:val="181817"/>
          <w:spacing w:val="1"/>
        </w:rPr>
        <w:t>must</w:t>
      </w:r>
      <w:r>
        <w:rPr>
          <w:color w:val="181817"/>
          <w:spacing w:val="-4"/>
        </w:rPr>
        <w:t xml:space="preserve"> </w:t>
      </w:r>
      <w:r>
        <w:rPr>
          <w:color w:val="181817"/>
        </w:rPr>
        <w:t>have</w:t>
      </w:r>
      <w:r>
        <w:rPr>
          <w:color w:val="181817"/>
          <w:spacing w:val="-1"/>
        </w:rPr>
        <w:t xml:space="preserve"> </w:t>
      </w:r>
      <w:r>
        <w:rPr>
          <w:color w:val="181817"/>
        </w:rPr>
        <w:t>a</w:t>
      </w:r>
      <w:r>
        <w:rPr>
          <w:color w:val="181817"/>
          <w:spacing w:val="-1"/>
        </w:rPr>
        <w:t xml:space="preserve"> laboratory,</w:t>
      </w:r>
      <w:r>
        <w:rPr>
          <w:color w:val="181817"/>
          <w:spacing w:val="-4"/>
        </w:rPr>
        <w:t xml:space="preserve"> </w:t>
      </w:r>
      <w:r>
        <w:rPr>
          <w:color w:val="181817"/>
        </w:rPr>
        <w:t>experimental,</w:t>
      </w:r>
      <w:r>
        <w:rPr>
          <w:color w:val="181817"/>
          <w:spacing w:val="-4"/>
        </w:rPr>
        <w:t xml:space="preserve"> </w:t>
      </w:r>
      <w:r>
        <w:rPr>
          <w:color w:val="181817"/>
        </w:rPr>
        <w:t>or</w:t>
      </w:r>
      <w:r>
        <w:rPr>
          <w:color w:val="181817"/>
          <w:spacing w:val="3"/>
        </w:rPr>
        <w:t xml:space="preserve"> </w:t>
      </w:r>
      <w:r>
        <w:rPr>
          <w:color w:val="181817"/>
          <w:spacing w:val="-1"/>
        </w:rPr>
        <w:t>field</w:t>
      </w:r>
      <w:r>
        <w:rPr>
          <w:color w:val="181817"/>
          <w:spacing w:val="42"/>
        </w:rPr>
        <w:t xml:space="preserve"> </w:t>
      </w:r>
      <w:r>
        <w:rPr>
          <w:color w:val="181817"/>
        </w:rPr>
        <w:t>component</w:t>
      </w:r>
      <w:r>
        <w:rPr>
          <w:color w:val="181817"/>
          <w:spacing w:val="-3"/>
        </w:rPr>
        <w:t xml:space="preserve"> </w:t>
      </w:r>
      <w:r>
        <w:rPr>
          <w:color w:val="181817"/>
        </w:rPr>
        <w:t>(LAB).</w:t>
      </w:r>
    </w:p>
    <w:p w14:paraId="04469067" w14:textId="77777777" w:rsidR="00EB5561" w:rsidRDefault="00EB5561">
      <w:pPr>
        <w:spacing w:before="8"/>
        <w:rPr>
          <w:rFonts w:ascii="Helvetica" w:eastAsia="Helvetica" w:hAnsi="Helvetica" w:cs="Helvetica"/>
          <w:sz w:val="25"/>
          <w:szCs w:val="25"/>
        </w:rPr>
      </w:pPr>
    </w:p>
    <w:p w14:paraId="221E84BB" w14:textId="77777777" w:rsidR="00EB5561" w:rsidRDefault="005703C2" w:rsidP="00F31414">
      <w:pPr>
        <w:pStyle w:val="Heading2"/>
        <w:rPr>
          <w:rFonts w:cs="Helvetica"/>
        </w:rPr>
      </w:pPr>
      <w:bookmarkStart w:id="50" w:name="World_Culture_Requirement"/>
      <w:bookmarkStart w:id="51" w:name="_bookmark7"/>
      <w:bookmarkStart w:id="52" w:name="_Toc18661883"/>
      <w:bookmarkEnd w:id="50"/>
      <w:bookmarkEnd w:id="51"/>
      <w:r>
        <w:t>World Culture</w:t>
      </w:r>
      <w:r>
        <w:rPr>
          <w:spacing w:val="2"/>
        </w:rPr>
        <w:t xml:space="preserve"> </w:t>
      </w:r>
      <w:r>
        <w:t>Requirement</w:t>
      </w:r>
      <w:bookmarkEnd w:id="52"/>
    </w:p>
    <w:p w14:paraId="07D6B996" w14:textId="77777777" w:rsidR="00EB5561" w:rsidRDefault="005703C2">
      <w:pPr>
        <w:pStyle w:val="BodyText"/>
        <w:spacing w:before="151" w:line="275" w:lineRule="auto"/>
      </w:pPr>
      <w:r>
        <w:rPr>
          <w:color w:val="181817"/>
        </w:rPr>
        <w:t>Each</w:t>
      </w:r>
      <w:r>
        <w:rPr>
          <w:color w:val="181817"/>
          <w:spacing w:val="-1"/>
        </w:rPr>
        <w:t xml:space="preserve"> </w:t>
      </w:r>
      <w:r>
        <w:rPr>
          <w:color w:val="181817"/>
        </w:rPr>
        <w:t>student</w:t>
      </w:r>
      <w:r>
        <w:rPr>
          <w:color w:val="181817"/>
          <w:spacing w:val="-4"/>
        </w:rPr>
        <w:t xml:space="preserve"> </w:t>
      </w:r>
      <w:r>
        <w:rPr>
          <w:color w:val="181817"/>
        </w:rPr>
        <w:t>must</w:t>
      </w:r>
      <w:r>
        <w:rPr>
          <w:color w:val="181817"/>
          <w:spacing w:val="-4"/>
        </w:rPr>
        <w:t xml:space="preserve"> </w:t>
      </w:r>
      <w:r>
        <w:rPr>
          <w:color w:val="181817"/>
          <w:spacing w:val="-1"/>
        </w:rPr>
        <w:t xml:space="preserve">take </w:t>
      </w:r>
      <w:r>
        <w:rPr>
          <w:color w:val="181817"/>
        </w:rPr>
        <w:t>at</w:t>
      </w:r>
      <w:r>
        <w:rPr>
          <w:color w:val="181817"/>
          <w:spacing w:val="-4"/>
        </w:rPr>
        <w:t xml:space="preserve"> </w:t>
      </w:r>
      <w:r>
        <w:rPr>
          <w:color w:val="181817"/>
          <w:spacing w:val="-1"/>
        </w:rPr>
        <w:t>least</w:t>
      </w:r>
      <w:r>
        <w:rPr>
          <w:color w:val="181817"/>
          <w:spacing w:val="-4"/>
        </w:rPr>
        <w:t xml:space="preserve"> </w:t>
      </w:r>
      <w:r>
        <w:rPr>
          <w:color w:val="181817"/>
        </w:rPr>
        <w:t>one</w:t>
      </w:r>
      <w:r>
        <w:rPr>
          <w:color w:val="181817"/>
          <w:spacing w:val="-1"/>
        </w:rPr>
        <w:t xml:space="preserve"> </w:t>
      </w:r>
      <w:r>
        <w:rPr>
          <w:color w:val="181817"/>
        </w:rPr>
        <w:t>course</w:t>
      </w:r>
      <w:r>
        <w:rPr>
          <w:color w:val="181817"/>
          <w:spacing w:val="-1"/>
        </w:rPr>
        <w:t xml:space="preserve"> </w:t>
      </w:r>
      <w:r>
        <w:rPr>
          <w:color w:val="181817"/>
          <w:spacing w:val="-2"/>
        </w:rPr>
        <w:t>in</w:t>
      </w:r>
      <w:r>
        <w:rPr>
          <w:color w:val="181817"/>
          <w:spacing w:val="-1"/>
        </w:rPr>
        <w:t xml:space="preserve"> </w:t>
      </w:r>
      <w:r>
        <w:rPr>
          <w:color w:val="181817"/>
        </w:rPr>
        <w:t>each</w:t>
      </w:r>
      <w:r>
        <w:rPr>
          <w:color w:val="181817"/>
          <w:spacing w:val="-1"/>
        </w:rPr>
        <w:t xml:space="preserve"> </w:t>
      </w:r>
      <w:r>
        <w:rPr>
          <w:color w:val="181817"/>
        </w:rPr>
        <w:t>of</w:t>
      </w:r>
      <w:r>
        <w:rPr>
          <w:color w:val="181817"/>
          <w:spacing w:val="-4"/>
        </w:rPr>
        <w:t xml:space="preserve"> </w:t>
      </w:r>
      <w:r>
        <w:rPr>
          <w:color w:val="181817"/>
          <w:spacing w:val="-1"/>
        </w:rPr>
        <w:t>the</w:t>
      </w:r>
      <w:r>
        <w:rPr>
          <w:color w:val="181817"/>
          <w:spacing w:val="4"/>
        </w:rPr>
        <w:t xml:space="preserve"> </w:t>
      </w:r>
      <w:r>
        <w:rPr>
          <w:color w:val="181817"/>
          <w:spacing w:val="-2"/>
        </w:rPr>
        <w:t>following</w:t>
      </w:r>
      <w:r>
        <w:rPr>
          <w:color w:val="181817"/>
          <w:spacing w:val="-1"/>
        </w:rPr>
        <w:t xml:space="preserve"> </w:t>
      </w:r>
      <w:r>
        <w:rPr>
          <w:color w:val="181817"/>
        </w:rPr>
        <w:t>cultural</w:t>
      </w:r>
      <w:r>
        <w:rPr>
          <w:color w:val="181817"/>
          <w:spacing w:val="-6"/>
        </w:rPr>
        <w:t xml:space="preserve"> </w:t>
      </w:r>
      <w:r>
        <w:rPr>
          <w:color w:val="181817"/>
        </w:rPr>
        <w:t>areas</w:t>
      </w:r>
      <w:r>
        <w:rPr>
          <w:color w:val="181817"/>
          <w:spacing w:val="-2"/>
        </w:rPr>
        <w:t xml:space="preserve"> </w:t>
      </w:r>
      <w:r>
        <w:rPr>
          <w:color w:val="181817"/>
        </w:rPr>
        <w:t>before</w:t>
      </w:r>
      <w:r>
        <w:rPr>
          <w:color w:val="181817"/>
          <w:spacing w:val="69"/>
        </w:rPr>
        <w:t xml:space="preserve"> </w:t>
      </w:r>
      <w:r>
        <w:rPr>
          <w:color w:val="181817"/>
          <w:spacing w:val="-1"/>
        </w:rPr>
        <w:t>graduation:</w:t>
      </w:r>
    </w:p>
    <w:p w14:paraId="539A53CB" w14:textId="77777777" w:rsidR="00EB5561" w:rsidRDefault="00EB5561">
      <w:pPr>
        <w:rPr>
          <w:rFonts w:ascii="Helvetica" w:eastAsia="Helvetica" w:hAnsi="Helvetica" w:cs="Helvetica"/>
          <w:sz w:val="28"/>
          <w:szCs w:val="28"/>
        </w:rPr>
      </w:pPr>
    </w:p>
    <w:p w14:paraId="628D7FF4" w14:textId="77777777" w:rsidR="00EB5561" w:rsidRDefault="005703C2">
      <w:pPr>
        <w:pStyle w:val="BodyText"/>
        <w:numPr>
          <w:ilvl w:val="0"/>
          <w:numId w:val="11"/>
        </w:numPr>
        <w:tabs>
          <w:tab w:val="left" w:pos="836"/>
        </w:tabs>
      </w:pPr>
      <w:r>
        <w:rPr>
          <w:color w:val="181817"/>
        </w:rPr>
        <w:t xml:space="preserve">Western </w:t>
      </w:r>
      <w:r>
        <w:rPr>
          <w:color w:val="181817"/>
          <w:spacing w:val="-1"/>
        </w:rPr>
        <w:t xml:space="preserve">Cultures </w:t>
      </w:r>
      <w:r>
        <w:rPr>
          <w:color w:val="181817"/>
        </w:rPr>
        <w:t>(W)</w:t>
      </w:r>
    </w:p>
    <w:p w14:paraId="697296B2" w14:textId="77777777" w:rsidR="00EB5561" w:rsidRDefault="005703C2">
      <w:pPr>
        <w:pStyle w:val="BodyText"/>
        <w:numPr>
          <w:ilvl w:val="0"/>
          <w:numId w:val="11"/>
        </w:numPr>
        <w:tabs>
          <w:tab w:val="left" w:pos="836"/>
        </w:tabs>
        <w:spacing w:before="35"/>
      </w:pPr>
      <w:r>
        <w:rPr>
          <w:color w:val="181817"/>
        </w:rPr>
        <w:t>Non-Western</w:t>
      </w:r>
      <w:r>
        <w:rPr>
          <w:color w:val="181817"/>
          <w:spacing w:val="1"/>
        </w:rPr>
        <w:t xml:space="preserve"> </w:t>
      </w:r>
      <w:r>
        <w:rPr>
          <w:color w:val="181817"/>
          <w:spacing w:val="-1"/>
        </w:rPr>
        <w:t xml:space="preserve">Cultures </w:t>
      </w:r>
      <w:r>
        <w:rPr>
          <w:color w:val="181817"/>
          <w:spacing w:val="1"/>
        </w:rPr>
        <w:t>(NW)</w:t>
      </w:r>
    </w:p>
    <w:p w14:paraId="6C0C0972" w14:textId="77777777" w:rsidR="00EB5561" w:rsidRDefault="005703C2">
      <w:pPr>
        <w:pStyle w:val="BodyText"/>
        <w:numPr>
          <w:ilvl w:val="0"/>
          <w:numId w:val="11"/>
        </w:numPr>
        <w:tabs>
          <w:tab w:val="left" w:pos="836"/>
        </w:tabs>
        <w:spacing w:before="35"/>
      </w:pPr>
      <w:r>
        <w:rPr>
          <w:color w:val="181817"/>
          <w:spacing w:val="-1"/>
        </w:rPr>
        <w:t>Culture</w:t>
      </w:r>
      <w:r>
        <w:rPr>
          <w:color w:val="181817"/>
        </w:rPr>
        <w:t xml:space="preserve"> and </w:t>
      </w:r>
      <w:r>
        <w:rPr>
          <w:color w:val="181817"/>
          <w:spacing w:val="-1"/>
        </w:rPr>
        <w:t>Identity</w:t>
      </w:r>
      <w:r>
        <w:rPr>
          <w:color w:val="181817"/>
          <w:spacing w:val="-2"/>
        </w:rPr>
        <w:t xml:space="preserve"> </w:t>
      </w:r>
      <w:r>
        <w:rPr>
          <w:color w:val="181817"/>
          <w:spacing w:val="-1"/>
        </w:rPr>
        <w:t>(CI)</w:t>
      </w:r>
    </w:p>
    <w:p w14:paraId="24D35200" w14:textId="77777777" w:rsidR="00EB5561" w:rsidRDefault="00EB5561">
      <w:pPr>
        <w:spacing w:before="8"/>
        <w:rPr>
          <w:rFonts w:ascii="Helvetica" w:eastAsia="Helvetica" w:hAnsi="Helvetica" w:cs="Helvetica"/>
          <w:sz w:val="28"/>
          <w:szCs w:val="28"/>
        </w:rPr>
      </w:pPr>
    </w:p>
    <w:p w14:paraId="59FD9FF1" w14:textId="77777777" w:rsidR="00EB5561" w:rsidRDefault="005703C2" w:rsidP="00F31414">
      <w:pPr>
        <w:pStyle w:val="Heading2"/>
        <w:rPr>
          <w:rFonts w:cs="Helvetica"/>
        </w:rPr>
      </w:pPr>
      <w:bookmarkStart w:id="53" w:name="Advising_Tips"/>
      <w:bookmarkStart w:id="54" w:name="_Toc18661884"/>
      <w:bookmarkEnd w:id="53"/>
      <w:r>
        <w:t xml:space="preserve">Advising </w:t>
      </w:r>
      <w:r>
        <w:rPr>
          <w:spacing w:val="1"/>
        </w:rPr>
        <w:t>Tips</w:t>
      </w:r>
      <w:bookmarkEnd w:id="54"/>
    </w:p>
    <w:p w14:paraId="71EDC780" w14:textId="77777777" w:rsidR="00EB5561" w:rsidRDefault="005703C2" w:rsidP="00237607">
      <w:pPr>
        <w:pStyle w:val="BodyText"/>
      </w:pPr>
      <w:r>
        <w:t>First-year</w:t>
      </w:r>
      <w:r>
        <w:rPr>
          <w:spacing w:val="-2"/>
        </w:rPr>
        <w:t xml:space="preserve"> </w:t>
      </w:r>
      <w:r>
        <w:t>students</w:t>
      </w:r>
      <w:r>
        <w:rPr>
          <w:spacing w:val="-2"/>
        </w:rPr>
        <w:t xml:space="preserve"> </w:t>
      </w:r>
      <w:r>
        <w:t>should</w:t>
      </w:r>
      <w:r>
        <w:rPr>
          <w:spacing w:val="2"/>
        </w:rPr>
        <w:t xml:space="preserve"> </w:t>
      </w:r>
      <w:r>
        <w:rPr>
          <w:b/>
          <w:spacing w:val="-2"/>
        </w:rPr>
        <w:t>not</w:t>
      </w:r>
      <w:r>
        <w:rPr>
          <w:b/>
          <w:spacing w:val="3"/>
        </w:rPr>
        <w:t xml:space="preserve"> </w:t>
      </w:r>
      <w:r>
        <w:rPr>
          <w:b/>
        </w:rPr>
        <w:t>be overly focused</w:t>
      </w:r>
      <w:r>
        <w:rPr>
          <w:b/>
          <w:spacing w:val="-4"/>
        </w:rPr>
        <w:t xml:space="preserve"> </w:t>
      </w:r>
      <w:r>
        <w:rPr>
          <w:b/>
        </w:rPr>
        <w:t>on</w:t>
      </w:r>
      <w:r>
        <w:rPr>
          <w:b/>
          <w:spacing w:val="1"/>
        </w:rPr>
        <w:t xml:space="preserve"> </w:t>
      </w:r>
      <w:r>
        <w:rPr>
          <w:b/>
        </w:rPr>
        <w:t>distributives</w:t>
      </w:r>
      <w:r>
        <w:rPr>
          <w:b/>
          <w:spacing w:val="4"/>
        </w:rPr>
        <w:t xml:space="preserve"> </w:t>
      </w:r>
      <w:r>
        <w:rPr>
          <w:spacing w:val="-2"/>
        </w:rPr>
        <w:t>in</w:t>
      </w:r>
      <w:r>
        <w:t xml:space="preserve"> their</w:t>
      </w:r>
      <w:r>
        <w:rPr>
          <w:spacing w:val="3"/>
        </w:rPr>
        <w:t xml:space="preserve"> </w:t>
      </w:r>
      <w:r>
        <w:t>first</w:t>
      </w:r>
      <w:r>
        <w:rPr>
          <w:spacing w:val="1"/>
        </w:rPr>
        <w:t xml:space="preserve"> few</w:t>
      </w:r>
      <w:r>
        <w:rPr>
          <w:spacing w:val="-6"/>
        </w:rPr>
        <w:t xml:space="preserve"> </w:t>
      </w:r>
      <w:r>
        <w:t>terms,</w:t>
      </w:r>
      <w:r>
        <w:rPr>
          <w:spacing w:val="77"/>
        </w:rPr>
        <w:t xml:space="preserve"> </w:t>
      </w:r>
      <w:r>
        <w:t>as</w:t>
      </w:r>
      <w:r>
        <w:rPr>
          <w:spacing w:val="-2"/>
        </w:rPr>
        <w:t xml:space="preserve"> </w:t>
      </w:r>
      <w:r>
        <w:t>any</w:t>
      </w:r>
      <w:r>
        <w:rPr>
          <w:spacing w:val="-7"/>
        </w:rPr>
        <w:t xml:space="preserve"> </w:t>
      </w:r>
      <w:r>
        <w:t>course they</w:t>
      </w:r>
      <w:r>
        <w:rPr>
          <w:spacing w:val="-7"/>
        </w:rPr>
        <w:t xml:space="preserve"> </w:t>
      </w:r>
      <w:r>
        <w:t>elect</w:t>
      </w:r>
      <w:r>
        <w:rPr>
          <w:spacing w:val="1"/>
        </w:rPr>
        <w:t xml:space="preserve"> </w:t>
      </w:r>
      <w:r>
        <w:t>will</w:t>
      </w:r>
      <w:r>
        <w:rPr>
          <w:spacing w:val="-6"/>
        </w:rPr>
        <w:t xml:space="preserve"> </w:t>
      </w:r>
      <w:r>
        <w:rPr>
          <w:spacing w:val="1"/>
        </w:rPr>
        <w:t>count</w:t>
      </w:r>
      <w:r>
        <w:rPr>
          <w:spacing w:val="-4"/>
        </w:rPr>
        <w:t xml:space="preserve"> </w:t>
      </w:r>
      <w:r>
        <w:t>towards</w:t>
      </w:r>
      <w:r>
        <w:rPr>
          <w:spacing w:val="-2"/>
        </w:rPr>
        <w:t xml:space="preserve"> </w:t>
      </w:r>
      <w:r>
        <w:rPr>
          <w:spacing w:val="1"/>
        </w:rPr>
        <w:t>some</w:t>
      </w:r>
      <w:r>
        <w:t xml:space="preserve"> requirement</w:t>
      </w:r>
      <w:r>
        <w:rPr>
          <w:spacing w:val="-4"/>
        </w:rPr>
        <w:t xml:space="preserve"> </w:t>
      </w:r>
      <w:r>
        <w:t>or</w:t>
      </w:r>
      <w:r>
        <w:rPr>
          <w:spacing w:val="-2"/>
        </w:rPr>
        <w:t xml:space="preserve"> </w:t>
      </w:r>
      <w:r>
        <w:t>other.</w:t>
      </w:r>
      <w:r>
        <w:rPr>
          <w:spacing w:val="-4"/>
        </w:rPr>
        <w:t xml:space="preserve"> </w:t>
      </w:r>
      <w:r>
        <w:t>By</w:t>
      </w:r>
      <w:r>
        <w:rPr>
          <w:spacing w:val="-7"/>
        </w:rPr>
        <w:t xml:space="preserve"> </w:t>
      </w:r>
      <w:r>
        <w:t>the end of</w:t>
      </w:r>
      <w:r>
        <w:rPr>
          <w:spacing w:val="-4"/>
        </w:rPr>
        <w:t xml:space="preserve"> </w:t>
      </w:r>
      <w:r>
        <w:t>the</w:t>
      </w:r>
      <w:r>
        <w:rPr>
          <w:spacing w:val="54"/>
        </w:rPr>
        <w:t xml:space="preserve"> </w:t>
      </w:r>
      <w:r>
        <w:rPr>
          <w:spacing w:val="-2"/>
        </w:rPr>
        <w:t>first</w:t>
      </w:r>
      <w:r>
        <w:rPr>
          <w:spacing w:val="6"/>
        </w:rPr>
        <w:t xml:space="preserve"> </w:t>
      </w:r>
      <w:r>
        <w:t>year,</w:t>
      </w:r>
      <w:r>
        <w:rPr>
          <w:spacing w:val="-4"/>
        </w:rPr>
        <w:t xml:space="preserve"> </w:t>
      </w:r>
      <w:r>
        <w:t>though,</w:t>
      </w:r>
      <w:r>
        <w:rPr>
          <w:spacing w:val="-4"/>
        </w:rPr>
        <w:t xml:space="preserve"> </w:t>
      </w:r>
      <w:r>
        <w:t>a student</w:t>
      </w:r>
      <w:r>
        <w:rPr>
          <w:spacing w:val="-4"/>
        </w:rPr>
        <w:t xml:space="preserve"> </w:t>
      </w:r>
      <w:r>
        <w:t xml:space="preserve">should give </w:t>
      </w:r>
      <w:r>
        <w:rPr>
          <w:spacing w:val="-2"/>
        </w:rPr>
        <w:t>some</w:t>
      </w:r>
      <w:r>
        <w:t xml:space="preserve"> thought</w:t>
      </w:r>
      <w:r>
        <w:rPr>
          <w:spacing w:val="-4"/>
        </w:rPr>
        <w:t xml:space="preserve"> </w:t>
      </w:r>
      <w:r>
        <w:t>to distributives,</w:t>
      </w:r>
      <w:r>
        <w:rPr>
          <w:spacing w:val="-4"/>
        </w:rPr>
        <w:t xml:space="preserve"> </w:t>
      </w:r>
      <w:r>
        <w:t>as</w:t>
      </w:r>
      <w:r>
        <w:rPr>
          <w:spacing w:val="-2"/>
        </w:rPr>
        <w:t xml:space="preserve"> </w:t>
      </w:r>
      <w:r>
        <w:t>some students</w:t>
      </w:r>
      <w:r>
        <w:rPr>
          <w:spacing w:val="70"/>
        </w:rPr>
        <w:t xml:space="preserve"> </w:t>
      </w:r>
      <w:r>
        <w:t>will</w:t>
      </w:r>
      <w:r>
        <w:rPr>
          <w:spacing w:val="-6"/>
        </w:rPr>
        <w:t xml:space="preserve"> </w:t>
      </w:r>
      <w:r>
        <w:t>find themselves</w:t>
      </w:r>
      <w:r>
        <w:rPr>
          <w:spacing w:val="-2"/>
        </w:rPr>
        <w:t xml:space="preserve"> </w:t>
      </w:r>
      <w:r>
        <w:t xml:space="preserve">concentrating </w:t>
      </w:r>
      <w:r>
        <w:rPr>
          <w:spacing w:val="-2"/>
        </w:rPr>
        <w:t>in</w:t>
      </w:r>
      <w:r>
        <w:t xml:space="preserve"> one area.</w:t>
      </w:r>
    </w:p>
    <w:p w14:paraId="4A0B695E" w14:textId="77777777" w:rsidR="00EB5561" w:rsidRDefault="00EB5561" w:rsidP="00237607">
      <w:pPr>
        <w:pStyle w:val="BodyText"/>
        <w:rPr>
          <w:rFonts w:cs="Helvetica"/>
          <w:sz w:val="27"/>
          <w:szCs w:val="27"/>
        </w:rPr>
      </w:pPr>
    </w:p>
    <w:p w14:paraId="32D61C55" w14:textId="77777777" w:rsidR="00EB5561" w:rsidRDefault="005703C2" w:rsidP="00237607">
      <w:pPr>
        <w:pStyle w:val="BodyText"/>
      </w:pPr>
      <w:r>
        <w:t>Encourage students</w:t>
      </w:r>
      <w:r>
        <w:rPr>
          <w:spacing w:val="-2"/>
        </w:rPr>
        <w:t xml:space="preserve"> </w:t>
      </w:r>
      <w:r>
        <w:t>to use distributives</w:t>
      </w:r>
      <w:r>
        <w:rPr>
          <w:spacing w:val="-2"/>
        </w:rPr>
        <w:t xml:space="preserve"> </w:t>
      </w:r>
      <w:r>
        <w:t>to explore subjects</w:t>
      </w:r>
      <w:r>
        <w:rPr>
          <w:spacing w:val="3"/>
        </w:rPr>
        <w:t xml:space="preserve"> </w:t>
      </w:r>
      <w:r>
        <w:t>they</w:t>
      </w:r>
      <w:r>
        <w:rPr>
          <w:spacing w:val="-7"/>
        </w:rPr>
        <w:t xml:space="preserve"> </w:t>
      </w:r>
      <w:r>
        <w:t>did not</w:t>
      </w:r>
      <w:r>
        <w:rPr>
          <w:spacing w:val="-4"/>
        </w:rPr>
        <w:t xml:space="preserve"> </w:t>
      </w:r>
      <w:r>
        <w:rPr>
          <w:spacing w:val="1"/>
        </w:rPr>
        <w:t>study</w:t>
      </w:r>
      <w:r>
        <w:rPr>
          <w:spacing w:val="-2"/>
        </w:rPr>
        <w:t xml:space="preserve"> in</w:t>
      </w:r>
      <w:r>
        <w:t xml:space="preserve"> high</w:t>
      </w:r>
      <w:r>
        <w:rPr>
          <w:spacing w:val="47"/>
        </w:rPr>
        <w:t xml:space="preserve"> </w:t>
      </w:r>
      <w:r>
        <w:t>school</w:t>
      </w:r>
      <w:r>
        <w:rPr>
          <w:spacing w:val="-6"/>
        </w:rPr>
        <w:t xml:space="preserve"> </w:t>
      </w:r>
      <w:r>
        <w:t>instead of</w:t>
      </w:r>
      <w:r>
        <w:rPr>
          <w:spacing w:val="-4"/>
        </w:rPr>
        <w:t xml:space="preserve"> </w:t>
      </w:r>
      <w:r>
        <w:t>merely</w:t>
      </w:r>
      <w:r>
        <w:rPr>
          <w:spacing w:val="-7"/>
        </w:rPr>
        <w:t xml:space="preserve"> </w:t>
      </w:r>
      <w:r>
        <w:t>continuing</w:t>
      </w:r>
      <w:r>
        <w:rPr>
          <w:spacing w:val="4"/>
        </w:rPr>
        <w:t xml:space="preserve"> </w:t>
      </w:r>
      <w:r>
        <w:rPr>
          <w:spacing w:val="-2"/>
        </w:rPr>
        <w:t>in</w:t>
      </w:r>
      <w:r>
        <w:t xml:space="preserve"> disciplines</w:t>
      </w:r>
      <w:r>
        <w:rPr>
          <w:spacing w:val="3"/>
        </w:rPr>
        <w:t xml:space="preserve"> </w:t>
      </w:r>
      <w:r>
        <w:rPr>
          <w:spacing w:val="-3"/>
        </w:rPr>
        <w:t>with</w:t>
      </w:r>
      <w:r>
        <w:rPr>
          <w:spacing w:val="4"/>
        </w:rPr>
        <w:t xml:space="preserve"> </w:t>
      </w:r>
      <w:r>
        <w:rPr>
          <w:spacing w:val="-2"/>
        </w:rPr>
        <w:t>which</w:t>
      </w:r>
      <w:r>
        <w:t xml:space="preserve"> </w:t>
      </w:r>
      <w:r>
        <w:rPr>
          <w:spacing w:val="1"/>
        </w:rPr>
        <w:t>they</w:t>
      </w:r>
      <w:r>
        <w:rPr>
          <w:spacing w:val="-7"/>
        </w:rPr>
        <w:t xml:space="preserve"> </w:t>
      </w:r>
      <w:r>
        <w:t>are already</w:t>
      </w:r>
      <w:r>
        <w:rPr>
          <w:spacing w:val="-2"/>
        </w:rPr>
        <w:t xml:space="preserve"> </w:t>
      </w:r>
      <w:r>
        <w:t>familiar.</w:t>
      </w:r>
    </w:p>
    <w:p w14:paraId="5B09B2E8" w14:textId="77777777" w:rsidR="00EB5561" w:rsidRDefault="00EB5561">
      <w:pPr>
        <w:spacing w:before="3"/>
        <w:rPr>
          <w:rFonts w:ascii="Helvetica" w:eastAsia="Helvetica" w:hAnsi="Helvetica" w:cs="Helvetica"/>
          <w:sz w:val="25"/>
          <w:szCs w:val="25"/>
        </w:rPr>
      </w:pPr>
    </w:p>
    <w:p w14:paraId="25B535C2" w14:textId="33DC0801" w:rsidR="00237607" w:rsidRPr="00237607" w:rsidRDefault="005703C2" w:rsidP="00237607">
      <w:pPr>
        <w:pStyle w:val="Heading2"/>
        <w:rPr>
          <w:sz w:val="24"/>
          <w:szCs w:val="24"/>
        </w:rPr>
      </w:pPr>
      <w:bookmarkStart w:id="55" w:name="Additional_Information"/>
      <w:bookmarkStart w:id="56" w:name="_Toc18661885"/>
      <w:bookmarkEnd w:id="55"/>
      <w:r>
        <w:t>Additional</w:t>
      </w:r>
      <w:r>
        <w:rPr>
          <w:spacing w:val="1"/>
        </w:rPr>
        <w:t xml:space="preserve"> </w:t>
      </w:r>
      <w:r>
        <w:t>Information</w:t>
      </w:r>
      <w:bookmarkEnd w:id="56"/>
      <w:r w:rsidR="00237607">
        <w:t xml:space="preserve"> </w:t>
      </w:r>
    </w:p>
    <w:p w14:paraId="5D12CC0F" w14:textId="32CD7450" w:rsidR="00EB5561" w:rsidRPr="00237607" w:rsidRDefault="005703C2" w:rsidP="00237607">
      <w:pPr>
        <w:pStyle w:val="BodyText"/>
        <w:spacing w:line="275" w:lineRule="auto"/>
        <w:ind w:right="405"/>
      </w:pPr>
      <w:r>
        <w:rPr>
          <w:color w:val="181817"/>
          <w:spacing w:val="-2"/>
        </w:rPr>
        <w:t>All</w:t>
      </w:r>
      <w:r>
        <w:rPr>
          <w:color w:val="181817"/>
          <w:spacing w:val="-1"/>
        </w:rPr>
        <w:t xml:space="preserve"> College Distributive </w:t>
      </w:r>
      <w:r>
        <w:rPr>
          <w:color w:val="181817"/>
        </w:rPr>
        <w:t>Requirements</w:t>
      </w:r>
      <w:r>
        <w:rPr>
          <w:color w:val="181817"/>
          <w:spacing w:val="-2"/>
        </w:rPr>
        <w:t xml:space="preserve"> </w:t>
      </w:r>
      <w:r>
        <w:rPr>
          <w:color w:val="181817"/>
        </w:rPr>
        <w:t>must</w:t>
      </w:r>
      <w:r>
        <w:rPr>
          <w:color w:val="181817"/>
          <w:spacing w:val="-4"/>
        </w:rPr>
        <w:t xml:space="preserve"> </w:t>
      </w:r>
      <w:r>
        <w:rPr>
          <w:color w:val="181817"/>
        </w:rPr>
        <w:t>be</w:t>
      </w:r>
      <w:r>
        <w:rPr>
          <w:color w:val="181817"/>
          <w:spacing w:val="-1"/>
        </w:rPr>
        <w:t xml:space="preserve"> </w:t>
      </w:r>
      <w:r>
        <w:rPr>
          <w:color w:val="181817"/>
        </w:rPr>
        <w:t>met</w:t>
      </w:r>
      <w:r>
        <w:rPr>
          <w:color w:val="181817"/>
          <w:spacing w:val="-4"/>
        </w:rPr>
        <w:t xml:space="preserve"> </w:t>
      </w:r>
      <w:r>
        <w:rPr>
          <w:color w:val="181817"/>
        </w:rPr>
        <w:t>by</w:t>
      </w:r>
      <w:r>
        <w:rPr>
          <w:color w:val="181817"/>
          <w:spacing w:val="-7"/>
        </w:rPr>
        <w:t xml:space="preserve"> </w:t>
      </w:r>
      <w:r>
        <w:rPr>
          <w:color w:val="181817"/>
        </w:rPr>
        <w:t>Dartmouth</w:t>
      </w:r>
      <w:r>
        <w:rPr>
          <w:color w:val="181817"/>
          <w:spacing w:val="-1"/>
        </w:rPr>
        <w:t xml:space="preserve"> classes,</w:t>
      </w:r>
      <w:r>
        <w:rPr>
          <w:color w:val="181817"/>
          <w:spacing w:val="6"/>
        </w:rPr>
        <w:t xml:space="preserve"> </w:t>
      </w:r>
      <w:r>
        <w:rPr>
          <w:color w:val="181817"/>
          <w:spacing w:val="-3"/>
        </w:rPr>
        <w:t>with</w:t>
      </w:r>
      <w:r>
        <w:rPr>
          <w:color w:val="181817"/>
          <w:spacing w:val="4"/>
        </w:rPr>
        <w:t xml:space="preserve"> </w:t>
      </w:r>
      <w:r>
        <w:rPr>
          <w:color w:val="181817"/>
          <w:spacing w:val="-1"/>
        </w:rPr>
        <w:t>the</w:t>
      </w:r>
      <w:r>
        <w:rPr>
          <w:color w:val="181817"/>
          <w:spacing w:val="55"/>
        </w:rPr>
        <w:t xml:space="preserve"> </w:t>
      </w:r>
      <w:r>
        <w:rPr>
          <w:color w:val="181817"/>
          <w:spacing w:val="-2"/>
        </w:rPr>
        <w:t>following</w:t>
      </w:r>
      <w:r>
        <w:rPr>
          <w:color w:val="181817"/>
          <w:spacing w:val="-1"/>
        </w:rPr>
        <w:t xml:space="preserve"> two </w:t>
      </w:r>
      <w:r>
        <w:rPr>
          <w:color w:val="181817"/>
        </w:rPr>
        <w:t>caveats:</w:t>
      </w:r>
    </w:p>
    <w:p w14:paraId="352B3F98" w14:textId="77777777" w:rsidR="00EB5561" w:rsidRDefault="005703C2">
      <w:pPr>
        <w:pStyle w:val="BodyText"/>
        <w:numPr>
          <w:ilvl w:val="0"/>
          <w:numId w:val="10"/>
        </w:numPr>
        <w:tabs>
          <w:tab w:val="left" w:pos="836"/>
        </w:tabs>
        <w:spacing w:line="275" w:lineRule="auto"/>
        <w:ind w:right="180"/>
      </w:pPr>
      <w:r>
        <w:rPr>
          <w:color w:val="181817"/>
        </w:rPr>
        <w:t>Courses</w:t>
      </w:r>
      <w:r>
        <w:rPr>
          <w:color w:val="181817"/>
          <w:spacing w:val="-2"/>
        </w:rPr>
        <w:t xml:space="preserve"> </w:t>
      </w:r>
      <w:r>
        <w:rPr>
          <w:color w:val="181817"/>
          <w:spacing w:val="-1"/>
        </w:rPr>
        <w:t xml:space="preserve">taken </w:t>
      </w:r>
      <w:r>
        <w:rPr>
          <w:color w:val="181817"/>
        </w:rPr>
        <w:t>as</w:t>
      </w:r>
      <w:r>
        <w:rPr>
          <w:color w:val="181817"/>
          <w:spacing w:val="-2"/>
        </w:rPr>
        <w:t xml:space="preserve"> </w:t>
      </w:r>
      <w:r>
        <w:rPr>
          <w:color w:val="181817"/>
        </w:rPr>
        <w:t>part</w:t>
      </w:r>
      <w:r>
        <w:rPr>
          <w:color w:val="181817"/>
          <w:spacing w:val="-4"/>
        </w:rPr>
        <w:t xml:space="preserve"> </w:t>
      </w:r>
      <w:r>
        <w:rPr>
          <w:color w:val="181817"/>
        </w:rPr>
        <w:t>of</w:t>
      </w:r>
      <w:r>
        <w:rPr>
          <w:color w:val="181817"/>
          <w:spacing w:val="-4"/>
        </w:rPr>
        <w:t xml:space="preserve"> </w:t>
      </w:r>
      <w:r>
        <w:rPr>
          <w:color w:val="181817"/>
          <w:spacing w:val="-1"/>
        </w:rPr>
        <w:t>the</w:t>
      </w:r>
      <w:r>
        <w:rPr>
          <w:color w:val="181817"/>
          <w:spacing w:val="4"/>
        </w:rPr>
        <w:t xml:space="preserve"> </w:t>
      </w:r>
      <w:r>
        <w:rPr>
          <w:color w:val="181817"/>
          <w:spacing w:val="-1"/>
        </w:rPr>
        <w:t>Twelve-</w:t>
      </w:r>
      <w:r>
        <w:rPr>
          <w:rFonts w:cs="Helvetica"/>
          <w:color w:val="181817"/>
          <w:spacing w:val="-1"/>
        </w:rPr>
        <w:t xml:space="preserve">College Exchange </w:t>
      </w:r>
      <w:r>
        <w:rPr>
          <w:rFonts w:cs="Helvetica"/>
          <w:color w:val="181817"/>
          <w:spacing w:val="-2"/>
        </w:rPr>
        <w:t>in</w:t>
      </w:r>
      <w:r>
        <w:rPr>
          <w:rFonts w:cs="Helvetica"/>
          <w:color w:val="181817"/>
          <w:spacing w:val="-1"/>
        </w:rPr>
        <w:t xml:space="preserve"> </w:t>
      </w:r>
      <w:r>
        <w:rPr>
          <w:rFonts w:cs="Helvetica"/>
          <w:color w:val="181817"/>
        </w:rPr>
        <w:t>a</w:t>
      </w:r>
      <w:r>
        <w:rPr>
          <w:rFonts w:cs="Helvetica"/>
          <w:color w:val="181817"/>
          <w:spacing w:val="-1"/>
        </w:rPr>
        <w:t xml:space="preserve"> </w:t>
      </w:r>
      <w:r>
        <w:rPr>
          <w:rFonts w:cs="Helvetica"/>
          <w:color w:val="181817"/>
        </w:rPr>
        <w:t>student’s</w:t>
      </w:r>
      <w:r>
        <w:rPr>
          <w:rFonts w:cs="Helvetica"/>
          <w:color w:val="181817"/>
          <w:spacing w:val="-2"/>
        </w:rPr>
        <w:t xml:space="preserve"> </w:t>
      </w:r>
      <w:r>
        <w:rPr>
          <w:rFonts w:cs="Helvetica"/>
          <w:color w:val="181817"/>
        </w:rPr>
        <w:t>second,</w:t>
      </w:r>
      <w:r>
        <w:rPr>
          <w:rFonts w:cs="Helvetica"/>
          <w:color w:val="181817"/>
          <w:spacing w:val="-4"/>
        </w:rPr>
        <w:t xml:space="preserve"> </w:t>
      </w:r>
      <w:r>
        <w:rPr>
          <w:rFonts w:cs="Helvetica"/>
          <w:color w:val="181817"/>
          <w:spacing w:val="-1"/>
        </w:rPr>
        <w:t>third,</w:t>
      </w:r>
      <w:r>
        <w:rPr>
          <w:rFonts w:cs="Helvetica"/>
          <w:color w:val="181817"/>
          <w:spacing w:val="57"/>
        </w:rPr>
        <w:t xml:space="preserve"> </w:t>
      </w:r>
      <w:r>
        <w:rPr>
          <w:color w:val="181817"/>
        </w:rPr>
        <w:t>or</w:t>
      </w:r>
      <w:r>
        <w:rPr>
          <w:color w:val="181817"/>
          <w:spacing w:val="-2"/>
        </w:rPr>
        <w:t xml:space="preserve"> </w:t>
      </w:r>
      <w:r>
        <w:rPr>
          <w:color w:val="181817"/>
          <w:spacing w:val="-1"/>
        </w:rPr>
        <w:t>fourth year</w:t>
      </w:r>
      <w:r>
        <w:rPr>
          <w:color w:val="181817"/>
          <w:spacing w:val="-2"/>
        </w:rPr>
        <w:t xml:space="preserve"> </w:t>
      </w:r>
      <w:r>
        <w:rPr>
          <w:color w:val="181817"/>
        </w:rPr>
        <w:t>can</w:t>
      </w:r>
      <w:r>
        <w:rPr>
          <w:color w:val="181817"/>
          <w:spacing w:val="-1"/>
        </w:rPr>
        <w:t xml:space="preserve"> </w:t>
      </w:r>
      <w:r>
        <w:rPr>
          <w:color w:val="181817"/>
        </w:rPr>
        <w:t>be</w:t>
      </w:r>
      <w:r>
        <w:rPr>
          <w:color w:val="181817"/>
          <w:spacing w:val="-1"/>
        </w:rPr>
        <w:t xml:space="preserve"> applied to the Distributive Requirements.</w:t>
      </w:r>
    </w:p>
    <w:p w14:paraId="6A2255E0" w14:textId="309620C0" w:rsidR="005703C2" w:rsidRDefault="005703C2" w:rsidP="00237607">
      <w:pPr>
        <w:pStyle w:val="BodyText"/>
        <w:numPr>
          <w:ilvl w:val="0"/>
          <w:numId w:val="10"/>
        </w:numPr>
        <w:tabs>
          <w:tab w:val="left" w:pos="836"/>
        </w:tabs>
        <w:spacing w:line="277" w:lineRule="auto"/>
        <w:ind w:right="253"/>
        <w:jc w:val="both"/>
        <w:rPr>
          <w:rFonts w:cs="Helvetica"/>
        </w:rPr>
      </w:pPr>
      <w:r>
        <w:rPr>
          <w:color w:val="181817"/>
        </w:rPr>
        <w:t>Courses</w:t>
      </w:r>
      <w:r>
        <w:rPr>
          <w:color w:val="181817"/>
          <w:spacing w:val="-2"/>
        </w:rPr>
        <w:t xml:space="preserve"> </w:t>
      </w:r>
      <w:r>
        <w:rPr>
          <w:color w:val="181817"/>
          <w:spacing w:val="-1"/>
        </w:rPr>
        <w:t>from</w:t>
      </w:r>
      <w:r>
        <w:rPr>
          <w:color w:val="181817"/>
          <w:spacing w:val="-2"/>
        </w:rPr>
        <w:t xml:space="preserve"> </w:t>
      </w:r>
      <w:r>
        <w:rPr>
          <w:color w:val="181817"/>
        </w:rPr>
        <w:t>other</w:t>
      </w:r>
      <w:r>
        <w:rPr>
          <w:color w:val="181817"/>
          <w:spacing w:val="-2"/>
        </w:rPr>
        <w:t xml:space="preserve"> institutions</w:t>
      </w:r>
      <w:r>
        <w:rPr>
          <w:color w:val="181817"/>
          <w:spacing w:val="3"/>
        </w:rPr>
        <w:t xml:space="preserve"> </w:t>
      </w:r>
      <w:r>
        <w:rPr>
          <w:color w:val="181817"/>
        </w:rPr>
        <w:t>taken</w:t>
      </w:r>
      <w:r>
        <w:rPr>
          <w:color w:val="181817"/>
          <w:spacing w:val="-1"/>
        </w:rPr>
        <w:t xml:space="preserve"> after</w:t>
      </w:r>
      <w:r>
        <w:rPr>
          <w:color w:val="181817"/>
          <w:spacing w:val="-2"/>
        </w:rPr>
        <w:t xml:space="preserve"> </w:t>
      </w:r>
      <w:r>
        <w:rPr>
          <w:color w:val="181817"/>
          <w:spacing w:val="-1"/>
        </w:rPr>
        <w:t xml:space="preserve">matriculation </w:t>
      </w:r>
      <w:r>
        <w:rPr>
          <w:color w:val="181817"/>
        </w:rPr>
        <w:t>at</w:t>
      </w:r>
      <w:r>
        <w:rPr>
          <w:color w:val="181817"/>
          <w:spacing w:val="-4"/>
        </w:rPr>
        <w:t xml:space="preserve"> </w:t>
      </w:r>
      <w:r>
        <w:rPr>
          <w:color w:val="181817"/>
        </w:rPr>
        <w:t>Dartmouth</w:t>
      </w:r>
      <w:r>
        <w:rPr>
          <w:color w:val="181817"/>
          <w:spacing w:val="-1"/>
        </w:rPr>
        <w:t xml:space="preserve"> </w:t>
      </w:r>
      <w:r>
        <w:rPr>
          <w:color w:val="181817"/>
        </w:rPr>
        <w:t>must</w:t>
      </w:r>
      <w:r>
        <w:rPr>
          <w:color w:val="181817"/>
          <w:spacing w:val="-4"/>
        </w:rPr>
        <w:t xml:space="preserve"> </w:t>
      </w:r>
      <w:r>
        <w:rPr>
          <w:color w:val="181817"/>
        </w:rPr>
        <w:t>be</w:t>
      </w:r>
      <w:r>
        <w:rPr>
          <w:color w:val="181817"/>
          <w:spacing w:val="-1"/>
        </w:rPr>
        <w:t xml:space="preserve"> </w:t>
      </w:r>
      <w:r>
        <w:rPr>
          <w:color w:val="181817"/>
          <w:spacing w:val="2"/>
        </w:rPr>
        <w:t>pre-</w:t>
      </w:r>
      <w:r>
        <w:rPr>
          <w:color w:val="181817"/>
          <w:spacing w:val="67"/>
        </w:rPr>
        <w:t xml:space="preserve"> </w:t>
      </w:r>
      <w:r>
        <w:rPr>
          <w:color w:val="181817"/>
        </w:rPr>
        <w:lastRenderedPageBreak/>
        <w:t>approved</w:t>
      </w:r>
      <w:r>
        <w:rPr>
          <w:color w:val="181817"/>
          <w:spacing w:val="-1"/>
        </w:rPr>
        <w:t xml:space="preserve"> </w:t>
      </w:r>
      <w:r>
        <w:rPr>
          <w:color w:val="181817"/>
        </w:rPr>
        <w:t>by</w:t>
      </w:r>
      <w:r>
        <w:rPr>
          <w:color w:val="181817"/>
          <w:spacing w:val="-7"/>
        </w:rPr>
        <w:t xml:space="preserve"> </w:t>
      </w:r>
      <w:r>
        <w:rPr>
          <w:color w:val="181817"/>
          <w:spacing w:val="-1"/>
        </w:rPr>
        <w:t xml:space="preserve">the Committee </w:t>
      </w:r>
      <w:r>
        <w:rPr>
          <w:color w:val="181817"/>
        </w:rPr>
        <w:t>on</w:t>
      </w:r>
      <w:r>
        <w:rPr>
          <w:color w:val="181817"/>
          <w:spacing w:val="4"/>
        </w:rPr>
        <w:t xml:space="preserve"> </w:t>
      </w:r>
      <w:r>
        <w:rPr>
          <w:color w:val="181817"/>
          <w:spacing w:val="-1"/>
        </w:rPr>
        <w:t>Instruction.</w:t>
      </w:r>
      <w:r>
        <w:rPr>
          <w:color w:val="181817"/>
          <w:spacing w:val="-3"/>
        </w:rPr>
        <w:t xml:space="preserve"> </w:t>
      </w:r>
      <w:r>
        <w:rPr>
          <w:color w:val="181817"/>
        </w:rPr>
        <w:t>A</w:t>
      </w:r>
      <w:r>
        <w:rPr>
          <w:color w:val="181817"/>
          <w:spacing w:val="-2"/>
        </w:rPr>
        <w:t xml:space="preserve"> </w:t>
      </w:r>
      <w:r>
        <w:rPr>
          <w:color w:val="181817"/>
          <w:spacing w:val="1"/>
        </w:rPr>
        <w:t>student</w:t>
      </w:r>
      <w:r>
        <w:rPr>
          <w:color w:val="181817"/>
          <w:spacing w:val="-4"/>
        </w:rPr>
        <w:t xml:space="preserve"> </w:t>
      </w:r>
      <w:r>
        <w:rPr>
          <w:color w:val="181817"/>
        </w:rPr>
        <w:t>must</w:t>
      </w:r>
      <w:r>
        <w:rPr>
          <w:color w:val="181817"/>
          <w:spacing w:val="-4"/>
        </w:rPr>
        <w:t xml:space="preserve"> </w:t>
      </w:r>
      <w:r>
        <w:rPr>
          <w:color w:val="181817"/>
          <w:spacing w:val="-1"/>
        </w:rPr>
        <w:t>submit</w:t>
      </w:r>
      <w:r>
        <w:rPr>
          <w:color w:val="181817"/>
          <w:spacing w:val="-4"/>
        </w:rPr>
        <w:t xml:space="preserve"> </w:t>
      </w:r>
      <w:r>
        <w:rPr>
          <w:color w:val="181817"/>
        </w:rPr>
        <w:t>an</w:t>
      </w:r>
      <w:r>
        <w:rPr>
          <w:color w:val="181817"/>
          <w:spacing w:val="-1"/>
        </w:rPr>
        <w:t xml:space="preserve"> application to</w:t>
      </w:r>
      <w:r>
        <w:rPr>
          <w:color w:val="181817"/>
          <w:spacing w:val="51"/>
        </w:rPr>
        <w:t xml:space="preserve"> </w:t>
      </w:r>
      <w:r>
        <w:rPr>
          <w:rFonts w:cs="Helvetica"/>
          <w:color w:val="181817"/>
          <w:spacing w:val="-1"/>
        </w:rPr>
        <w:t>the Registrar’s</w:t>
      </w:r>
      <w:r>
        <w:rPr>
          <w:rFonts w:cs="Helvetica"/>
          <w:color w:val="181817"/>
          <w:spacing w:val="-2"/>
        </w:rPr>
        <w:t xml:space="preserve"> Office</w:t>
      </w:r>
      <w:r>
        <w:rPr>
          <w:rFonts w:cs="Helvetica"/>
          <w:color w:val="181817"/>
          <w:spacing w:val="-1"/>
        </w:rPr>
        <w:t xml:space="preserve"> </w:t>
      </w:r>
      <w:r>
        <w:rPr>
          <w:rFonts w:cs="Helvetica"/>
          <w:color w:val="181817"/>
          <w:spacing w:val="3"/>
        </w:rPr>
        <w:t>by</w:t>
      </w:r>
      <w:r>
        <w:rPr>
          <w:rFonts w:cs="Helvetica"/>
          <w:color w:val="181817"/>
          <w:spacing w:val="-2"/>
        </w:rPr>
        <w:t xml:space="preserve"> </w:t>
      </w:r>
      <w:r>
        <w:rPr>
          <w:rFonts w:cs="Helvetica"/>
          <w:color w:val="181817"/>
          <w:spacing w:val="-1"/>
        </w:rPr>
        <w:t>the published application deadlines.</w:t>
      </w:r>
    </w:p>
    <w:p w14:paraId="0A7343CA" w14:textId="77777777" w:rsidR="00237607" w:rsidRPr="00237607" w:rsidRDefault="00237607" w:rsidP="00237607">
      <w:pPr>
        <w:pStyle w:val="BodyText"/>
        <w:tabs>
          <w:tab w:val="left" w:pos="836"/>
        </w:tabs>
        <w:spacing w:line="277" w:lineRule="auto"/>
        <w:ind w:left="836" w:right="253"/>
        <w:jc w:val="both"/>
        <w:rPr>
          <w:rFonts w:cs="Helvetica"/>
        </w:rPr>
      </w:pPr>
    </w:p>
    <w:p w14:paraId="42455EDF" w14:textId="77777777" w:rsidR="00EB5561" w:rsidRDefault="005703C2">
      <w:pPr>
        <w:pStyle w:val="BodyText"/>
        <w:spacing w:before="80" w:line="275" w:lineRule="auto"/>
        <w:ind w:right="139"/>
      </w:pPr>
      <w:r>
        <w:rPr>
          <w:color w:val="181817"/>
          <w:spacing w:val="-1"/>
        </w:rPr>
        <w:t xml:space="preserve">Although </w:t>
      </w:r>
      <w:r>
        <w:rPr>
          <w:color w:val="181817"/>
        </w:rPr>
        <w:t>some</w:t>
      </w:r>
      <w:r>
        <w:rPr>
          <w:color w:val="181817"/>
          <w:spacing w:val="-1"/>
        </w:rPr>
        <w:t xml:space="preserve"> </w:t>
      </w:r>
      <w:r>
        <w:rPr>
          <w:color w:val="181817"/>
        </w:rPr>
        <w:t>courses</w:t>
      </w:r>
      <w:r>
        <w:rPr>
          <w:color w:val="181817"/>
          <w:spacing w:val="-2"/>
        </w:rPr>
        <w:t xml:space="preserve"> </w:t>
      </w:r>
      <w:r>
        <w:rPr>
          <w:color w:val="181817"/>
        </w:rPr>
        <w:t>may</w:t>
      </w:r>
      <w:r>
        <w:rPr>
          <w:color w:val="181817"/>
          <w:spacing w:val="-7"/>
        </w:rPr>
        <w:t xml:space="preserve"> </w:t>
      </w:r>
      <w:r>
        <w:rPr>
          <w:color w:val="181817"/>
        </w:rPr>
        <w:t>be</w:t>
      </w:r>
      <w:r>
        <w:rPr>
          <w:color w:val="181817"/>
          <w:spacing w:val="-1"/>
        </w:rPr>
        <w:t xml:space="preserve"> </w:t>
      </w:r>
      <w:r>
        <w:rPr>
          <w:color w:val="181817"/>
          <w:spacing w:val="-2"/>
        </w:rPr>
        <w:t>listed</w:t>
      </w:r>
      <w:r>
        <w:rPr>
          <w:color w:val="181817"/>
          <w:spacing w:val="4"/>
        </w:rPr>
        <w:t xml:space="preserve"> </w:t>
      </w:r>
      <w:r>
        <w:rPr>
          <w:color w:val="181817"/>
          <w:spacing w:val="-2"/>
        </w:rPr>
        <w:t>in</w:t>
      </w:r>
      <w:r>
        <w:rPr>
          <w:color w:val="181817"/>
          <w:spacing w:val="-1"/>
        </w:rPr>
        <w:t xml:space="preserve"> </w:t>
      </w:r>
      <w:r>
        <w:rPr>
          <w:color w:val="181817"/>
          <w:spacing w:val="-2"/>
        </w:rPr>
        <w:t>two</w:t>
      </w:r>
      <w:r>
        <w:rPr>
          <w:color w:val="181817"/>
          <w:spacing w:val="4"/>
        </w:rPr>
        <w:t xml:space="preserve"> </w:t>
      </w:r>
      <w:r>
        <w:rPr>
          <w:color w:val="181817"/>
          <w:spacing w:val="-1"/>
        </w:rPr>
        <w:t xml:space="preserve">distributive </w:t>
      </w:r>
      <w:r>
        <w:rPr>
          <w:color w:val="181817"/>
        </w:rPr>
        <w:t>areas</w:t>
      </w:r>
      <w:r>
        <w:rPr>
          <w:color w:val="181817"/>
          <w:spacing w:val="-2"/>
        </w:rPr>
        <w:t xml:space="preserve"> </w:t>
      </w:r>
      <w:r>
        <w:rPr>
          <w:color w:val="181817"/>
        </w:rPr>
        <w:t>(i.e.</w:t>
      </w:r>
      <w:r>
        <w:rPr>
          <w:color w:val="181817"/>
          <w:spacing w:val="-3"/>
        </w:rPr>
        <w:t xml:space="preserve"> </w:t>
      </w:r>
      <w:r>
        <w:rPr>
          <w:color w:val="181817"/>
          <w:spacing w:val="-1"/>
        </w:rPr>
        <w:t>SOC/INT),</w:t>
      </w:r>
      <w:r>
        <w:rPr>
          <w:color w:val="181817"/>
          <w:spacing w:val="-4"/>
        </w:rPr>
        <w:t xml:space="preserve"> </w:t>
      </w:r>
      <w:r>
        <w:rPr>
          <w:color w:val="181817"/>
        </w:rPr>
        <w:t>each</w:t>
      </w:r>
      <w:r>
        <w:rPr>
          <w:color w:val="181817"/>
          <w:spacing w:val="73"/>
        </w:rPr>
        <w:t xml:space="preserve"> </w:t>
      </w:r>
      <w:r>
        <w:rPr>
          <w:color w:val="181817"/>
          <w:spacing w:val="-1"/>
        </w:rPr>
        <w:t xml:space="preserve">distributive </w:t>
      </w:r>
      <w:r>
        <w:rPr>
          <w:color w:val="181817"/>
        </w:rPr>
        <w:t>area</w:t>
      </w:r>
      <w:r>
        <w:rPr>
          <w:color w:val="181817"/>
          <w:spacing w:val="-1"/>
        </w:rPr>
        <w:t xml:space="preserve"> </w:t>
      </w:r>
      <w:r>
        <w:rPr>
          <w:color w:val="181817"/>
        </w:rPr>
        <w:t>must</w:t>
      </w:r>
      <w:r>
        <w:rPr>
          <w:color w:val="181817"/>
          <w:spacing w:val="-4"/>
        </w:rPr>
        <w:t xml:space="preserve"> </w:t>
      </w:r>
      <w:r>
        <w:rPr>
          <w:color w:val="181817"/>
        </w:rPr>
        <w:t>be</w:t>
      </w:r>
      <w:r>
        <w:rPr>
          <w:color w:val="181817"/>
          <w:spacing w:val="-1"/>
        </w:rPr>
        <w:t xml:space="preserve"> </w:t>
      </w:r>
      <w:r>
        <w:rPr>
          <w:color w:val="181817"/>
          <w:spacing w:val="-2"/>
        </w:rPr>
        <w:t>filled</w:t>
      </w:r>
      <w:r>
        <w:rPr>
          <w:color w:val="181817"/>
          <w:spacing w:val="-1"/>
        </w:rPr>
        <w:t xml:space="preserve"> </w:t>
      </w:r>
      <w:r>
        <w:rPr>
          <w:color w:val="181817"/>
        </w:rPr>
        <w:t>by</w:t>
      </w:r>
      <w:r>
        <w:rPr>
          <w:color w:val="181817"/>
          <w:spacing w:val="-7"/>
        </w:rPr>
        <w:t xml:space="preserve"> </w:t>
      </w:r>
      <w:r>
        <w:rPr>
          <w:color w:val="181817"/>
        </w:rPr>
        <w:t>a</w:t>
      </w:r>
      <w:r>
        <w:rPr>
          <w:color w:val="181817"/>
          <w:spacing w:val="-1"/>
        </w:rPr>
        <w:t xml:space="preserve"> </w:t>
      </w:r>
      <w:r>
        <w:rPr>
          <w:color w:val="181817"/>
        </w:rPr>
        <w:t>unique</w:t>
      </w:r>
      <w:r>
        <w:rPr>
          <w:color w:val="181817"/>
          <w:spacing w:val="-1"/>
        </w:rPr>
        <w:t xml:space="preserve"> </w:t>
      </w:r>
      <w:r>
        <w:rPr>
          <w:color w:val="181817"/>
        </w:rPr>
        <w:t>course.</w:t>
      </w:r>
      <w:r>
        <w:rPr>
          <w:color w:val="181817"/>
          <w:spacing w:val="1"/>
        </w:rPr>
        <w:t xml:space="preserve"> </w:t>
      </w:r>
      <w:r>
        <w:rPr>
          <w:color w:val="181817"/>
          <w:spacing w:val="-1"/>
        </w:rPr>
        <w:t>Thus,</w:t>
      </w:r>
      <w:r>
        <w:rPr>
          <w:color w:val="181817"/>
          <w:spacing w:val="-4"/>
        </w:rPr>
        <w:t xml:space="preserve"> </w:t>
      </w:r>
      <w:r>
        <w:rPr>
          <w:color w:val="181817"/>
        </w:rPr>
        <w:t>a</w:t>
      </w:r>
      <w:r>
        <w:rPr>
          <w:color w:val="181817"/>
          <w:spacing w:val="-1"/>
        </w:rPr>
        <w:t xml:space="preserve"> </w:t>
      </w:r>
      <w:r>
        <w:rPr>
          <w:color w:val="181817"/>
          <w:spacing w:val="1"/>
        </w:rPr>
        <w:t xml:space="preserve">student </w:t>
      </w:r>
      <w:r>
        <w:rPr>
          <w:color w:val="181817"/>
          <w:spacing w:val="-2"/>
        </w:rPr>
        <w:t>will</w:t>
      </w:r>
      <w:r>
        <w:rPr>
          <w:color w:val="181817"/>
          <w:spacing w:val="-1"/>
        </w:rPr>
        <w:t xml:space="preserve"> </w:t>
      </w:r>
      <w:r>
        <w:rPr>
          <w:color w:val="181817"/>
          <w:spacing w:val="1"/>
        </w:rPr>
        <w:t>have</w:t>
      </w:r>
      <w:r>
        <w:rPr>
          <w:color w:val="181817"/>
          <w:spacing w:val="-1"/>
        </w:rPr>
        <w:t xml:space="preserve"> to take ten</w:t>
      </w:r>
      <w:r>
        <w:rPr>
          <w:color w:val="181817"/>
          <w:spacing w:val="58"/>
        </w:rPr>
        <w:t xml:space="preserve"> </w:t>
      </w:r>
      <w:r>
        <w:rPr>
          <w:color w:val="181817"/>
        </w:rPr>
        <w:t>separate</w:t>
      </w:r>
      <w:r>
        <w:rPr>
          <w:color w:val="181817"/>
          <w:spacing w:val="-1"/>
        </w:rPr>
        <w:t xml:space="preserve"> courses</w:t>
      </w:r>
      <w:r>
        <w:rPr>
          <w:color w:val="181817"/>
          <w:spacing w:val="-2"/>
        </w:rPr>
        <w:t xml:space="preserve"> </w:t>
      </w:r>
      <w:r>
        <w:rPr>
          <w:color w:val="181817"/>
          <w:spacing w:val="-1"/>
        </w:rPr>
        <w:t>to fulfill the Distributive Requirements.</w:t>
      </w:r>
    </w:p>
    <w:p w14:paraId="7A556B72" w14:textId="77777777" w:rsidR="00EB5561" w:rsidRDefault="00EB5561">
      <w:pPr>
        <w:spacing w:before="10"/>
        <w:rPr>
          <w:rFonts w:ascii="Helvetica" w:eastAsia="Helvetica" w:hAnsi="Helvetica" w:cs="Helvetica"/>
          <w:sz w:val="27"/>
          <w:szCs w:val="27"/>
        </w:rPr>
      </w:pPr>
    </w:p>
    <w:p w14:paraId="3A07FDD5" w14:textId="77777777" w:rsidR="00EB5561" w:rsidRDefault="005703C2" w:rsidP="00C857DB">
      <w:pPr>
        <w:spacing w:line="275" w:lineRule="auto"/>
        <w:ind w:right="139"/>
        <w:rPr>
          <w:rFonts w:ascii="Helvetica" w:eastAsia="Helvetica" w:hAnsi="Helvetica" w:cs="Helvetica"/>
        </w:rPr>
      </w:pPr>
      <w:r>
        <w:rPr>
          <w:rFonts w:ascii="Helvetica"/>
          <w:color w:val="181817"/>
        </w:rPr>
        <w:t>A</w:t>
      </w:r>
      <w:r>
        <w:rPr>
          <w:rFonts w:ascii="Helvetica"/>
          <w:color w:val="181817"/>
          <w:spacing w:val="-2"/>
        </w:rPr>
        <w:t xml:space="preserve"> </w:t>
      </w:r>
      <w:r>
        <w:rPr>
          <w:rFonts w:ascii="Helvetica"/>
          <w:color w:val="181817"/>
          <w:spacing w:val="-1"/>
        </w:rPr>
        <w:t xml:space="preserve">single </w:t>
      </w:r>
      <w:r>
        <w:rPr>
          <w:rFonts w:ascii="Helvetica"/>
          <w:color w:val="181817"/>
        </w:rPr>
        <w:t>course</w:t>
      </w:r>
      <w:r>
        <w:rPr>
          <w:rFonts w:ascii="Helvetica"/>
          <w:color w:val="181817"/>
          <w:spacing w:val="1"/>
        </w:rPr>
        <w:t xml:space="preserve"> </w:t>
      </w:r>
      <w:r>
        <w:rPr>
          <w:rFonts w:ascii="Helvetica"/>
          <w:b/>
          <w:color w:val="181817"/>
        </w:rPr>
        <w:t>can</w:t>
      </w:r>
      <w:r>
        <w:rPr>
          <w:rFonts w:ascii="Helvetica"/>
          <w:b/>
          <w:color w:val="181817"/>
          <w:spacing w:val="-3"/>
        </w:rPr>
        <w:t xml:space="preserve"> </w:t>
      </w:r>
      <w:r>
        <w:rPr>
          <w:rFonts w:ascii="Helvetica"/>
          <w:color w:val="181817"/>
        </w:rPr>
        <w:t>be</w:t>
      </w:r>
      <w:r>
        <w:rPr>
          <w:rFonts w:ascii="Helvetica"/>
          <w:color w:val="181817"/>
          <w:spacing w:val="-1"/>
        </w:rPr>
        <w:t xml:space="preserve"> </w:t>
      </w:r>
      <w:r>
        <w:rPr>
          <w:rFonts w:ascii="Helvetica"/>
          <w:color w:val="181817"/>
        </w:rPr>
        <w:t>used</w:t>
      </w:r>
      <w:r>
        <w:rPr>
          <w:rFonts w:ascii="Helvetica"/>
          <w:color w:val="181817"/>
          <w:spacing w:val="-1"/>
        </w:rPr>
        <w:t xml:space="preserve"> to fulfill</w:t>
      </w:r>
      <w:r>
        <w:rPr>
          <w:rFonts w:ascii="Helvetica"/>
          <w:color w:val="181817"/>
          <w:spacing w:val="-6"/>
        </w:rPr>
        <w:t xml:space="preserve"> </w:t>
      </w:r>
      <w:r>
        <w:rPr>
          <w:rFonts w:ascii="Helvetica"/>
          <w:color w:val="181817"/>
        </w:rPr>
        <w:t>both</w:t>
      </w:r>
      <w:r>
        <w:rPr>
          <w:rFonts w:ascii="Helvetica"/>
          <w:color w:val="181817"/>
          <w:spacing w:val="-1"/>
        </w:rPr>
        <w:t xml:space="preserve"> </w:t>
      </w:r>
      <w:r>
        <w:rPr>
          <w:rFonts w:ascii="Helvetica"/>
          <w:color w:val="181817"/>
        </w:rPr>
        <w:t>a</w:t>
      </w:r>
      <w:r>
        <w:rPr>
          <w:rFonts w:ascii="Helvetica"/>
          <w:color w:val="181817"/>
          <w:spacing w:val="-1"/>
        </w:rPr>
        <w:t xml:space="preserve"> </w:t>
      </w:r>
      <w:r>
        <w:rPr>
          <w:rFonts w:ascii="Helvetica"/>
          <w:color w:val="181817"/>
        </w:rPr>
        <w:t>Distributive</w:t>
      </w:r>
      <w:r>
        <w:rPr>
          <w:rFonts w:ascii="Helvetica"/>
          <w:color w:val="181817"/>
          <w:spacing w:val="-1"/>
        </w:rPr>
        <w:t xml:space="preserve"> Requirement</w:t>
      </w:r>
      <w:r>
        <w:rPr>
          <w:rFonts w:ascii="Helvetica"/>
          <w:color w:val="181817"/>
          <w:spacing w:val="-4"/>
        </w:rPr>
        <w:t xml:space="preserve"> </w:t>
      </w:r>
      <w:r>
        <w:rPr>
          <w:rFonts w:ascii="Helvetica"/>
          <w:color w:val="181817"/>
        </w:rPr>
        <w:t>and</w:t>
      </w:r>
      <w:r>
        <w:rPr>
          <w:rFonts w:ascii="Helvetica"/>
          <w:color w:val="181817"/>
          <w:spacing w:val="-1"/>
        </w:rPr>
        <w:t xml:space="preserve"> </w:t>
      </w:r>
      <w:r>
        <w:rPr>
          <w:rFonts w:ascii="Helvetica"/>
          <w:color w:val="181817"/>
        </w:rPr>
        <w:t>a</w:t>
      </w:r>
      <w:r>
        <w:rPr>
          <w:rFonts w:ascii="Helvetica"/>
          <w:color w:val="181817"/>
          <w:spacing w:val="-6"/>
        </w:rPr>
        <w:t xml:space="preserve"> </w:t>
      </w:r>
      <w:r>
        <w:rPr>
          <w:rFonts w:ascii="Helvetica"/>
          <w:color w:val="181817"/>
          <w:spacing w:val="1"/>
        </w:rPr>
        <w:t>World</w:t>
      </w:r>
      <w:r>
        <w:rPr>
          <w:rFonts w:ascii="Helvetica"/>
          <w:color w:val="181817"/>
          <w:spacing w:val="-1"/>
        </w:rPr>
        <w:t xml:space="preserve"> Culture</w:t>
      </w:r>
      <w:r>
        <w:rPr>
          <w:rFonts w:ascii="Helvetica"/>
          <w:color w:val="181817"/>
          <w:spacing w:val="49"/>
        </w:rPr>
        <w:t xml:space="preserve"> </w:t>
      </w:r>
      <w:r>
        <w:rPr>
          <w:rFonts w:ascii="Helvetica"/>
          <w:color w:val="181817"/>
          <w:spacing w:val="-1"/>
        </w:rPr>
        <w:t>Requirement.</w:t>
      </w:r>
      <w:r>
        <w:rPr>
          <w:rFonts w:ascii="Helvetica"/>
          <w:color w:val="181817"/>
          <w:spacing w:val="-2"/>
        </w:rPr>
        <w:t xml:space="preserve"> </w:t>
      </w:r>
      <w:r>
        <w:rPr>
          <w:rFonts w:ascii="Helvetica"/>
          <w:b/>
          <w:color w:val="181817"/>
        </w:rPr>
        <w:t>By</w:t>
      </w:r>
      <w:r>
        <w:rPr>
          <w:rFonts w:ascii="Helvetica"/>
          <w:b/>
          <w:color w:val="181817"/>
          <w:spacing w:val="-1"/>
        </w:rPr>
        <w:t xml:space="preserve"> </w:t>
      </w:r>
      <w:r>
        <w:rPr>
          <w:rFonts w:ascii="Helvetica"/>
          <w:b/>
          <w:color w:val="181817"/>
        </w:rPr>
        <w:t>careful</w:t>
      </w:r>
      <w:r>
        <w:rPr>
          <w:rFonts w:ascii="Helvetica"/>
          <w:b/>
          <w:color w:val="181817"/>
          <w:spacing w:val="-4"/>
        </w:rPr>
        <w:t xml:space="preserve"> </w:t>
      </w:r>
      <w:r>
        <w:rPr>
          <w:rFonts w:ascii="Helvetica"/>
          <w:b/>
          <w:color w:val="181817"/>
          <w:spacing w:val="-1"/>
        </w:rPr>
        <w:t>selection</w:t>
      </w:r>
      <w:r>
        <w:rPr>
          <w:rFonts w:ascii="Helvetica"/>
          <w:b/>
          <w:color w:val="181817"/>
          <w:spacing w:val="-4"/>
        </w:rPr>
        <w:t xml:space="preserve"> </w:t>
      </w:r>
      <w:r>
        <w:rPr>
          <w:rFonts w:ascii="Helvetica"/>
          <w:b/>
          <w:color w:val="181817"/>
          <w:spacing w:val="-1"/>
        </w:rPr>
        <w:t>of</w:t>
      </w:r>
      <w:r>
        <w:rPr>
          <w:rFonts w:ascii="Helvetica"/>
          <w:b/>
          <w:color w:val="181817"/>
          <w:spacing w:val="-2"/>
        </w:rPr>
        <w:t xml:space="preserve"> </w:t>
      </w:r>
      <w:r>
        <w:rPr>
          <w:rFonts w:ascii="Helvetica"/>
          <w:b/>
          <w:color w:val="181817"/>
        </w:rPr>
        <w:t>courses,</w:t>
      </w:r>
      <w:r>
        <w:rPr>
          <w:rFonts w:ascii="Helvetica"/>
          <w:b/>
          <w:color w:val="181817"/>
          <w:spacing w:val="-4"/>
        </w:rPr>
        <w:t xml:space="preserve"> </w:t>
      </w:r>
      <w:r>
        <w:rPr>
          <w:rFonts w:ascii="Helvetica"/>
          <w:b/>
          <w:color w:val="181817"/>
        </w:rPr>
        <w:t>therefore,</w:t>
      </w:r>
      <w:r>
        <w:rPr>
          <w:rFonts w:ascii="Helvetica"/>
          <w:b/>
          <w:color w:val="181817"/>
          <w:spacing w:val="-3"/>
        </w:rPr>
        <w:t xml:space="preserve"> </w:t>
      </w:r>
      <w:r>
        <w:rPr>
          <w:rFonts w:ascii="Helvetica"/>
          <w:b/>
          <w:color w:val="181817"/>
        </w:rPr>
        <w:t>a</w:t>
      </w:r>
      <w:r>
        <w:rPr>
          <w:rFonts w:ascii="Helvetica"/>
          <w:b/>
          <w:color w:val="181817"/>
          <w:spacing w:val="-1"/>
        </w:rPr>
        <w:t xml:space="preserve"> student</w:t>
      </w:r>
      <w:r>
        <w:rPr>
          <w:rFonts w:ascii="Helvetica"/>
          <w:b/>
          <w:color w:val="181817"/>
          <w:spacing w:val="-2"/>
        </w:rPr>
        <w:t xml:space="preserve"> </w:t>
      </w:r>
      <w:r>
        <w:rPr>
          <w:rFonts w:ascii="Helvetica"/>
          <w:b/>
          <w:color w:val="181817"/>
        </w:rPr>
        <w:t>can</w:t>
      </w:r>
      <w:r>
        <w:rPr>
          <w:rFonts w:ascii="Helvetica"/>
          <w:b/>
          <w:color w:val="181817"/>
          <w:spacing w:val="-4"/>
        </w:rPr>
        <w:t xml:space="preserve"> </w:t>
      </w:r>
      <w:r>
        <w:rPr>
          <w:rFonts w:ascii="Helvetica"/>
          <w:b/>
          <w:color w:val="181817"/>
        </w:rPr>
        <w:t>satisfy</w:t>
      </w:r>
      <w:r>
        <w:rPr>
          <w:rFonts w:ascii="Helvetica"/>
          <w:b/>
          <w:color w:val="181817"/>
          <w:spacing w:val="-1"/>
        </w:rPr>
        <w:t xml:space="preserve"> all</w:t>
      </w:r>
      <w:r>
        <w:rPr>
          <w:rFonts w:ascii="Helvetica"/>
          <w:b/>
          <w:color w:val="181817"/>
          <w:spacing w:val="65"/>
        </w:rPr>
        <w:t xml:space="preserve"> </w:t>
      </w:r>
      <w:r>
        <w:rPr>
          <w:rFonts w:ascii="Helvetica"/>
          <w:b/>
          <w:color w:val="181817"/>
          <w:spacing w:val="-1"/>
        </w:rPr>
        <w:t>requirements</w:t>
      </w:r>
      <w:r>
        <w:rPr>
          <w:rFonts w:ascii="Helvetica"/>
          <w:b/>
          <w:color w:val="181817"/>
          <w:spacing w:val="-6"/>
        </w:rPr>
        <w:t xml:space="preserve"> </w:t>
      </w:r>
      <w:r>
        <w:rPr>
          <w:rFonts w:ascii="Helvetica"/>
          <w:b/>
          <w:color w:val="181817"/>
          <w:spacing w:val="1"/>
        </w:rPr>
        <w:t>with</w:t>
      </w:r>
      <w:r>
        <w:rPr>
          <w:rFonts w:ascii="Helvetica"/>
          <w:b/>
          <w:color w:val="181817"/>
          <w:spacing w:val="-4"/>
        </w:rPr>
        <w:t xml:space="preserve"> </w:t>
      </w:r>
      <w:r>
        <w:rPr>
          <w:rFonts w:ascii="Helvetica"/>
          <w:b/>
          <w:color w:val="181817"/>
        </w:rPr>
        <w:t>ten</w:t>
      </w:r>
      <w:r>
        <w:rPr>
          <w:rFonts w:ascii="Helvetica"/>
          <w:b/>
          <w:color w:val="181817"/>
          <w:spacing w:val="-4"/>
        </w:rPr>
        <w:t xml:space="preserve"> </w:t>
      </w:r>
      <w:r>
        <w:rPr>
          <w:rFonts w:ascii="Helvetica"/>
          <w:b/>
          <w:color w:val="181817"/>
        </w:rPr>
        <w:t>courses.</w:t>
      </w:r>
    </w:p>
    <w:p w14:paraId="5FA1B350" w14:textId="77777777" w:rsidR="00EB5561" w:rsidRDefault="00EB5561">
      <w:pPr>
        <w:spacing w:before="10"/>
        <w:rPr>
          <w:rFonts w:ascii="Helvetica" w:eastAsia="Helvetica" w:hAnsi="Helvetica" w:cs="Helvetica"/>
          <w:b/>
          <w:bCs/>
          <w:sz w:val="27"/>
          <w:szCs w:val="27"/>
        </w:rPr>
      </w:pPr>
    </w:p>
    <w:p w14:paraId="5968E338" w14:textId="77777777" w:rsidR="00EB5561" w:rsidRDefault="005703C2">
      <w:pPr>
        <w:pStyle w:val="BodyText"/>
        <w:spacing w:line="275" w:lineRule="auto"/>
        <w:ind w:right="139"/>
      </w:pPr>
      <w:r>
        <w:rPr>
          <w:color w:val="181817"/>
          <w:spacing w:val="-1"/>
        </w:rPr>
        <w:t>Departmental</w:t>
      </w:r>
      <w:r>
        <w:rPr>
          <w:color w:val="181817"/>
          <w:spacing w:val="-6"/>
        </w:rPr>
        <w:t xml:space="preserve"> </w:t>
      </w:r>
      <w:r>
        <w:rPr>
          <w:color w:val="181817"/>
        </w:rPr>
        <w:t>requirements</w:t>
      </w:r>
      <w:r>
        <w:rPr>
          <w:color w:val="181817"/>
          <w:spacing w:val="-2"/>
        </w:rPr>
        <w:t xml:space="preserve"> </w:t>
      </w:r>
      <w:r>
        <w:rPr>
          <w:color w:val="181817"/>
          <w:spacing w:val="-1"/>
        </w:rPr>
        <w:t>for</w:t>
      </w:r>
      <w:r>
        <w:rPr>
          <w:color w:val="181817"/>
          <w:spacing w:val="-2"/>
        </w:rPr>
        <w:t xml:space="preserve"> </w:t>
      </w:r>
      <w:r>
        <w:rPr>
          <w:color w:val="181817"/>
          <w:spacing w:val="-1"/>
        </w:rPr>
        <w:t>individual</w:t>
      </w:r>
      <w:r>
        <w:rPr>
          <w:color w:val="181817"/>
          <w:spacing w:val="-6"/>
        </w:rPr>
        <w:t xml:space="preserve"> </w:t>
      </w:r>
      <w:r>
        <w:rPr>
          <w:color w:val="181817"/>
          <w:spacing w:val="-1"/>
        </w:rPr>
        <w:t>majors</w:t>
      </w:r>
      <w:r>
        <w:rPr>
          <w:color w:val="181817"/>
          <w:spacing w:val="3"/>
        </w:rPr>
        <w:t xml:space="preserve"> </w:t>
      </w:r>
      <w:r>
        <w:rPr>
          <w:color w:val="181817"/>
        </w:rPr>
        <w:t>are</w:t>
      </w:r>
      <w:r>
        <w:rPr>
          <w:color w:val="181817"/>
          <w:spacing w:val="-1"/>
        </w:rPr>
        <w:t xml:space="preserve"> </w:t>
      </w:r>
      <w:r>
        <w:rPr>
          <w:color w:val="181817"/>
        </w:rPr>
        <w:t>separate</w:t>
      </w:r>
      <w:r>
        <w:rPr>
          <w:color w:val="181817"/>
          <w:spacing w:val="-1"/>
        </w:rPr>
        <w:t xml:space="preserve"> from</w:t>
      </w:r>
      <w:r>
        <w:rPr>
          <w:color w:val="181817"/>
          <w:spacing w:val="-2"/>
        </w:rPr>
        <w:t xml:space="preserve"> </w:t>
      </w:r>
      <w:r>
        <w:rPr>
          <w:color w:val="181817"/>
          <w:spacing w:val="-1"/>
        </w:rPr>
        <w:t>College requirements</w:t>
      </w:r>
      <w:r>
        <w:rPr>
          <w:color w:val="181817"/>
          <w:spacing w:val="79"/>
        </w:rPr>
        <w:t xml:space="preserve"> </w:t>
      </w:r>
      <w:r>
        <w:rPr>
          <w:color w:val="181817"/>
        </w:rPr>
        <w:t>and</w:t>
      </w:r>
      <w:r>
        <w:rPr>
          <w:color w:val="181817"/>
          <w:spacing w:val="-1"/>
        </w:rPr>
        <w:t xml:space="preserve"> courses</w:t>
      </w:r>
      <w:r>
        <w:rPr>
          <w:color w:val="181817"/>
          <w:spacing w:val="-2"/>
        </w:rPr>
        <w:t xml:space="preserve"> </w:t>
      </w:r>
      <w:r>
        <w:rPr>
          <w:color w:val="181817"/>
        </w:rPr>
        <w:t>that</w:t>
      </w:r>
      <w:r>
        <w:rPr>
          <w:color w:val="181817"/>
          <w:spacing w:val="-4"/>
        </w:rPr>
        <w:t xml:space="preserve"> </w:t>
      </w:r>
      <w:r>
        <w:rPr>
          <w:color w:val="181817"/>
        </w:rPr>
        <w:t>count</w:t>
      </w:r>
      <w:r>
        <w:rPr>
          <w:color w:val="181817"/>
          <w:spacing w:val="-4"/>
        </w:rPr>
        <w:t xml:space="preserve"> </w:t>
      </w:r>
      <w:r>
        <w:rPr>
          <w:color w:val="181817"/>
          <w:spacing w:val="-1"/>
        </w:rPr>
        <w:t>towards</w:t>
      </w:r>
      <w:r>
        <w:rPr>
          <w:color w:val="181817"/>
          <w:spacing w:val="-2"/>
        </w:rPr>
        <w:t xml:space="preserve"> </w:t>
      </w:r>
      <w:r>
        <w:rPr>
          <w:color w:val="181817"/>
        </w:rPr>
        <w:t>a</w:t>
      </w:r>
      <w:r>
        <w:rPr>
          <w:color w:val="181817"/>
          <w:spacing w:val="-1"/>
        </w:rPr>
        <w:t xml:space="preserve"> major</w:t>
      </w:r>
      <w:r>
        <w:rPr>
          <w:color w:val="181817"/>
          <w:spacing w:val="-2"/>
        </w:rPr>
        <w:t xml:space="preserve"> </w:t>
      </w:r>
      <w:r>
        <w:rPr>
          <w:color w:val="181817"/>
        </w:rPr>
        <w:t>can</w:t>
      </w:r>
      <w:r>
        <w:rPr>
          <w:color w:val="181817"/>
          <w:spacing w:val="-1"/>
        </w:rPr>
        <w:t xml:space="preserve"> </w:t>
      </w:r>
      <w:r>
        <w:rPr>
          <w:color w:val="181817"/>
        </w:rPr>
        <w:t>be</w:t>
      </w:r>
      <w:r>
        <w:rPr>
          <w:color w:val="181817"/>
          <w:spacing w:val="-1"/>
        </w:rPr>
        <w:t xml:space="preserve"> </w:t>
      </w:r>
      <w:r>
        <w:rPr>
          <w:color w:val="181817"/>
        </w:rPr>
        <w:t>used</w:t>
      </w:r>
      <w:r>
        <w:rPr>
          <w:color w:val="181817"/>
          <w:spacing w:val="-1"/>
        </w:rPr>
        <w:t xml:space="preserve"> to fulfill</w:t>
      </w:r>
      <w:r>
        <w:rPr>
          <w:color w:val="181817"/>
          <w:spacing w:val="-6"/>
        </w:rPr>
        <w:t xml:space="preserve"> </w:t>
      </w:r>
      <w:r>
        <w:rPr>
          <w:color w:val="181817"/>
        </w:rPr>
        <w:t>either</w:t>
      </w:r>
      <w:r>
        <w:rPr>
          <w:color w:val="181817"/>
          <w:spacing w:val="-2"/>
        </w:rPr>
        <w:t xml:space="preserve"> </w:t>
      </w:r>
      <w:r>
        <w:rPr>
          <w:color w:val="181817"/>
          <w:spacing w:val="-1"/>
        </w:rPr>
        <w:t>Distributive</w:t>
      </w:r>
      <w:r>
        <w:rPr>
          <w:color w:val="181817"/>
          <w:spacing w:val="63"/>
        </w:rPr>
        <w:t xml:space="preserve"> </w:t>
      </w:r>
      <w:r>
        <w:rPr>
          <w:color w:val="181817"/>
          <w:spacing w:val="-1"/>
        </w:rPr>
        <w:t>Requirements</w:t>
      </w:r>
      <w:r>
        <w:rPr>
          <w:color w:val="181817"/>
          <w:spacing w:val="-2"/>
        </w:rPr>
        <w:t xml:space="preserve"> </w:t>
      </w:r>
      <w:r>
        <w:rPr>
          <w:color w:val="181817"/>
        </w:rPr>
        <w:t>and/or</w:t>
      </w:r>
      <w:r>
        <w:rPr>
          <w:color w:val="181817"/>
          <w:spacing w:val="-7"/>
        </w:rPr>
        <w:t xml:space="preserve"> </w:t>
      </w:r>
      <w:r>
        <w:rPr>
          <w:color w:val="181817"/>
        </w:rPr>
        <w:t>World</w:t>
      </w:r>
      <w:r>
        <w:rPr>
          <w:color w:val="181817"/>
          <w:spacing w:val="-1"/>
        </w:rPr>
        <w:t xml:space="preserve"> </w:t>
      </w:r>
      <w:r>
        <w:rPr>
          <w:color w:val="181817"/>
        </w:rPr>
        <w:t>Culture</w:t>
      </w:r>
      <w:r>
        <w:rPr>
          <w:color w:val="181817"/>
          <w:spacing w:val="-1"/>
        </w:rPr>
        <w:t xml:space="preserve"> Requirements.</w:t>
      </w:r>
    </w:p>
    <w:p w14:paraId="27E1CF69" w14:textId="77777777" w:rsidR="00EB5561" w:rsidRDefault="00EB5561">
      <w:pPr>
        <w:spacing w:before="6"/>
        <w:rPr>
          <w:rFonts w:ascii="Helvetica" w:eastAsia="Helvetica" w:hAnsi="Helvetica" w:cs="Helvetica"/>
          <w:sz w:val="27"/>
          <w:szCs w:val="27"/>
        </w:rPr>
      </w:pPr>
    </w:p>
    <w:p w14:paraId="1CDEB07C" w14:textId="77777777" w:rsidR="00EB5561" w:rsidRDefault="005703C2">
      <w:pPr>
        <w:pStyle w:val="BodyText"/>
        <w:spacing w:line="280" w:lineRule="auto"/>
        <w:ind w:right="139"/>
      </w:pPr>
      <w:r>
        <w:rPr>
          <w:color w:val="181817"/>
        </w:rPr>
        <w:t>A</w:t>
      </w:r>
      <w:r>
        <w:rPr>
          <w:color w:val="181817"/>
          <w:spacing w:val="-2"/>
        </w:rPr>
        <w:t xml:space="preserve"> </w:t>
      </w:r>
      <w:r>
        <w:rPr>
          <w:color w:val="181817"/>
        </w:rPr>
        <w:t>student</w:t>
      </w:r>
      <w:r>
        <w:rPr>
          <w:color w:val="181817"/>
          <w:spacing w:val="-4"/>
        </w:rPr>
        <w:t xml:space="preserve"> </w:t>
      </w:r>
      <w:r>
        <w:rPr>
          <w:color w:val="181817"/>
        </w:rPr>
        <w:t>must</w:t>
      </w:r>
      <w:r>
        <w:rPr>
          <w:color w:val="181817"/>
          <w:spacing w:val="-4"/>
        </w:rPr>
        <w:t xml:space="preserve"> </w:t>
      </w:r>
      <w:r>
        <w:rPr>
          <w:color w:val="181817"/>
        </w:rPr>
        <w:t>earn</w:t>
      </w:r>
      <w:r>
        <w:rPr>
          <w:color w:val="181817"/>
          <w:spacing w:val="-1"/>
        </w:rPr>
        <w:t xml:space="preserve"> </w:t>
      </w:r>
      <w:r>
        <w:rPr>
          <w:color w:val="181817"/>
        </w:rPr>
        <w:t>a</w:t>
      </w:r>
      <w:r>
        <w:rPr>
          <w:color w:val="181817"/>
          <w:spacing w:val="-1"/>
        </w:rPr>
        <w:t xml:space="preserve"> </w:t>
      </w:r>
      <w:r>
        <w:rPr>
          <w:color w:val="181817"/>
        </w:rPr>
        <w:t>D</w:t>
      </w:r>
      <w:r>
        <w:rPr>
          <w:color w:val="181817"/>
          <w:spacing w:val="-1"/>
        </w:rPr>
        <w:t xml:space="preserve"> </w:t>
      </w:r>
      <w:r>
        <w:rPr>
          <w:color w:val="181817"/>
        </w:rPr>
        <w:t>or</w:t>
      </w:r>
      <w:r>
        <w:rPr>
          <w:color w:val="181817"/>
          <w:spacing w:val="-2"/>
        </w:rPr>
        <w:t xml:space="preserve"> </w:t>
      </w:r>
      <w:r>
        <w:rPr>
          <w:color w:val="181817"/>
          <w:spacing w:val="-1"/>
        </w:rPr>
        <w:t>better</w:t>
      </w:r>
      <w:r>
        <w:rPr>
          <w:color w:val="181817"/>
          <w:spacing w:val="-2"/>
        </w:rPr>
        <w:t xml:space="preserve"> in</w:t>
      </w:r>
      <w:r>
        <w:rPr>
          <w:color w:val="181817"/>
          <w:spacing w:val="-1"/>
        </w:rPr>
        <w:t xml:space="preserve"> </w:t>
      </w:r>
      <w:r>
        <w:rPr>
          <w:color w:val="181817"/>
        </w:rPr>
        <w:t>a</w:t>
      </w:r>
      <w:r>
        <w:rPr>
          <w:color w:val="181817"/>
          <w:spacing w:val="-1"/>
        </w:rPr>
        <w:t xml:space="preserve"> </w:t>
      </w:r>
      <w:r>
        <w:rPr>
          <w:color w:val="181817"/>
        </w:rPr>
        <w:t>course</w:t>
      </w:r>
      <w:r>
        <w:rPr>
          <w:color w:val="181817"/>
          <w:spacing w:val="-1"/>
        </w:rPr>
        <w:t xml:space="preserve"> for</w:t>
      </w:r>
      <w:r>
        <w:rPr>
          <w:color w:val="181817"/>
          <w:spacing w:val="-2"/>
        </w:rPr>
        <w:t xml:space="preserve"> it</w:t>
      </w:r>
      <w:r>
        <w:rPr>
          <w:color w:val="181817"/>
          <w:spacing w:val="1"/>
        </w:rPr>
        <w:t xml:space="preserve"> </w:t>
      </w:r>
      <w:r>
        <w:rPr>
          <w:color w:val="181817"/>
          <w:spacing w:val="-1"/>
        </w:rPr>
        <w:t xml:space="preserve">to </w:t>
      </w:r>
      <w:r>
        <w:rPr>
          <w:color w:val="181817"/>
        </w:rPr>
        <w:t>fulfill</w:t>
      </w:r>
      <w:r>
        <w:rPr>
          <w:color w:val="181817"/>
          <w:spacing w:val="-6"/>
        </w:rPr>
        <w:t xml:space="preserve"> </w:t>
      </w:r>
      <w:r>
        <w:rPr>
          <w:color w:val="181817"/>
        </w:rPr>
        <w:t>a</w:t>
      </w:r>
      <w:r>
        <w:rPr>
          <w:color w:val="181817"/>
          <w:spacing w:val="-1"/>
        </w:rPr>
        <w:t xml:space="preserve"> </w:t>
      </w:r>
      <w:r>
        <w:rPr>
          <w:color w:val="181817"/>
        </w:rPr>
        <w:t>Distributive</w:t>
      </w:r>
      <w:r>
        <w:rPr>
          <w:color w:val="181817"/>
          <w:spacing w:val="-1"/>
        </w:rPr>
        <w:t xml:space="preserve"> </w:t>
      </w:r>
      <w:r>
        <w:rPr>
          <w:color w:val="181817"/>
        </w:rPr>
        <w:t>or</w:t>
      </w:r>
      <w:r>
        <w:rPr>
          <w:color w:val="181817"/>
          <w:spacing w:val="-7"/>
        </w:rPr>
        <w:t xml:space="preserve"> </w:t>
      </w:r>
      <w:r>
        <w:rPr>
          <w:color w:val="181817"/>
          <w:spacing w:val="1"/>
        </w:rPr>
        <w:t>World</w:t>
      </w:r>
      <w:r>
        <w:rPr>
          <w:color w:val="181817"/>
          <w:spacing w:val="-1"/>
        </w:rPr>
        <w:t xml:space="preserve"> Culture</w:t>
      </w:r>
      <w:r>
        <w:rPr>
          <w:color w:val="181817"/>
          <w:spacing w:val="41"/>
        </w:rPr>
        <w:t xml:space="preserve"> </w:t>
      </w:r>
      <w:r>
        <w:rPr>
          <w:color w:val="181817"/>
          <w:spacing w:val="-1"/>
        </w:rPr>
        <w:t>Requirement.</w:t>
      </w:r>
    </w:p>
    <w:p w14:paraId="26254783" w14:textId="77777777" w:rsidR="00EB5561" w:rsidRDefault="00EB5561">
      <w:pPr>
        <w:spacing w:before="10"/>
        <w:rPr>
          <w:rFonts w:ascii="Helvetica" w:eastAsia="Helvetica" w:hAnsi="Helvetica" w:cs="Helvetica"/>
          <w:sz w:val="26"/>
          <w:szCs w:val="26"/>
        </w:rPr>
      </w:pPr>
    </w:p>
    <w:p w14:paraId="7F35247C" w14:textId="77777777" w:rsidR="00EB5561" w:rsidRDefault="005703C2">
      <w:pPr>
        <w:pStyle w:val="BodyText"/>
        <w:spacing w:line="275" w:lineRule="auto"/>
        <w:ind w:right="139"/>
      </w:pPr>
      <w:r>
        <w:rPr>
          <w:rFonts w:cs="Helvetica"/>
          <w:color w:val="181817"/>
          <w:spacing w:val="-1"/>
        </w:rPr>
        <w:t>If</w:t>
      </w:r>
      <w:r>
        <w:rPr>
          <w:rFonts w:cs="Helvetica"/>
          <w:color w:val="181817"/>
          <w:spacing w:val="-4"/>
        </w:rPr>
        <w:t xml:space="preserve"> </w:t>
      </w:r>
      <w:r>
        <w:rPr>
          <w:rFonts w:cs="Helvetica"/>
          <w:color w:val="181817"/>
        </w:rPr>
        <w:t>a</w:t>
      </w:r>
      <w:r>
        <w:rPr>
          <w:rFonts w:cs="Helvetica"/>
          <w:color w:val="181817"/>
          <w:spacing w:val="-1"/>
        </w:rPr>
        <w:t xml:space="preserve"> </w:t>
      </w:r>
      <w:r>
        <w:rPr>
          <w:rFonts w:cs="Helvetica"/>
          <w:color w:val="181817"/>
        </w:rPr>
        <w:t>student</w:t>
      </w:r>
      <w:r>
        <w:rPr>
          <w:rFonts w:cs="Helvetica"/>
          <w:color w:val="181817"/>
          <w:spacing w:val="-4"/>
        </w:rPr>
        <w:t xml:space="preserve"> </w:t>
      </w:r>
      <w:r>
        <w:rPr>
          <w:rFonts w:cs="Helvetica"/>
          <w:color w:val="181817"/>
          <w:spacing w:val="-1"/>
        </w:rPr>
        <w:t>elects</w:t>
      </w:r>
      <w:r>
        <w:rPr>
          <w:rFonts w:cs="Helvetica"/>
          <w:color w:val="181817"/>
          <w:spacing w:val="3"/>
        </w:rPr>
        <w:t xml:space="preserve"> </w:t>
      </w:r>
      <w:r>
        <w:rPr>
          <w:rFonts w:cs="Helvetica"/>
          <w:color w:val="181817"/>
          <w:spacing w:val="-1"/>
        </w:rPr>
        <w:t xml:space="preserve">to </w:t>
      </w:r>
      <w:r>
        <w:rPr>
          <w:rFonts w:cs="Helvetica"/>
          <w:color w:val="181817"/>
        </w:rPr>
        <w:t>“NRO”</w:t>
      </w:r>
      <w:r>
        <w:rPr>
          <w:rFonts w:cs="Helvetica"/>
          <w:color w:val="181817"/>
          <w:spacing w:val="-2"/>
        </w:rPr>
        <w:t xml:space="preserve"> </w:t>
      </w:r>
      <w:r>
        <w:rPr>
          <w:rFonts w:cs="Helvetica"/>
          <w:color w:val="181817"/>
        </w:rPr>
        <w:t>a</w:t>
      </w:r>
      <w:r>
        <w:rPr>
          <w:rFonts w:cs="Helvetica"/>
          <w:color w:val="181817"/>
          <w:spacing w:val="-1"/>
        </w:rPr>
        <w:t xml:space="preserve"> </w:t>
      </w:r>
      <w:r>
        <w:rPr>
          <w:rFonts w:cs="Helvetica"/>
          <w:color w:val="181817"/>
        </w:rPr>
        <w:t>course,</w:t>
      </w:r>
      <w:r>
        <w:rPr>
          <w:rFonts w:cs="Helvetica"/>
          <w:color w:val="181817"/>
          <w:spacing w:val="-4"/>
        </w:rPr>
        <w:t xml:space="preserve"> </w:t>
      </w:r>
      <w:r>
        <w:rPr>
          <w:rFonts w:cs="Helvetica"/>
          <w:color w:val="181817"/>
          <w:spacing w:val="-1"/>
        </w:rPr>
        <w:t xml:space="preserve">the </w:t>
      </w:r>
      <w:r>
        <w:rPr>
          <w:rFonts w:cs="Helvetica"/>
          <w:color w:val="181817"/>
        </w:rPr>
        <w:t>student</w:t>
      </w:r>
      <w:r>
        <w:rPr>
          <w:rFonts w:cs="Helvetica"/>
          <w:color w:val="181817"/>
          <w:spacing w:val="-4"/>
        </w:rPr>
        <w:t xml:space="preserve"> </w:t>
      </w:r>
      <w:r>
        <w:rPr>
          <w:rFonts w:cs="Helvetica"/>
          <w:color w:val="181817"/>
        </w:rPr>
        <w:t>cannot</w:t>
      </w:r>
      <w:r>
        <w:rPr>
          <w:rFonts w:cs="Helvetica"/>
          <w:color w:val="181817"/>
          <w:spacing w:val="-4"/>
        </w:rPr>
        <w:t xml:space="preserve"> </w:t>
      </w:r>
      <w:r>
        <w:rPr>
          <w:rFonts w:cs="Helvetica"/>
          <w:color w:val="181817"/>
        </w:rPr>
        <w:t>get</w:t>
      </w:r>
      <w:r>
        <w:rPr>
          <w:rFonts w:cs="Helvetica"/>
          <w:color w:val="181817"/>
          <w:spacing w:val="-4"/>
        </w:rPr>
        <w:t xml:space="preserve"> </w:t>
      </w:r>
      <w:r>
        <w:rPr>
          <w:rFonts w:cs="Helvetica"/>
          <w:color w:val="181817"/>
        </w:rPr>
        <w:t>distr</w:t>
      </w:r>
      <w:r>
        <w:rPr>
          <w:color w:val="181817"/>
        </w:rPr>
        <w:t>ibutive</w:t>
      </w:r>
      <w:r>
        <w:rPr>
          <w:color w:val="181817"/>
          <w:spacing w:val="-1"/>
        </w:rPr>
        <w:t xml:space="preserve"> </w:t>
      </w:r>
      <w:r>
        <w:rPr>
          <w:color w:val="181817"/>
        </w:rPr>
        <w:t>or</w:t>
      </w:r>
      <w:r>
        <w:rPr>
          <w:color w:val="181817"/>
          <w:spacing w:val="-2"/>
        </w:rPr>
        <w:t xml:space="preserve"> world</w:t>
      </w:r>
      <w:r>
        <w:rPr>
          <w:color w:val="181817"/>
          <w:spacing w:val="-1"/>
        </w:rPr>
        <w:t xml:space="preserve"> culture</w:t>
      </w:r>
      <w:r>
        <w:rPr>
          <w:color w:val="181817"/>
          <w:spacing w:val="51"/>
        </w:rPr>
        <w:t xml:space="preserve"> </w:t>
      </w:r>
      <w:r>
        <w:rPr>
          <w:color w:val="181817"/>
          <w:spacing w:val="-1"/>
        </w:rPr>
        <w:t>credit.</w:t>
      </w:r>
      <w:r>
        <w:rPr>
          <w:color w:val="181817"/>
          <w:spacing w:val="-4"/>
        </w:rPr>
        <w:t xml:space="preserve"> </w:t>
      </w:r>
      <w:r>
        <w:t>(See</w:t>
      </w:r>
      <w:r>
        <w:rPr>
          <w:spacing w:val="-1"/>
        </w:rPr>
        <w:t xml:space="preserve"> </w:t>
      </w:r>
      <w:r>
        <w:t>more</w:t>
      </w:r>
      <w:r>
        <w:rPr>
          <w:spacing w:val="-1"/>
        </w:rPr>
        <w:t xml:space="preserve"> </w:t>
      </w:r>
      <w:r>
        <w:t>on</w:t>
      </w:r>
      <w:r>
        <w:rPr>
          <w:spacing w:val="-1"/>
        </w:rPr>
        <w:t xml:space="preserve"> the</w:t>
      </w:r>
      <w:r>
        <w:rPr>
          <w:spacing w:val="1"/>
        </w:rPr>
        <w:t xml:space="preserve"> </w:t>
      </w:r>
      <w:r>
        <w:rPr>
          <w:rFonts w:cs="Helvetica"/>
          <w:b/>
          <w:bCs/>
          <w:spacing w:val="-1"/>
        </w:rPr>
        <w:t>Non-Recording</w:t>
      </w:r>
      <w:r>
        <w:rPr>
          <w:rFonts w:cs="Helvetica"/>
          <w:b/>
          <w:bCs/>
          <w:spacing w:val="1"/>
        </w:rPr>
        <w:t xml:space="preserve"> </w:t>
      </w:r>
      <w:r>
        <w:rPr>
          <w:rFonts w:cs="Helvetica"/>
          <w:b/>
          <w:bCs/>
        </w:rPr>
        <w:t>Option</w:t>
      </w:r>
      <w:r>
        <w:rPr>
          <w:rFonts w:cs="Helvetica"/>
          <w:b/>
          <w:bCs/>
          <w:spacing w:val="-2"/>
        </w:rPr>
        <w:t xml:space="preserve"> </w:t>
      </w:r>
      <w:r>
        <w:t xml:space="preserve">on </w:t>
      </w:r>
      <w:r>
        <w:rPr>
          <w:rFonts w:cs="Helvetica"/>
          <w:b/>
          <w:bCs/>
          <w:color w:val="75A675"/>
          <w:spacing w:val="-1"/>
        </w:rPr>
        <w:t>p.</w:t>
      </w:r>
      <w:r>
        <w:rPr>
          <w:rFonts w:cs="Helvetica"/>
          <w:b/>
          <w:bCs/>
          <w:color w:val="75A675"/>
          <w:spacing w:val="-4"/>
        </w:rPr>
        <w:t xml:space="preserve"> </w:t>
      </w:r>
      <w:hyperlink w:anchor="_The_Non-Recording_Option" w:history="1">
        <w:r w:rsidRPr="00795B1C">
          <w:rPr>
            <w:rStyle w:val="linkedpagenumbersChar"/>
          </w:rPr>
          <w:t>2</w:t>
        </w:r>
        <w:r w:rsidR="00795B1C" w:rsidRPr="00795B1C">
          <w:rPr>
            <w:rStyle w:val="linkedpagenumbersChar"/>
          </w:rPr>
          <w:t>6</w:t>
        </w:r>
      </w:hyperlink>
      <w:r>
        <w:rPr>
          <w:spacing w:val="-1"/>
        </w:rPr>
        <w:t>.)</w:t>
      </w:r>
    </w:p>
    <w:p w14:paraId="34C59638" w14:textId="77777777" w:rsidR="00EB5561" w:rsidRDefault="00EB5561">
      <w:pPr>
        <w:rPr>
          <w:rFonts w:ascii="Helvetica" w:eastAsia="Helvetica" w:hAnsi="Helvetica" w:cs="Helvetica"/>
          <w:sz w:val="28"/>
          <w:szCs w:val="28"/>
        </w:rPr>
      </w:pPr>
    </w:p>
    <w:p w14:paraId="1B20AED9" w14:textId="77777777" w:rsidR="00EB5561" w:rsidRDefault="005703C2">
      <w:pPr>
        <w:pStyle w:val="BodyText"/>
        <w:spacing w:line="275" w:lineRule="auto"/>
        <w:ind w:right="139"/>
        <w:rPr>
          <w:rFonts w:cs="Helvetica"/>
        </w:rPr>
      </w:pPr>
      <w:r>
        <w:rPr>
          <w:rFonts w:cs="Helvetica"/>
          <w:color w:val="181817"/>
          <w:spacing w:val="-2"/>
        </w:rPr>
        <w:t>The</w:t>
      </w:r>
      <w:r>
        <w:rPr>
          <w:rFonts w:cs="Helvetica"/>
          <w:color w:val="181817"/>
          <w:spacing w:val="-1"/>
        </w:rPr>
        <w:t xml:space="preserve"> “Timetable”</w:t>
      </w:r>
      <w:r>
        <w:rPr>
          <w:rFonts w:cs="Helvetica"/>
          <w:color w:val="181817"/>
          <w:spacing w:val="3"/>
        </w:rPr>
        <w:t xml:space="preserve"> </w:t>
      </w:r>
      <w:r>
        <w:rPr>
          <w:rFonts w:cs="Helvetica"/>
          <w:color w:val="181817"/>
          <w:spacing w:val="-2"/>
        </w:rPr>
        <w:t xml:space="preserve">is </w:t>
      </w:r>
      <w:r>
        <w:rPr>
          <w:rFonts w:cs="Helvetica"/>
          <w:color w:val="181817"/>
          <w:spacing w:val="-1"/>
        </w:rPr>
        <w:t xml:space="preserve">the </w:t>
      </w:r>
      <w:r>
        <w:rPr>
          <w:rFonts w:cs="Helvetica"/>
          <w:color w:val="181817"/>
        </w:rPr>
        <w:t>best</w:t>
      </w:r>
      <w:r>
        <w:rPr>
          <w:rFonts w:cs="Helvetica"/>
          <w:color w:val="181817"/>
          <w:spacing w:val="-4"/>
        </w:rPr>
        <w:t xml:space="preserve"> </w:t>
      </w:r>
      <w:r>
        <w:rPr>
          <w:rFonts w:cs="Helvetica"/>
          <w:color w:val="181817"/>
        </w:rPr>
        <w:t>and</w:t>
      </w:r>
      <w:r>
        <w:rPr>
          <w:rFonts w:cs="Helvetica"/>
          <w:color w:val="181817"/>
          <w:spacing w:val="-1"/>
        </w:rPr>
        <w:t xml:space="preserve"> easiest</w:t>
      </w:r>
      <w:r>
        <w:rPr>
          <w:rFonts w:cs="Helvetica"/>
          <w:color w:val="181817"/>
          <w:spacing w:val="-4"/>
        </w:rPr>
        <w:t xml:space="preserve"> </w:t>
      </w:r>
      <w:r>
        <w:rPr>
          <w:rFonts w:cs="Helvetica"/>
          <w:color w:val="181817"/>
          <w:spacing w:val="-1"/>
        </w:rPr>
        <w:t>place to</w:t>
      </w:r>
      <w:r>
        <w:rPr>
          <w:rFonts w:cs="Helvetica"/>
          <w:color w:val="181817"/>
          <w:spacing w:val="4"/>
        </w:rPr>
        <w:t xml:space="preserve"> </w:t>
      </w:r>
      <w:r>
        <w:rPr>
          <w:rFonts w:cs="Helvetica"/>
          <w:color w:val="181817"/>
        </w:rPr>
        <w:t>scan</w:t>
      </w:r>
      <w:r>
        <w:rPr>
          <w:rFonts w:cs="Helvetica"/>
          <w:color w:val="181817"/>
          <w:spacing w:val="-1"/>
        </w:rPr>
        <w:t xml:space="preserve"> for</w:t>
      </w:r>
      <w:r>
        <w:rPr>
          <w:rFonts w:cs="Helvetica"/>
          <w:color w:val="181817"/>
          <w:spacing w:val="-2"/>
        </w:rPr>
        <w:t xml:space="preserve"> </w:t>
      </w:r>
      <w:r>
        <w:rPr>
          <w:rFonts w:cs="Helvetica"/>
          <w:color w:val="181817"/>
          <w:spacing w:val="-1"/>
        </w:rPr>
        <w:t>distributives.</w:t>
      </w:r>
      <w:r>
        <w:rPr>
          <w:rFonts w:cs="Helvetica"/>
          <w:color w:val="181817"/>
          <w:spacing w:val="1"/>
        </w:rPr>
        <w:t xml:space="preserve"> </w:t>
      </w:r>
      <w:r>
        <w:rPr>
          <w:rFonts w:cs="Helvetica"/>
          <w:color w:val="181817"/>
          <w:spacing w:val="-2"/>
        </w:rPr>
        <w:t>The</w:t>
      </w:r>
      <w:r>
        <w:rPr>
          <w:rFonts w:cs="Helvetica"/>
          <w:color w:val="181817"/>
          <w:spacing w:val="4"/>
        </w:rPr>
        <w:t xml:space="preserve"> </w:t>
      </w:r>
      <w:r>
        <w:rPr>
          <w:rFonts w:cs="Helvetica"/>
          <w:color w:val="181817"/>
          <w:spacing w:val="-1"/>
        </w:rPr>
        <w:t>Timetable also</w:t>
      </w:r>
      <w:r>
        <w:rPr>
          <w:rFonts w:cs="Helvetica"/>
          <w:color w:val="181817"/>
          <w:spacing w:val="73"/>
        </w:rPr>
        <w:t xml:space="preserve"> </w:t>
      </w:r>
      <w:r>
        <w:rPr>
          <w:color w:val="181817"/>
          <w:spacing w:val="-2"/>
        </w:rPr>
        <w:t>allows</w:t>
      </w:r>
      <w:r>
        <w:rPr>
          <w:color w:val="181817"/>
          <w:spacing w:val="3"/>
        </w:rPr>
        <w:t xml:space="preserve"> </w:t>
      </w:r>
      <w:r>
        <w:rPr>
          <w:color w:val="181817"/>
        </w:rPr>
        <w:t>one</w:t>
      </w:r>
      <w:r>
        <w:rPr>
          <w:color w:val="181817"/>
          <w:spacing w:val="-1"/>
        </w:rPr>
        <w:t xml:space="preserve"> to </w:t>
      </w:r>
      <w:r>
        <w:rPr>
          <w:color w:val="181817"/>
        </w:rPr>
        <w:t>view</w:t>
      </w:r>
      <w:r>
        <w:rPr>
          <w:color w:val="181817"/>
          <w:spacing w:val="-6"/>
        </w:rPr>
        <w:t xml:space="preserve"> </w:t>
      </w:r>
      <w:r>
        <w:rPr>
          <w:color w:val="181817"/>
        </w:rPr>
        <w:t>all</w:t>
      </w:r>
      <w:r>
        <w:rPr>
          <w:color w:val="181817"/>
          <w:spacing w:val="-6"/>
        </w:rPr>
        <w:t xml:space="preserve"> </w:t>
      </w:r>
      <w:r>
        <w:rPr>
          <w:color w:val="181817"/>
        </w:rPr>
        <w:t>courses</w:t>
      </w:r>
      <w:r>
        <w:rPr>
          <w:color w:val="181817"/>
          <w:spacing w:val="-2"/>
        </w:rPr>
        <w:t xml:space="preserve"> </w:t>
      </w:r>
      <w:r>
        <w:rPr>
          <w:color w:val="181817"/>
          <w:spacing w:val="-1"/>
        </w:rPr>
        <w:t xml:space="preserve">offered </w:t>
      </w:r>
      <w:r>
        <w:rPr>
          <w:color w:val="181817"/>
          <w:spacing w:val="-2"/>
        </w:rPr>
        <w:t>in</w:t>
      </w:r>
      <w:r>
        <w:rPr>
          <w:color w:val="181817"/>
          <w:spacing w:val="-1"/>
        </w:rPr>
        <w:t xml:space="preserve"> </w:t>
      </w:r>
      <w:r>
        <w:rPr>
          <w:color w:val="181817"/>
        </w:rPr>
        <w:t>a</w:t>
      </w:r>
      <w:r>
        <w:rPr>
          <w:color w:val="181817"/>
          <w:spacing w:val="-1"/>
        </w:rPr>
        <w:t xml:space="preserve"> </w:t>
      </w:r>
      <w:r>
        <w:rPr>
          <w:color w:val="181817"/>
        </w:rPr>
        <w:t>given</w:t>
      </w:r>
      <w:r>
        <w:rPr>
          <w:color w:val="181817"/>
          <w:spacing w:val="-1"/>
        </w:rPr>
        <w:t xml:space="preserve"> term</w:t>
      </w:r>
      <w:r>
        <w:rPr>
          <w:color w:val="181817"/>
          <w:spacing w:val="-2"/>
        </w:rPr>
        <w:t xml:space="preserve"> </w:t>
      </w:r>
      <w:r>
        <w:rPr>
          <w:color w:val="181817"/>
        </w:rPr>
        <w:t>that</w:t>
      </w:r>
      <w:r>
        <w:rPr>
          <w:color w:val="181817"/>
          <w:spacing w:val="1"/>
        </w:rPr>
        <w:t xml:space="preserve"> </w:t>
      </w:r>
      <w:r>
        <w:rPr>
          <w:color w:val="181817"/>
          <w:spacing w:val="-2"/>
        </w:rPr>
        <w:t>would</w:t>
      </w:r>
      <w:r>
        <w:rPr>
          <w:color w:val="181817"/>
          <w:spacing w:val="-1"/>
        </w:rPr>
        <w:t xml:space="preserve"> </w:t>
      </w:r>
      <w:r>
        <w:rPr>
          <w:color w:val="181817"/>
        </w:rPr>
        <w:t>fulfill</w:t>
      </w:r>
      <w:r>
        <w:rPr>
          <w:color w:val="181817"/>
          <w:spacing w:val="-6"/>
        </w:rPr>
        <w:t xml:space="preserve"> </w:t>
      </w:r>
      <w:r>
        <w:rPr>
          <w:color w:val="181817"/>
        </w:rPr>
        <w:t>a</w:t>
      </w:r>
      <w:r>
        <w:rPr>
          <w:color w:val="181817"/>
          <w:spacing w:val="-1"/>
        </w:rPr>
        <w:t xml:space="preserve"> </w:t>
      </w:r>
      <w:r>
        <w:rPr>
          <w:color w:val="181817"/>
        </w:rPr>
        <w:t>certain</w:t>
      </w:r>
      <w:r>
        <w:rPr>
          <w:color w:val="181817"/>
          <w:spacing w:val="-1"/>
        </w:rPr>
        <w:t xml:space="preserve"> Distributive</w:t>
      </w:r>
      <w:r>
        <w:rPr>
          <w:color w:val="181817"/>
          <w:spacing w:val="67"/>
        </w:rPr>
        <w:t xml:space="preserve"> </w:t>
      </w:r>
      <w:r>
        <w:rPr>
          <w:rFonts w:cs="Helvetica"/>
          <w:color w:val="181817"/>
          <w:spacing w:val="-1"/>
        </w:rPr>
        <w:t>Requirement,</w:t>
      </w:r>
      <w:r>
        <w:rPr>
          <w:rFonts w:cs="Helvetica"/>
          <w:color w:val="181817"/>
          <w:spacing w:val="-4"/>
        </w:rPr>
        <w:t xml:space="preserve"> </w:t>
      </w:r>
      <w:r>
        <w:rPr>
          <w:rFonts w:cs="Helvetica"/>
          <w:color w:val="181817"/>
        </w:rPr>
        <w:t>by</w:t>
      </w:r>
      <w:r>
        <w:rPr>
          <w:rFonts w:cs="Helvetica"/>
          <w:color w:val="181817"/>
          <w:spacing w:val="-7"/>
        </w:rPr>
        <w:t xml:space="preserve"> </w:t>
      </w:r>
      <w:r>
        <w:rPr>
          <w:rFonts w:cs="Helvetica"/>
          <w:color w:val="181817"/>
          <w:spacing w:val="-1"/>
        </w:rPr>
        <w:t>checking</w:t>
      </w:r>
      <w:r>
        <w:rPr>
          <w:rFonts w:cs="Helvetica"/>
          <w:color w:val="181817"/>
          <w:spacing w:val="4"/>
        </w:rPr>
        <w:t xml:space="preserve"> </w:t>
      </w:r>
      <w:r>
        <w:rPr>
          <w:rFonts w:cs="Helvetica"/>
          <w:color w:val="181817"/>
          <w:spacing w:val="-1"/>
        </w:rPr>
        <w:t xml:space="preserve">the </w:t>
      </w:r>
      <w:r>
        <w:rPr>
          <w:rFonts w:cs="Helvetica"/>
          <w:color w:val="181817"/>
        </w:rPr>
        <w:t>“General</w:t>
      </w:r>
      <w:r>
        <w:rPr>
          <w:rFonts w:cs="Helvetica"/>
          <w:color w:val="181817"/>
          <w:spacing w:val="-6"/>
        </w:rPr>
        <w:t xml:space="preserve"> </w:t>
      </w:r>
      <w:r>
        <w:rPr>
          <w:rFonts w:cs="Helvetica"/>
          <w:color w:val="181817"/>
        </w:rPr>
        <w:t>Education</w:t>
      </w:r>
      <w:r>
        <w:rPr>
          <w:rFonts w:cs="Helvetica"/>
          <w:color w:val="181817"/>
          <w:spacing w:val="-1"/>
        </w:rPr>
        <w:t xml:space="preserve"> Requirement”</w:t>
      </w:r>
      <w:r>
        <w:rPr>
          <w:rFonts w:cs="Helvetica"/>
          <w:color w:val="181817"/>
          <w:spacing w:val="-2"/>
        </w:rPr>
        <w:t xml:space="preserve"> </w:t>
      </w:r>
      <w:r>
        <w:rPr>
          <w:rFonts w:cs="Helvetica"/>
          <w:color w:val="181817"/>
          <w:spacing w:val="-1"/>
        </w:rPr>
        <w:t xml:space="preserve">tab </w:t>
      </w:r>
      <w:r>
        <w:rPr>
          <w:rFonts w:cs="Helvetica"/>
          <w:color w:val="181817"/>
        </w:rPr>
        <w:t>on</w:t>
      </w:r>
      <w:r>
        <w:rPr>
          <w:rFonts w:cs="Helvetica"/>
          <w:color w:val="181817"/>
          <w:spacing w:val="-1"/>
        </w:rPr>
        <w:t xml:space="preserve"> the Timetable.</w:t>
      </w:r>
    </w:p>
    <w:p w14:paraId="4FE07FC4" w14:textId="77777777" w:rsidR="00EB5561" w:rsidRPr="002046A7" w:rsidRDefault="005703C2">
      <w:pPr>
        <w:pStyle w:val="BodyText"/>
        <w:rPr>
          <w:rStyle w:val="Hyperlink"/>
        </w:rPr>
      </w:pPr>
      <w:r>
        <w:rPr>
          <w:color w:val="181817"/>
          <w:spacing w:val="-2"/>
        </w:rPr>
        <w:t>This</w:t>
      </w:r>
      <w:r>
        <w:rPr>
          <w:color w:val="181817"/>
          <w:spacing w:val="3"/>
        </w:rPr>
        <w:t xml:space="preserve"> </w:t>
      </w:r>
      <w:r>
        <w:rPr>
          <w:color w:val="181817"/>
          <w:spacing w:val="-2"/>
        </w:rPr>
        <w:t xml:space="preserve">is </w:t>
      </w:r>
      <w:r>
        <w:rPr>
          <w:color w:val="181817"/>
          <w:spacing w:val="-1"/>
        </w:rPr>
        <w:t>at:</w:t>
      </w:r>
      <w:r>
        <w:rPr>
          <w:color w:val="181817"/>
          <w:spacing w:val="2"/>
        </w:rPr>
        <w:t xml:space="preserve"> </w:t>
      </w:r>
      <w:hyperlink r:id="rId34">
        <w:r w:rsidRPr="002046A7">
          <w:rPr>
            <w:rStyle w:val="Hyperlink"/>
          </w:rPr>
          <w:t>http://oraclewww.dartmouth.edu/dart/groucho/timetable.main</w:t>
        </w:r>
      </w:hyperlink>
    </w:p>
    <w:p w14:paraId="7292603C" w14:textId="77777777" w:rsidR="00EB5561" w:rsidRDefault="00EB5561">
      <w:pPr>
        <w:spacing w:before="6"/>
        <w:rPr>
          <w:rFonts w:ascii="Helvetica" w:eastAsia="Helvetica" w:hAnsi="Helvetica" w:cs="Helvetica"/>
          <w:sz w:val="20"/>
          <w:szCs w:val="20"/>
        </w:rPr>
      </w:pPr>
    </w:p>
    <w:p w14:paraId="7482DC6C" w14:textId="77777777" w:rsidR="005703C2" w:rsidRDefault="005703C2" w:rsidP="005703C2">
      <w:pPr>
        <w:spacing w:before="109" w:line="275" w:lineRule="auto"/>
        <w:ind w:left="115" w:right="139"/>
        <w:rPr>
          <w:rFonts w:ascii="Helvetica"/>
          <w:b/>
          <w:color w:val="75A675"/>
        </w:rPr>
      </w:pPr>
      <w:r>
        <w:rPr>
          <w:rFonts w:ascii="Helvetica"/>
          <w:color w:val="181817"/>
        </w:rPr>
        <w:t>A</w:t>
      </w:r>
      <w:r>
        <w:rPr>
          <w:rFonts w:ascii="Helvetica"/>
          <w:color w:val="181817"/>
          <w:spacing w:val="-2"/>
        </w:rPr>
        <w:t xml:space="preserve"> </w:t>
      </w:r>
      <w:r>
        <w:rPr>
          <w:rFonts w:ascii="Helvetica"/>
          <w:color w:val="181817"/>
        </w:rPr>
        <w:t>number</w:t>
      </w:r>
      <w:r>
        <w:rPr>
          <w:rFonts w:ascii="Helvetica"/>
          <w:color w:val="181817"/>
          <w:spacing w:val="-2"/>
        </w:rPr>
        <w:t xml:space="preserve"> </w:t>
      </w:r>
      <w:r>
        <w:rPr>
          <w:rFonts w:ascii="Helvetica"/>
          <w:color w:val="181817"/>
        </w:rPr>
        <w:t>of</w:t>
      </w:r>
      <w:r>
        <w:rPr>
          <w:rFonts w:ascii="Helvetica"/>
          <w:color w:val="181817"/>
          <w:spacing w:val="-4"/>
        </w:rPr>
        <w:t xml:space="preserve"> </w:t>
      </w:r>
      <w:r>
        <w:rPr>
          <w:rFonts w:ascii="Helvetica"/>
          <w:color w:val="181817"/>
          <w:spacing w:val="-1"/>
        </w:rPr>
        <w:t>departments</w:t>
      </w:r>
      <w:r>
        <w:rPr>
          <w:rFonts w:ascii="Helvetica"/>
          <w:color w:val="181817"/>
          <w:spacing w:val="-2"/>
        </w:rPr>
        <w:t xml:space="preserve"> </w:t>
      </w:r>
      <w:r>
        <w:rPr>
          <w:rFonts w:ascii="Helvetica"/>
          <w:color w:val="181817"/>
          <w:spacing w:val="-1"/>
        </w:rPr>
        <w:t>offer</w:t>
      </w:r>
      <w:r>
        <w:rPr>
          <w:rFonts w:ascii="Helvetica"/>
          <w:color w:val="181817"/>
          <w:spacing w:val="-2"/>
        </w:rPr>
        <w:t xml:space="preserve"> </w:t>
      </w:r>
      <w:r>
        <w:rPr>
          <w:rFonts w:ascii="Helvetica"/>
          <w:color w:val="181817"/>
        </w:rPr>
        <w:t>courses</w:t>
      </w:r>
      <w:r>
        <w:rPr>
          <w:rFonts w:ascii="Helvetica"/>
          <w:color w:val="181817"/>
          <w:spacing w:val="-2"/>
        </w:rPr>
        <w:t xml:space="preserve"> </w:t>
      </w:r>
      <w:r>
        <w:rPr>
          <w:rFonts w:ascii="Helvetica"/>
          <w:color w:val="181817"/>
        </w:rPr>
        <w:t>that</w:t>
      </w:r>
      <w:r>
        <w:rPr>
          <w:rFonts w:ascii="Helvetica"/>
          <w:color w:val="181817"/>
          <w:spacing w:val="-4"/>
        </w:rPr>
        <w:t xml:space="preserve"> </w:t>
      </w:r>
      <w:r>
        <w:rPr>
          <w:rFonts w:ascii="Helvetica"/>
          <w:color w:val="181817"/>
        </w:rPr>
        <w:t>are</w:t>
      </w:r>
      <w:r>
        <w:rPr>
          <w:rFonts w:ascii="Helvetica"/>
          <w:color w:val="181817"/>
          <w:spacing w:val="-1"/>
        </w:rPr>
        <w:t xml:space="preserve"> primarily</w:t>
      </w:r>
      <w:r>
        <w:rPr>
          <w:rFonts w:ascii="Helvetica"/>
          <w:color w:val="181817"/>
          <w:spacing w:val="-2"/>
        </w:rPr>
        <w:t xml:space="preserve"> </w:t>
      </w:r>
      <w:r>
        <w:rPr>
          <w:rFonts w:ascii="Helvetica"/>
          <w:color w:val="181817"/>
        </w:rPr>
        <w:t>designed</w:t>
      </w:r>
      <w:r>
        <w:rPr>
          <w:rFonts w:ascii="Helvetica"/>
          <w:color w:val="181817"/>
          <w:spacing w:val="-1"/>
        </w:rPr>
        <w:t xml:space="preserve"> </w:t>
      </w:r>
      <w:r>
        <w:rPr>
          <w:rFonts w:ascii="Helvetica"/>
          <w:color w:val="181817"/>
          <w:spacing w:val="1"/>
        </w:rPr>
        <w:t>for</w:t>
      </w:r>
      <w:r>
        <w:rPr>
          <w:rFonts w:ascii="Helvetica"/>
          <w:color w:val="181817"/>
          <w:spacing w:val="-2"/>
        </w:rPr>
        <w:t xml:space="preserve"> </w:t>
      </w:r>
      <w:r>
        <w:rPr>
          <w:rFonts w:ascii="Helvetica"/>
          <w:color w:val="181817"/>
        </w:rPr>
        <w:t>non-majors</w:t>
      </w:r>
      <w:r>
        <w:rPr>
          <w:rFonts w:ascii="Helvetica"/>
          <w:color w:val="181817"/>
          <w:spacing w:val="-2"/>
        </w:rPr>
        <w:t xml:space="preserve"> </w:t>
      </w:r>
      <w:r>
        <w:rPr>
          <w:rFonts w:ascii="Helvetica"/>
          <w:color w:val="181817"/>
          <w:spacing w:val="-1"/>
        </w:rPr>
        <w:t>to</w:t>
      </w:r>
      <w:r>
        <w:rPr>
          <w:rFonts w:ascii="Helvetica"/>
          <w:color w:val="181817"/>
        </w:rPr>
        <w:t xml:space="preserve"> </w:t>
      </w:r>
      <w:r>
        <w:rPr>
          <w:rFonts w:ascii="Helvetica"/>
          <w:color w:val="181817"/>
          <w:spacing w:val="-1"/>
        </w:rPr>
        <w:t>fulfill</w:t>
      </w:r>
      <w:r>
        <w:rPr>
          <w:rFonts w:ascii="Helvetica"/>
          <w:color w:val="181817"/>
          <w:spacing w:val="62"/>
        </w:rPr>
        <w:t xml:space="preserve"> </w:t>
      </w:r>
      <w:r>
        <w:rPr>
          <w:rFonts w:ascii="Helvetica"/>
          <w:color w:val="181817"/>
          <w:spacing w:val="-1"/>
        </w:rPr>
        <w:t xml:space="preserve">certain </w:t>
      </w:r>
      <w:r>
        <w:rPr>
          <w:rFonts w:ascii="Helvetica"/>
          <w:color w:val="181817"/>
        </w:rPr>
        <w:t>requirements.</w:t>
      </w:r>
      <w:r>
        <w:rPr>
          <w:rFonts w:ascii="Helvetica"/>
          <w:color w:val="181817"/>
          <w:spacing w:val="-4"/>
        </w:rPr>
        <w:t xml:space="preserve"> </w:t>
      </w:r>
      <w:r>
        <w:rPr>
          <w:rFonts w:ascii="Helvetica"/>
          <w:color w:val="181817"/>
          <w:spacing w:val="1"/>
        </w:rPr>
        <w:t>See</w:t>
      </w:r>
      <w:r>
        <w:rPr>
          <w:rFonts w:ascii="Helvetica"/>
          <w:color w:val="181817"/>
          <w:spacing w:val="-1"/>
        </w:rPr>
        <w:t xml:space="preserve"> </w:t>
      </w:r>
      <w:r>
        <w:rPr>
          <w:rFonts w:ascii="Helvetica"/>
          <w:b/>
          <w:color w:val="181817"/>
          <w:spacing w:val="-1"/>
        </w:rPr>
        <w:t xml:space="preserve">Science </w:t>
      </w:r>
      <w:r>
        <w:rPr>
          <w:rFonts w:ascii="Helvetica"/>
          <w:b/>
          <w:color w:val="181817"/>
        </w:rPr>
        <w:t>Courses</w:t>
      </w:r>
      <w:r>
        <w:rPr>
          <w:rFonts w:ascii="Helvetica"/>
          <w:b/>
          <w:color w:val="181817"/>
          <w:spacing w:val="-1"/>
        </w:rPr>
        <w:t xml:space="preserve"> </w:t>
      </w:r>
      <w:r>
        <w:rPr>
          <w:rFonts w:ascii="Helvetica"/>
          <w:b/>
          <w:color w:val="181817"/>
          <w:spacing w:val="-3"/>
        </w:rPr>
        <w:t>for</w:t>
      </w:r>
      <w:r>
        <w:rPr>
          <w:rFonts w:ascii="Helvetica"/>
          <w:b/>
          <w:color w:val="181817"/>
          <w:spacing w:val="-1"/>
        </w:rPr>
        <w:t xml:space="preserve"> the </w:t>
      </w:r>
      <w:r>
        <w:rPr>
          <w:rFonts w:ascii="Helvetica"/>
          <w:b/>
          <w:color w:val="181817"/>
        </w:rPr>
        <w:t>Non-Major,</w:t>
      </w:r>
      <w:r>
        <w:rPr>
          <w:rFonts w:ascii="Helvetica"/>
          <w:b/>
          <w:color w:val="181817"/>
          <w:spacing w:val="-3"/>
        </w:rPr>
        <w:t xml:space="preserve"> </w:t>
      </w:r>
      <w:r>
        <w:rPr>
          <w:rFonts w:ascii="Helvetica"/>
          <w:b/>
          <w:color w:val="75A675"/>
          <w:spacing w:val="-1"/>
        </w:rPr>
        <w:t>p.</w:t>
      </w:r>
      <w:r>
        <w:rPr>
          <w:rFonts w:ascii="Helvetica"/>
          <w:b/>
          <w:color w:val="75A675"/>
          <w:spacing w:val="-4"/>
        </w:rPr>
        <w:t xml:space="preserve"> </w:t>
      </w:r>
      <w:hyperlink w:anchor="_Science_Courses_for" w:history="1">
        <w:r w:rsidR="00795B1C" w:rsidRPr="00795B1C">
          <w:rPr>
            <w:rStyle w:val="linkedpagenumbersChar"/>
          </w:rPr>
          <w:t>39</w:t>
        </w:r>
      </w:hyperlink>
      <w:r w:rsidR="00795B1C" w:rsidRPr="00795B1C">
        <w:rPr>
          <w:rStyle w:val="BodyTextChar"/>
        </w:rPr>
        <w:t>.</w:t>
      </w:r>
    </w:p>
    <w:p w14:paraId="5B4F1A89" w14:textId="77777777" w:rsidR="004A10D7" w:rsidRDefault="004A10D7">
      <w:pPr>
        <w:rPr>
          <w:rFonts w:ascii="Helvetica"/>
          <w:b/>
          <w:color w:val="75A675"/>
        </w:rPr>
        <w:sectPr w:rsidR="004A10D7">
          <w:pgSz w:w="12240" w:h="15840"/>
          <w:pgMar w:top="680" w:right="1220" w:bottom="740" w:left="1180" w:header="0" w:footer="544" w:gutter="0"/>
          <w:cols w:space="720"/>
        </w:sectPr>
      </w:pPr>
    </w:p>
    <w:p w14:paraId="04B9EAFD" w14:textId="77777777" w:rsidR="005703C2" w:rsidRPr="00F31414" w:rsidRDefault="005703C2" w:rsidP="00F31414">
      <w:pPr>
        <w:pStyle w:val="Heading1"/>
      </w:pPr>
      <w:bookmarkStart w:id="57" w:name="_The_Language_Requirement"/>
      <w:bookmarkStart w:id="58" w:name="_Toc18661886"/>
      <w:bookmarkEnd w:id="57"/>
      <w:r>
        <w:lastRenderedPageBreak/>
        <w:t>The</w:t>
      </w:r>
      <w:r>
        <w:rPr>
          <w:spacing w:val="-2"/>
        </w:rPr>
        <w:t xml:space="preserve"> </w:t>
      </w:r>
      <w:r>
        <w:t>Language</w:t>
      </w:r>
      <w:r>
        <w:rPr>
          <w:spacing w:val="-2"/>
        </w:rPr>
        <w:t xml:space="preserve"> </w:t>
      </w:r>
      <w:r>
        <w:t>Requirement</w:t>
      </w:r>
      <w:bookmarkEnd w:id="58"/>
    </w:p>
    <w:p w14:paraId="6B78B0FE" w14:textId="77777777" w:rsidR="001D3001" w:rsidRPr="005703C2" w:rsidRDefault="001D3001" w:rsidP="001D3001">
      <w:pPr>
        <w:ind w:right="32"/>
        <w:rPr>
          <w:rFonts w:ascii="Helvetica" w:hAnsi="Helvetica"/>
        </w:rPr>
      </w:pPr>
      <w:r w:rsidRPr="005703C2">
        <w:rPr>
          <w:rFonts w:ascii="Helvetica" w:hAnsi="Helvetica"/>
        </w:rPr>
        <w:t>Students</w:t>
      </w:r>
      <w:r w:rsidRPr="005703C2">
        <w:rPr>
          <w:rFonts w:ascii="Helvetica" w:hAnsi="Helvetica"/>
          <w:spacing w:val="-2"/>
        </w:rPr>
        <w:t xml:space="preserve"> </w:t>
      </w:r>
      <w:r w:rsidRPr="005703C2">
        <w:rPr>
          <w:rFonts w:ascii="Helvetica" w:hAnsi="Helvetica"/>
        </w:rPr>
        <w:t>must</w:t>
      </w:r>
      <w:r w:rsidRPr="005703C2">
        <w:rPr>
          <w:rFonts w:ascii="Helvetica" w:hAnsi="Helvetica"/>
          <w:spacing w:val="-4"/>
        </w:rPr>
        <w:t xml:space="preserve"> </w:t>
      </w:r>
      <w:r w:rsidRPr="005703C2">
        <w:rPr>
          <w:rFonts w:ascii="Helvetica" w:hAnsi="Helvetica"/>
          <w:spacing w:val="-1"/>
        </w:rPr>
        <w:t>complete their</w:t>
      </w:r>
      <w:r w:rsidRPr="005703C2">
        <w:rPr>
          <w:rFonts w:ascii="Helvetica" w:hAnsi="Helvetica"/>
          <w:spacing w:val="-2"/>
        </w:rPr>
        <w:t xml:space="preserve"> </w:t>
      </w:r>
      <w:r w:rsidRPr="005703C2">
        <w:rPr>
          <w:rFonts w:ascii="Helvetica" w:hAnsi="Helvetica"/>
          <w:spacing w:val="-1"/>
        </w:rPr>
        <w:t xml:space="preserve">Foreign </w:t>
      </w:r>
      <w:r w:rsidRPr="005703C2">
        <w:rPr>
          <w:rFonts w:ascii="Helvetica" w:hAnsi="Helvetica"/>
        </w:rPr>
        <w:t>Language</w:t>
      </w:r>
      <w:r w:rsidRPr="005703C2">
        <w:rPr>
          <w:rFonts w:ascii="Helvetica" w:hAnsi="Helvetica"/>
          <w:spacing w:val="-1"/>
        </w:rPr>
        <w:t xml:space="preserve"> Requirement</w:t>
      </w:r>
      <w:r w:rsidRPr="005703C2">
        <w:rPr>
          <w:rFonts w:ascii="Helvetica" w:hAnsi="Helvetica"/>
          <w:spacing w:val="-4"/>
        </w:rPr>
        <w:t xml:space="preserve"> </w:t>
      </w:r>
      <w:r w:rsidRPr="005703C2">
        <w:rPr>
          <w:rFonts w:ascii="Helvetica" w:hAnsi="Helvetica"/>
        </w:rPr>
        <w:t>by</w:t>
      </w:r>
      <w:r w:rsidRPr="005703C2">
        <w:rPr>
          <w:rFonts w:ascii="Helvetica" w:hAnsi="Helvetica"/>
          <w:spacing w:val="-7"/>
        </w:rPr>
        <w:t xml:space="preserve"> </w:t>
      </w:r>
      <w:r w:rsidRPr="005703C2">
        <w:rPr>
          <w:rFonts w:ascii="Helvetica" w:hAnsi="Helvetica"/>
          <w:spacing w:val="-1"/>
        </w:rPr>
        <w:t xml:space="preserve">the </w:t>
      </w:r>
      <w:r w:rsidRPr="005703C2">
        <w:rPr>
          <w:rFonts w:ascii="Helvetica" w:hAnsi="Helvetica"/>
        </w:rPr>
        <w:t>end</w:t>
      </w:r>
      <w:r w:rsidRPr="005703C2">
        <w:rPr>
          <w:rFonts w:ascii="Helvetica" w:hAnsi="Helvetica"/>
          <w:spacing w:val="-1"/>
        </w:rPr>
        <w:t xml:space="preserve"> </w:t>
      </w:r>
      <w:r w:rsidRPr="005703C2">
        <w:rPr>
          <w:rFonts w:ascii="Helvetica" w:hAnsi="Helvetica"/>
        </w:rPr>
        <w:t>of</w:t>
      </w:r>
      <w:r w:rsidRPr="005703C2">
        <w:rPr>
          <w:rFonts w:ascii="Helvetica" w:hAnsi="Helvetica"/>
          <w:spacing w:val="-4"/>
        </w:rPr>
        <w:t xml:space="preserve"> </w:t>
      </w:r>
      <w:r w:rsidRPr="005703C2">
        <w:rPr>
          <w:rFonts w:ascii="Helvetica" w:hAnsi="Helvetica"/>
          <w:spacing w:val="-1"/>
        </w:rPr>
        <w:t>their</w:t>
      </w:r>
      <w:r w:rsidRPr="005703C2">
        <w:rPr>
          <w:rFonts w:ascii="Helvetica" w:hAnsi="Helvetica"/>
          <w:spacing w:val="3"/>
        </w:rPr>
        <w:t xml:space="preserve"> </w:t>
      </w:r>
      <w:r w:rsidRPr="005703C2">
        <w:rPr>
          <w:rFonts w:ascii="Helvetica" w:hAnsi="Helvetica"/>
        </w:rPr>
        <w:t>seventh</w:t>
      </w:r>
      <w:r w:rsidRPr="005703C2">
        <w:rPr>
          <w:rFonts w:ascii="Helvetica" w:hAnsi="Helvetica"/>
          <w:spacing w:val="69"/>
        </w:rPr>
        <w:t xml:space="preserve"> </w:t>
      </w:r>
      <w:r w:rsidRPr="005703C2">
        <w:rPr>
          <w:rFonts w:ascii="Helvetica" w:eastAsia="Helvetica" w:hAnsi="Helvetica" w:cs="Helvetica"/>
          <w:spacing w:val="-1"/>
        </w:rPr>
        <w:t>term</w:t>
      </w:r>
      <w:r w:rsidRPr="005703C2">
        <w:rPr>
          <w:rFonts w:ascii="Helvetica" w:eastAsia="Helvetica" w:hAnsi="Helvetica" w:cs="Helvetica"/>
          <w:spacing w:val="-2"/>
        </w:rPr>
        <w:t xml:space="preserve"> in</w:t>
      </w:r>
      <w:r w:rsidRPr="005703C2">
        <w:rPr>
          <w:rFonts w:ascii="Helvetica" w:eastAsia="Helvetica" w:hAnsi="Helvetica" w:cs="Helvetica"/>
          <w:spacing w:val="-1"/>
        </w:rPr>
        <w:t xml:space="preserve"> </w:t>
      </w:r>
      <w:r w:rsidRPr="005703C2">
        <w:rPr>
          <w:rFonts w:ascii="Helvetica" w:eastAsia="Helvetica" w:hAnsi="Helvetica" w:cs="Helvetica"/>
        </w:rPr>
        <w:t>residence.</w:t>
      </w:r>
      <w:r w:rsidRPr="005703C2">
        <w:rPr>
          <w:rFonts w:ascii="Helvetica" w:eastAsia="Helvetica" w:hAnsi="Helvetica" w:cs="Helvetica"/>
          <w:spacing w:val="-4"/>
        </w:rPr>
        <w:t xml:space="preserve"> </w:t>
      </w:r>
      <w:r w:rsidRPr="005703C2">
        <w:rPr>
          <w:rFonts w:ascii="Helvetica" w:eastAsia="Helvetica" w:hAnsi="Helvetica" w:cs="Helvetica"/>
        </w:rPr>
        <w:t>(“Residence”</w:t>
      </w:r>
      <w:r w:rsidRPr="005703C2">
        <w:rPr>
          <w:rFonts w:ascii="Helvetica" w:eastAsia="Helvetica" w:hAnsi="Helvetica" w:cs="Helvetica"/>
          <w:spacing w:val="-2"/>
        </w:rPr>
        <w:t xml:space="preserve"> </w:t>
      </w:r>
      <w:r w:rsidRPr="005703C2">
        <w:rPr>
          <w:rFonts w:ascii="Helvetica" w:eastAsia="Helvetica" w:hAnsi="Helvetica" w:cs="Helvetica"/>
        </w:rPr>
        <w:t>inclu</w:t>
      </w:r>
      <w:r w:rsidRPr="005703C2">
        <w:rPr>
          <w:rFonts w:ascii="Helvetica" w:hAnsi="Helvetica"/>
        </w:rPr>
        <w:t>des</w:t>
      </w:r>
      <w:r w:rsidRPr="005703C2">
        <w:rPr>
          <w:rFonts w:ascii="Helvetica" w:hAnsi="Helvetica"/>
          <w:spacing w:val="-2"/>
        </w:rPr>
        <w:t xml:space="preserve"> </w:t>
      </w:r>
      <w:r w:rsidRPr="005703C2">
        <w:rPr>
          <w:rFonts w:ascii="Helvetica" w:hAnsi="Helvetica"/>
        </w:rPr>
        <w:t>study</w:t>
      </w:r>
      <w:r w:rsidRPr="005703C2">
        <w:rPr>
          <w:rFonts w:ascii="Helvetica" w:hAnsi="Helvetica"/>
          <w:spacing w:val="-2"/>
        </w:rPr>
        <w:t xml:space="preserve"> </w:t>
      </w:r>
      <w:r w:rsidRPr="005703C2">
        <w:rPr>
          <w:rFonts w:ascii="Helvetica" w:hAnsi="Helvetica"/>
          <w:spacing w:val="-1"/>
        </w:rPr>
        <w:t xml:space="preserve">abroad </w:t>
      </w:r>
      <w:r w:rsidRPr="005703C2">
        <w:rPr>
          <w:rFonts w:ascii="Helvetica" w:hAnsi="Helvetica"/>
        </w:rPr>
        <w:t>on</w:t>
      </w:r>
      <w:r w:rsidRPr="005703C2">
        <w:rPr>
          <w:rFonts w:ascii="Helvetica" w:hAnsi="Helvetica"/>
          <w:spacing w:val="-1"/>
        </w:rPr>
        <w:t xml:space="preserve"> </w:t>
      </w:r>
      <w:r w:rsidRPr="005703C2">
        <w:rPr>
          <w:rFonts w:ascii="Helvetica" w:hAnsi="Helvetica"/>
        </w:rPr>
        <w:t>a</w:t>
      </w:r>
      <w:r w:rsidRPr="005703C2">
        <w:rPr>
          <w:rFonts w:ascii="Helvetica" w:hAnsi="Helvetica"/>
          <w:spacing w:val="-1"/>
        </w:rPr>
        <w:t xml:space="preserve"> Dartmouth-sponsored</w:t>
      </w:r>
      <w:r w:rsidRPr="005703C2">
        <w:rPr>
          <w:rFonts w:ascii="Helvetica" w:hAnsi="Helvetica"/>
          <w:spacing w:val="59"/>
        </w:rPr>
        <w:t xml:space="preserve"> </w:t>
      </w:r>
      <w:r w:rsidRPr="005703C2">
        <w:rPr>
          <w:rFonts w:ascii="Helvetica" w:hAnsi="Helvetica"/>
        </w:rPr>
        <w:t>program,</w:t>
      </w:r>
      <w:r w:rsidRPr="005703C2">
        <w:rPr>
          <w:rFonts w:ascii="Helvetica" w:hAnsi="Helvetica"/>
          <w:spacing w:val="-4"/>
        </w:rPr>
        <w:t xml:space="preserve"> </w:t>
      </w:r>
      <w:r w:rsidRPr="005703C2">
        <w:rPr>
          <w:rFonts w:ascii="Helvetica" w:hAnsi="Helvetica"/>
        </w:rPr>
        <w:t>LSA,</w:t>
      </w:r>
      <w:r w:rsidRPr="005703C2">
        <w:rPr>
          <w:rFonts w:ascii="Helvetica" w:hAnsi="Helvetica"/>
          <w:spacing w:val="-4"/>
        </w:rPr>
        <w:t xml:space="preserve"> </w:t>
      </w:r>
      <w:r w:rsidRPr="005703C2">
        <w:rPr>
          <w:rFonts w:ascii="Helvetica" w:hAnsi="Helvetica"/>
        </w:rPr>
        <w:t>LSA+</w:t>
      </w:r>
      <w:r w:rsidRPr="005703C2">
        <w:rPr>
          <w:rFonts w:ascii="Helvetica" w:hAnsi="Helvetica"/>
          <w:spacing w:val="-3"/>
        </w:rPr>
        <w:t xml:space="preserve"> </w:t>
      </w:r>
      <w:r w:rsidRPr="005703C2">
        <w:rPr>
          <w:rFonts w:ascii="Helvetica" w:hAnsi="Helvetica"/>
        </w:rPr>
        <w:t>or</w:t>
      </w:r>
      <w:r w:rsidRPr="005703C2">
        <w:rPr>
          <w:rFonts w:ascii="Helvetica" w:hAnsi="Helvetica"/>
          <w:spacing w:val="-2"/>
        </w:rPr>
        <w:t xml:space="preserve"> </w:t>
      </w:r>
      <w:r w:rsidRPr="005703C2">
        <w:rPr>
          <w:rFonts w:ascii="Helvetica" w:hAnsi="Helvetica"/>
          <w:spacing w:val="-1"/>
        </w:rPr>
        <w:t>FSP.)</w:t>
      </w:r>
    </w:p>
    <w:p w14:paraId="102AEC40" w14:textId="77777777" w:rsidR="001D3001" w:rsidRDefault="001D3001" w:rsidP="001D3001">
      <w:pPr>
        <w:spacing w:before="10"/>
        <w:rPr>
          <w:rFonts w:ascii="Helvetica" w:eastAsia="Helvetica" w:hAnsi="Helvetica" w:cs="Helvetica"/>
          <w:sz w:val="27"/>
          <w:szCs w:val="27"/>
        </w:rPr>
      </w:pPr>
    </w:p>
    <w:p w14:paraId="59B5FCFC" w14:textId="77777777" w:rsidR="001D3001" w:rsidRDefault="001D3001" w:rsidP="001D3001">
      <w:pPr>
        <w:pStyle w:val="BodyText"/>
      </w:pPr>
      <w:r>
        <w:rPr>
          <w:spacing w:val="-2"/>
        </w:rPr>
        <w:t>The</w:t>
      </w:r>
      <w:r>
        <w:rPr>
          <w:spacing w:val="-1"/>
        </w:rPr>
        <w:t xml:space="preserve"> </w:t>
      </w:r>
      <w:r>
        <w:t>Language</w:t>
      </w:r>
      <w:r>
        <w:rPr>
          <w:spacing w:val="-1"/>
        </w:rPr>
        <w:t xml:space="preserve"> Requirement</w:t>
      </w:r>
      <w:r>
        <w:rPr>
          <w:spacing w:val="-4"/>
        </w:rPr>
        <w:t xml:space="preserve"> </w:t>
      </w:r>
      <w:r>
        <w:t>can</w:t>
      </w:r>
      <w:r>
        <w:rPr>
          <w:spacing w:val="-1"/>
        </w:rPr>
        <w:t xml:space="preserve"> </w:t>
      </w:r>
      <w:r>
        <w:t>be</w:t>
      </w:r>
      <w:r>
        <w:rPr>
          <w:spacing w:val="-1"/>
        </w:rPr>
        <w:t xml:space="preserve"> </w:t>
      </w:r>
      <w:r>
        <w:rPr>
          <w:spacing w:val="-2"/>
        </w:rPr>
        <w:t>fulfilled</w:t>
      </w:r>
      <w:r>
        <w:rPr>
          <w:spacing w:val="-1"/>
        </w:rPr>
        <w:t xml:space="preserve"> </w:t>
      </w:r>
      <w:r>
        <w:t>by:</w:t>
      </w:r>
    </w:p>
    <w:p w14:paraId="35B7300E" w14:textId="77777777" w:rsidR="001D3001" w:rsidRDefault="001D3001" w:rsidP="001D3001">
      <w:pPr>
        <w:pStyle w:val="BodyText"/>
        <w:numPr>
          <w:ilvl w:val="1"/>
          <w:numId w:val="10"/>
        </w:numPr>
        <w:tabs>
          <w:tab w:val="left" w:pos="1196"/>
        </w:tabs>
        <w:spacing w:before="35" w:line="275" w:lineRule="auto"/>
        <w:ind w:right="226"/>
      </w:pPr>
      <w:r>
        <w:rPr>
          <w:color w:val="181817"/>
          <w:spacing w:val="-1"/>
        </w:rPr>
        <w:t xml:space="preserve">Placing </w:t>
      </w:r>
      <w:r>
        <w:rPr>
          <w:color w:val="181817"/>
        </w:rPr>
        <w:t>out</w:t>
      </w:r>
      <w:r>
        <w:rPr>
          <w:color w:val="181817"/>
          <w:spacing w:val="-4"/>
        </w:rPr>
        <w:t xml:space="preserve"> </w:t>
      </w:r>
      <w:r>
        <w:rPr>
          <w:color w:val="181817"/>
          <w:spacing w:val="-1"/>
        </w:rPr>
        <w:t>(either</w:t>
      </w:r>
      <w:r>
        <w:rPr>
          <w:color w:val="181817"/>
          <w:spacing w:val="3"/>
        </w:rPr>
        <w:t xml:space="preserve"> </w:t>
      </w:r>
      <w:r>
        <w:rPr>
          <w:color w:val="181817"/>
        </w:rPr>
        <w:t>through</w:t>
      </w:r>
      <w:r>
        <w:rPr>
          <w:color w:val="181817"/>
          <w:spacing w:val="-1"/>
        </w:rPr>
        <w:t xml:space="preserve"> </w:t>
      </w:r>
      <w:r>
        <w:rPr>
          <w:color w:val="181817"/>
        </w:rPr>
        <w:t>a</w:t>
      </w:r>
      <w:r>
        <w:rPr>
          <w:color w:val="181817"/>
          <w:spacing w:val="-1"/>
        </w:rPr>
        <w:t xml:space="preserve"> placement</w:t>
      </w:r>
      <w:r>
        <w:rPr>
          <w:color w:val="181817"/>
          <w:spacing w:val="-4"/>
        </w:rPr>
        <w:t xml:space="preserve"> </w:t>
      </w:r>
      <w:r>
        <w:rPr>
          <w:color w:val="181817"/>
          <w:spacing w:val="-1"/>
        </w:rPr>
        <w:t>test</w:t>
      </w:r>
      <w:r>
        <w:rPr>
          <w:color w:val="181817"/>
          <w:spacing w:val="-4"/>
        </w:rPr>
        <w:t xml:space="preserve"> </w:t>
      </w:r>
      <w:r>
        <w:rPr>
          <w:color w:val="181817"/>
        </w:rPr>
        <w:t>or</w:t>
      </w:r>
      <w:r>
        <w:rPr>
          <w:color w:val="181817"/>
          <w:spacing w:val="-2"/>
        </w:rPr>
        <w:t xml:space="preserve"> </w:t>
      </w:r>
      <w:r>
        <w:rPr>
          <w:color w:val="181817"/>
        </w:rPr>
        <w:t>individual</w:t>
      </w:r>
      <w:r>
        <w:rPr>
          <w:color w:val="181817"/>
          <w:spacing w:val="-6"/>
        </w:rPr>
        <w:t xml:space="preserve"> </w:t>
      </w:r>
      <w:r>
        <w:rPr>
          <w:color w:val="181817"/>
          <w:spacing w:val="-1"/>
        </w:rPr>
        <w:t xml:space="preserve">evaluation </w:t>
      </w:r>
      <w:r>
        <w:rPr>
          <w:color w:val="181817"/>
        </w:rPr>
        <w:t>done</w:t>
      </w:r>
      <w:r>
        <w:rPr>
          <w:color w:val="181817"/>
          <w:spacing w:val="-1"/>
        </w:rPr>
        <w:t xml:space="preserve"> </w:t>
      </w:r>
      <w:r>
        <w:rPr>
          <w:color w:val="181817"/>
        </w:rPr>
        <w:t>by</w:t>
      </w:r>
      <w:r>
        <w:rPr>
          <w:color w:val="181817"/>
          <w:spacing w:val="-7"/>
        </w:rPr>
        <w:t xml:space="preserve"> </w:t>
      </w:r>
      <w:r>
        <w:rPr>
          <w:color w:val="181817"/>
          <w:spacing w:val="-1"/>
        </w:rPr>
        <w:t>the</w:t>
      </w:r>
      <w:r>
        <w:rPr>
          <w:color w:val="181817"/>
          <w:spacing w:val="61"/>
        </w:rPr>
        <w:t xml:space="preserve"> </w:t>
      </w:r>
      <w:r>
        <w:rPr>
          <w:color w:val="181817"/>
          <w:spacing w:val="-1"/>
        </w:rPr>
        <w:t xml:space="preserve">appropriate </w:t>
      </w:r>
      <w:r>
        <w:rPr>
          <w:color w:val="181817"/>
        </w:rPr>
        <w:t>department).</w:t>
      </w:r>
    </w:p>
    <w:p w14:paraId="4FBB6120" w14:textId="77777777" w:rsidR="001D3001" w:rsidRDefault="001D3001" w:rsidP="001D3001">
      <w:pPr>
        <w:pStyle w:val="BodyText"/>
        <w:numPr>
          <w:ilvl w:val="1"/>
          <w:numId w:val="10"/>
        </w:numPr>
        <w:tabs>
          <w:tab w:val="left" w:pos="1196"/>
        </w:tabs>
      </w:pPr>
      <w:r>
        <w:rPr>
          <w:color w:val="181817"/>
          <w:spacing w:val="-1"/>
        </w:rPr>
        <w:t xml:space="preserve">Completing the </w:t>
      </w:r>
      <w:r>
        <w:rPr>
          <w:color w:val="181817"/>
        </w:rPr>
        <w:t>requirement</w:t>
      </w:r>
      <w:r>
        <w:rPr>
          <w:color w:val="181817"/>
          <w:spacing w:val="-4"/>
        </w:rPr>
        <w:t xml:space="preserve"> </w:t>
      </w:r>
      <w:r>
        <w:rPr>
          <w:color w:val="181817"/>
        </w:rPr>
        <w:t>through</w:t>
      </w:r>
      <w:r>
        <w:rPr>
          <w:color w:val="181817"/>
          <w:spacing w:val="-1"/>
        </w:rPr>
        <w:t xml:space="preserve"> </w:t>
      </w:r>
      <w:r>
        <w:rPr>
          <w:color w:val="181817"/>
        </w:rPr>
        <w:t>Dartmouth</w:t>
      </w:r>
      <w:r>
        <w:rPr>
          <w:color w:val="181817"/>
          <w:spacing w:val="-6"/>
        </w:rPr>
        <w:t xml:space="preserve"> </w:t>
      </w:r>
      <w:r>
        <w:rPr>
          <w:color w:val="181817"/>
          <w:spacing w:val="-1"/>
        </w:rPr>
        <w:t>coursework.</w:t>
      </w:r>
    </w:p>
    <w:p w14:paraId="6289F2DF" w14:textId="0BA8A0FB" w:rsidR="001D3001" w:rsidRDefault="001D3001" w:rsidP="001D3001">
      <w:pPr>
        <w:pStyle w:val="BodyText"/>
        <w:spacing w:before="35" w:line="276" w:lineRule="auto"/>
        <w:ind w:left="1556" w:right="226"/>
      </w:pPr>
      <w:r>
        <w:rPr>
          <w:color w:val="181817"/>
          <w:spacing w:val="-2"/>
        </w:rPr>
        <w:t>This</w:t>
      </w:r>
      <w:r>
        <w:rPr>
          <w:color w:val="181817"/>
          <w:spacing w:val="3"/>
        </w:rPr>
        <w:t xml:space="preserve"> </w:t>
      </w:r>
      <w:r>
        <w:rPr>
          <w:color w:val="181817"/>
          <w:spacing w:val="-1"/>
        </w:rPr>
        <w:t>involves</w:t>
      </w:r>
      <w:r>
        <w:rPr>
          <w:color w:val="181817"/>
          <w:spacing w:val="-2"/>
        </w:rPr>
        <w:t xml:space="preserve"> </w:t>
      </w:r>
      <w:r>
        <w:rPr>
          <w:color w:val="181817"/>
          <w:spacing w:val="-1"/>
        </w:rPr>
        <w:t xml:space="preserve">completion </w:t>
      </w:r>
      <w:r>
        <w:rPr>
          <w:color w:val="181817"/>
        </w:rPr>
        <w:t>of</w:t>
      </w:r>
      <w:r>
        <w:rPr>
          <w:color w:val="181817"/>
          <w:spacing w:val="-4"/>
        </w:rPr>
        <w:t xml:space="preserve"> </w:t>
      </w:r>
      <w:r>
        <w:rPr>
          <w:color w:val="181817"/>
        </w:rPr>
        <w:t>study</w:t>
      </w:r>
      <w:r>
        <w:rPr>
          <w:color w:val="181817"/>
          <w:spacing w:val="-2"/>
        </w:rPr>
        <w:t xml:space="preserve"> </w:t>
      </w:r>
      <w:r>
        <w:rPr>
          <w:color w:val="181817"/>
        </w:rPr>
        <w:t>through</w:t>
      </w:r>
      <w:r>
        <w:rPr>
          <w:color w:val="181817"/>
          <w:spacing w:val="-1"/>
        </w:rPr>
        <w:t xml:space="preserve"> </w:t>
      </w:r>
      <w:r>
        <w:rPr>
          <w:color w:val="181817"/>
        </w:rPr>
        <w:t>level</w:t>
      </w:r>
      <w:r>
        <w:rPr>
          <w:color w:val="181817"/>
          <w:spacing w:val="-6"/>
        </w:rPr>
        <w:t xml:space="preserve"> </w:t>
      </w:r>
      <w:r>
        <w:rPr>
          <w:color w:val="181817"/>
        </w:rPr>
        <w:t>3</w:t>
      </w:r>
      <w:r>
        <w:rPr>
          <w:color w:val="181817"/>
          <w:spacing w:val="-1"/>
        </w:rPr>
        <w:t xml:space="preserve"> (i.e.</w:t>
      </w:r>
      <w:r>
        <w:rPr>
          <w:color w:val="181817"/>
          <w:spacing w:val="-4"/>
        </w:rPr>
        <w:t xml:space="preserve"> </w:t>
      </w:r>
      <w:r>
        <w:rPr>
          <w:color w:val="181817"/>
          <w:spacing w:val="-1"/>
        </w:rPr>
        <w:t xml:space="preserve">Spanish </w:t>
      </w:r>
      <w:r>
        <w:rPr>
          <w:color w:val="181817"/>
        </w:rPr>
        <w:t>3,</w:t>
      </w:r>
      <w:r>
        <w:rPr>
          <w:color w:val="181817"/>
          <w:spacing w:val="1"/>
        </w:rPr>
        <w:t xml:space="preserve"> </w:t>
      </w:r>
      <w:r>
        <w:rPr>
          <w:color w:val="181817"/>
        </w:rPr>
        <w:t>Greek</w:t>
      </w:r>
      <w:r>
        <w:rPr>
          <w:color w:val="181817"/>
          <w:spacing w:val="-2"/>
        </w:rPr>
        <w:t xml:space="preserve"> </w:t>
      </w:r>
      <w:r>
        <w:rPr>
          <w:color w:val="181817"/>
        </w:rPr>
        <w:t>3,</w:t>
      </w:r>
      <w:r>
        <w:rPr>
          <w:color w:val="181817"/>
          <w:spacing w:val="55"/>
        </w:rPr>
        <w:t xml:space="preserve"> </w:t>
      </w:r>
      <w:r>
        <w:rPr>
          <w:color w:val="181817"/>
        </w:rPr>
        <w:t>Chinese</w:t>
      </w:r>
      <w:r>
        <w:rPr>
          <w:color w:val="181817"/>
          <w:spacing w:val="-1"/>
        </w:rPr>
        <w:t xml:space="preserve"> </w:t>
      </w:r>
      <w:r>
        <w:rPr>
          <w:color w:val="181817"/>
        </w:rPr>
        <w:t>3).</w:t>
      </w:r>
      <w:r>
        <w:rPr>
          <w:color w:val="181817"/>
          <w:spacing w:val="-4"/>
        </w:rPr>
        <w:t xml:space="preserve"> </w:t>
      </w:r>
      <w:r>
        <w:rPr>
          <w:color w:val="181817"/>
          <w:spacing w:val="-3"/>
        </w:rPr>
        <w:t>This</w:t>
      </w:r>
      <w:r>
        <w:rPr>
          <w:color w:val="181817"/>
          <w:spacing w:val="3"/>
        </w:rPr>
        <w:t xml:space="preserve"> </w:t>
      </w:r>
      <w:r>
        <w:rPr>
          <w:color w:val="181817"/>
        </w:rPr>
        <w:t>can</w:t>
      </w:r>
      <w:r>
        <w:rPr>
          <w:color w:val="181817"/>
          <w:spacing w:val="-1"/>
        </w:rPr>
        <w:t xml:space="preserve"> </w:t>
      </w:r>
      <w:r>
        <w:rPr>
          <w:color w:val="181817"/>
        </w:rPr>
        <w:t>be</w:t>
      </w:r>
      <w:r>
        <w:rPr>
          <w:color w:val="181817"/>
          <w:spacing w:val="-1"/>
        </w:rPr>
        <w:t xml:space="preserve"> </w:t>
      </w:r>
      <w:r>
        <w:rPr>
          <w:color w:val="181817"/>
        </w:rPr>
        <w:t>done</w:t>
      </w:r>
      <w:r>
        <w:rPr>
          <w:color w:val="181817"/>
          <w:spacing w:val="-1"/>
        </w:rPr>
        <w:t xml:space="preserve"> either</w:t>
      </w:r>
      <w:r>
        <w:rPr>
          <w:color w:val="181817"/>
          <w:spacing w:val="-2"/>
        </w:rPr>
        <w:t xml:space="preserve"> </w:t>
      </w:r>
      <w:r>
        <w:rPr>
          <w:color w:val="181817"/>
        </w:rPr>
        <w:t>on</w:t>
      </w:r>
      <w:r>
        <w:rPr>
          <w:color w:val="181817"/>
          <w:spacing w:val="-1"/>
        </w:rPr>
        <w:t xml:space="preserve"> campus</w:t>
      </w:r>
      <w:r>
        <w:rPr>
          <w:color w:val="181817"/>
          <w:spacing w:val="-2"/>
        </w:rPr>
        <w:t xml:space="preserve"> </w:t>
      </w:r>
      <w:r>
        <w:rPr>
          <w:color w:val="181817"/>
        </w:rPr>
        <w:t>or</w:t>
      </w:r>
      <w:r>
        <w:rPr>
          <w:color w:val="181817"/>
          <w:spacing w:val="-2"/>
        </w:rPr>
        <w:t xml:space="preserve"> </w:t>
      </w:r>
      <w:r>
        <w:rPr>
          <w:color w:val="181817"/>
        </w:rPr>
        <w:t>through</w:t>
      </w:r>
      <w:r>
        <w:rPr>
          <w:color w:val="181817"/>
          <w:spacing w:val="-1"/>
        </w:rPr>
        <w:t xml:space="preserve"> one </w:t>
      </w:r>
      <w:r>
        <w:rPr>
          <w:color w:val="181817"/>
        </w:rPr>
        <w:t>of</w:t>
      </w:r>
      <w:r>
        <w:rPr>
          <w:color w:val="181817"/>
          <w:spacing w:val="-4"/>
        </w:rPr>
        <w:t xml:space="preserve"> </w:t>
      </w:r>
      <w:r>
        <w:rPr>
          <w:color w:val="181817"/>
          <w:spacing w:val="-1"/>
        </w:rPr>
        <w:t xml:space="preserve">the </w:t>
      </w:r>
      <w:r>
        <w:rPr>
          <w:color w:val="181817"/>
        </w:rPr>
        <w:t>LSA</w:t>
      </w:r>
      <w:r>
        <w:rPr>
          <w:color w:val="181817"/>
          <w:spacing w:val="46"/>
        </w:rPr>
        <w:t xml:space="preserve"> </w:t>
      </w:r>
      <w:r>
        <w:rPr>
          <w:color w:val="181817"/>
        </w:rPr>
        <w:t>programs.</w:t>
      </w:r>
      <w:r>
        <w:rPr>
          <w:color w:val="181817"/>
          <w:spacing w:val="-4"/>
        </w:rPr>
        <w:t xml:space="preserve"> </w:t>
      </w:r>
    </w:p>
    <w:p w14:paraId="61374494" w14:textId="77777777" w:rsidR="001D3001" w:rsidRDefault="001D3001" w:rsidP="001D3001">
      <w:pPr>
        <w:spacing w:before="4"/>
        <w:rPr>
          <w:rFonts w:ascii="Helvetica" w:eastAsia="Helvetica" w:hAnsi="Helvetica" w:cs="Helvetica"/>
          <w:sz w:val="27"/>
          <w:szCs w:val="27"/>
        </w:rPr>
      </w:pPr>
    </w:p>
    <w:p w14:paraId="204ECD5D" w14:textId="77777777" w:rsidR="001D3001" w:rsidRDefault="001D3001" w:rsidP="001D3001">
      <w:pPr>
        <w:pStyle w:val="BodyText"/>
        <w:spacing w:line="280" w:lineRule="auto"/>
        <w:ind w:right="98"/>
      </w:pPr>
      <w:r>
        <w:t>Courses</w:t>
      </w:r>
      <w:r>
        <w:rPr>
          <w:spacing w:val="-2"/>
        </w:rPr>
        <w:t xml:space="preserve"> </w:t>
      </w:r>
      <w:r>
        <w:rPr>
          <w:spacing w:val="-1"/>
        </w:rPr>
        <w:t xml:space="preserve">used to fulfill the </w:t>
      </w:r>
      <w:r>
        <w:t>Language</w:t>
      </w:r>
      <w:r>
        <w:rPr>
          <w:spacing w:val="-1"/>
        </w:rPr>
        <w:t xml:space="preserve"> Requirement</w:t>
      </w:r>
      <w:r>
        <w:rPr>
          <w:spacing w:val="-4"/>
        </w:rPr>
        <w:t xml:space="preserve"> </w:t>
      </w:r>
      <w:r>
        <w:t>cannot</w:t>
      </w:r>
      <w:r>
        <w:rPr>
          <w:spacing w:val="-4"/>
        </w:rPr>
        <w:t xml:space="preserve"> </w:t>
      </w:r>
      <w:r>
        <w:t>be</w:t>
      </w:r>
      <w:r>
        <w:rPr>
          <w:spacing w:val="-1"/>
        </w:rPr>
        <w:t xml:space="preserve"> </w:t>
      </w:r>
      <w:r>
        <w:t>used</w:t>
      </w:r>
      <w:r>
        <w:rPr>
          <w:spacing w:val="-1"/>
        </w:rPr>
        <w:t xml:space="preserve"> to </w:t>
      </w:r>
      <w:r>
        <w:rPr>
          <w:spacing w:val="-2"/>
        </w:rPr>
        <w:t>fulfill</w:t>
      </w:r>
      <w:r>
        <w:rPr>
          <w:spacing w:val="-1"/>
        </w:rPr>
        <w:t xml:space="preserve"> Distributive</w:t>
      </w:r>
      <w:r>
        <w:rPr>
          <w:spacing w:val="65"/>
        </w:rPr>
        <w:t xml:space="preserve"> </w:t>
      </w:r>
      <w:r>
        <w:rPr>
          <w:spacing w:val="-1"/>
        </w:rPr>
        <w:t>Requirements.</w:t>
      </w:r>
    </w:p>
    <w:p w14:paraId="0A293C55" w14:textId="77777777" w:rsidR="001D3001" w:rsidRDefault="001D3001" w:rsidP="001D3001">
      <w:pPr>
        <w:spacing w:before="10"/>
        <w:rPr>
          <w:rFonts w:ascii="Helvetica" w:eastAsia="Helvetica" w:hAnsi="Helvetica" w:cs="Helvetica"/>
          <w:sz w:val="26"/>
          <w:szCs w:val="26"/>
        </w:rPr>
      </w:pPr>
    </w:p>
    <w:p w14:paraId="6AFC50A8" w14:textId="77777777" w:rsidR="001D3001" w:rsidRDefault="001D3001" w:rsidP="001D3001">
      <w:pPr>
        <w:pStyle w:val="BodyText"/>
        <w:spacing w:line="275" w:lineRule="auto"/>
        <w:ind w:right="98"/>
      </w:pPr>
      <w:r>
        <w:t>A</w:t>
      </w:r>
      <w:r>
        <w:rPr>
          <w:spacing w:val="-2"/>
        </w:rPr>
        <w:t xml:space="preserve"> </w:t>
      </w:r>
      <w:r>
        <w:t>student</w:t>
      </w:r>
      <w:r>
        <w:rPr>
          <w:spacing w:val="-4"/>
        </w:rPr>
        <w:t xml:space="preserve"> </w:t>
      </w:r>
      <w:r>
        <w:t>cannot</w:t>
      </w:r>
      <w:r>
        <w:rPr>
          <w:spacing w:val="-4"/>
        </w:rPr>
        <w:t xml:space="preserve"> </w:t>
      </w:r>
      <w:r>
        <w:t>NRO</w:t>
      </w:r>
      <w:r>
        <w:rPr>
          <w:spacing w:val="-4"/>
        </w:rPr>
        <w:t xml:space="preserve"> </w:t>
      </w:r>
      <w:r>
        <w:t>a</w:t>
      </w:r>
      <w:r>
        <w:rPr>
          <w:spacing w:val="-1"/>
        </w:rPr>
        <w:t xml:space="preserve"> language course being</w:t>
      </w:r>
      <w:r>
        <w:rPr>
          <w:spacing w:val="-6"/>
        </w:rPr>
        <w:t xml:space="preserve"> </w:t>
      </w:r>
      <w:r>
        <w:t>used</w:t>
      </w:r>
      <w:r>
        <w:rPr>
          <w:spacing w:val="5"/>
        </w:rPr>
        <w:t xml:space="preserve"> </w:t>
      </w:r>
      <w:r>
        <w:rPr>
          <w:spacing w:val="-1"/>
        </w:rPr>
        <w:t>to fulfill</w:t>
      </w:r>
      <w:r>
        <w:rPr>
          <w:spacing w:val="-5"/>
        </w:rPr>
        <w:t xml:space="preserve"> </w:t>
      </w:r>
      <w:r>
        <w:t>of</w:t>
      </w:r>
      <w:r>
        <w:rPr>
          <w:spacing w:val="1"/>
        </w:rPr>
        <w:t xml:space="preserve"> </w:t>
      </w:r>
      <w:r>
        <w:rPr>
          <w:spacing w:val="-1"/>
        </w:rPr>
        <w:t xml:space="preserve">the </w:t>
      </w:r>
      <w:r>
        <w:t>Language</w:t>
      </w:r>
      <w:r>
        <w:rPr>
          <w:spacing w:val="56"/>
        </w:rPr>
        <w:t xml:space="preserve"> </w:t>
      </w:r>
      <w:r>
        <w:rPr>
          <w:spacing w:val="-1"/>
        </w:rPr>
        <w:t>Requirement.</w:t>
      </w:r>
      <w:r>
        <w:rPr>
          <w:spacing w:val="-2"/>
        </w:rPr>
        <w:t xml:space="preserve"> </w:t>
      </w:r>
      <w:r>
        <w:t>(See</w:t>
      </w:r>
      <w:r>
        <w:rPr>
          <w:spacing w:val="-1"/>
        </w:rPr>
        <w:t xml:space="preserve"> </w:t>
      </w:r>
      <w:r>
        <w:t>more</w:t>
      </w:r>
      <w:r>
        <w:rPr>
          <w:spacing w:val="-1"/>
        </w:rPr>
        <w:t xml:space="preserve"> </w:t>
      </w:r>
      <w:r>
        <w:t>on</w:t>
      </w:r>
      <w:r>
        <w:rPr>
          <w:spacing w:val="-1"/>
        </w:rPr>
        <w:t xml:space="preserve"> the</w:t>
      </w:r>
      <w:r>
        <w:rPr>
          <w:spacing w:val="1"/>
        </w:rPr>
        <w:t xml:space="preserve"> </w:t>
      </w:r>
      <w:r>
        <w:rPr>
          <w:b/>
          <w:spacing w:val="-1"/>
        </w:rPr>
        <w:t>Non-Recording</w:t>
      </w:r>
      <w:r>
        <w:rPr>
          <w:b/>
          <w:spacing w:val="-4"/>
        </w:rPr>
        <w:t xml:space="preserve"> </w:t>
      </w:r>
      <w:r>
        <w:rPr>
          <w:b/>
          <w:spacing w:val="-1"/>
        </w:rPr>
        <w:t>Option</w:t>
      </w:r>
      <w:r>
        <w:rPr>
          <w:b/>
          <w:spacing w:val="3"/>
        </w:rPr>
        <w:t xml:space="preserve"> </w:t>
      </w:r>
      <w:r>
        <w:t>on</w:t>
      </w:r>
      <w:r>
        <w:rPr>
          <w:spacing w:val="-1"/>
        </w:rPr>
        <w:t xml:space="preserve"> </w:t>
      </w:r>
      <w:r>
        <w:rPr>
          <w:b/>
          <w:color w:val="75A675"/>
          <w:spacing w:val="-1"/>
        </w:rPr>
        <w:t>p.</w:t>
      </w:r>
      <w:r>
        <w:rPr>
          <w:b/>
          <w:color w:val="75A675"/>
          <w:spacing w:val="-4"/>
        </w:rPr>
        <w:t xml:space="preserve"> </w:t>
      </w:r>
      <w:hyperlink w:anchor="The_Non-Recording_Option_(NRO)" w:history="1">
        <w:r w:rsidR="00795B1C" w:rsidRPr="00795B1C">
          <w:rPr>
            <w:rStyle w:val="linkedpagenumbersChar"/>
          </w:rPr>
          <w:t>26</w:t>
        </w:r>
      </w:hyperlink>
      <w:r>
        <w:rPr>
          <w:spacing w:val="-1"/>
        </w:rPr>
        <w:t>.)</w:t>
      </w:r>
    </w:p>
    <w:p w14:paraId="6CAF3DAE" w14:textId="77777777" w:rsidR="001D3001" w:rsidRDefault="001D3001" w:rsidP="001D3001">
      <w:pPr>
        <w:rPr>
          <w:rFonts w:ascii="Helvetica" w:eastAsia="Helvetica" w:hAnsi="Helvetica" w:cs="Helvetica"/>
          <w:sz w:val="28"/>
          <w:szCs w:val="28"/>
        </w:rPr>
      </w:pPr>
    </w:p>
    <w:p w14:paraId="19DE37C5" w14:textId="1349D9B6" w:rsidR="001D3001" w:rsidRDefault="001D3001" w:rsidP="001D3001">
      <w:pPr>
        <w:pStyle w:val="BodyText"/>
        <w:spacing w:line="275" w:lineRule="auto"/>
        <w:ind w:right="226"/>
      </w:pPr>
      <w:r>
        <w:t>Students</w:t>
      </w:r>
      <w:r>
        <w:rPr>
          <w:spacing w:val="-2"/>
        </w:rPr>
        <w:t xml:space="preserve"> </w:t>
      </w:r>
      <w:r>
        <w:rPr>
          <w:spacing w:val="-1"/>
        </w:rPr>
        <w:t>proficient</w:t>
      </w:r>
      <w:r>
        <w:rPr>
          <w:spacing w:val="1"/>
        </w:rPr>
        <w:t xml:space="preserve"> </w:t>
      </w:r>
      <w:r>
        <w:rPr>
          <w:spacing w:val="-2"/>
        </w:rPr>
        <w:t>in</w:t>
      </w:r>
      <w:r>
        <w:rPr>
          <w:spacing w:val="-1"/>
        </w:rPr>
        <w:t xml:space="preserve"> </w:t>
      </w:r>
      <w:r>
        <w:t>a</w:t>
      </w:r>
      <w:r>
        <w:rPr>
          <w:spacing w:val="-1"/>
        </w:rPr>
        <w:t xml:space="preserve"> </w:t>
      </w:r>
      <w:r>
        <w:t>language</w:t>
      </w:r>
      <w:r>
        <w:rPr>
          <w:spacing w:val="-1"/>
        </w:rPr>
        <w:t xml:space="preserve"> </w:t>
      </w:r>
      <w:r>
        <w:t>not</w:t>
      </w:r>
      <w:r>
        <w:rPr>
          <w:spacing w:val="-4"/>
        </w:rPr>
        <w:t xml:space="preserve"> </w:t>
      </w:r>
      <w:r>
        <w:t>taught</w:t>
      </w:r>
      <w:r>
        <w:rPr>
          <w:spacing w:val="-4"/>
        </w:rPr>
        <w:t xml:space="preserve"> </w:t>
      </w:r>
      <w:r>
        <w:t>at</w:t>
      </w:r>
      <w:r>
        <w:rPr>
          <w:spacing w:val="-4"/>
        </w:rPr>
        <w:t xml:space="preserve"> </w:t>
      </w:r>
      <w:r>
        <w:t>Dartmouth</w:t>
      </w:r>
      <w:r>
        <w:rPr>
          <w:spacing w:val="-1"/>
        </w:rPr>
        <w:t xml:space="preserve"> </w:t>
      </w:r>
      <w:r>
        <w:t>(such</w:t>
      </w:r>
      <w:r>
        <w:rPr>
          <w:spacing w:val="-1"/>
        </w:rPr>
        <w:t xml:space="preserve"> </w:t>
      </w:r>
      <w:r>
        <w:t>as</w:t>
      </w:r>
      <w:r>
        <w:rPr>
          <w:spacing w:val="-2"/>
        </w:rPr>
        <w:t xml:space="preserve"> Navajo</w:t>
      </w:r>
      <w:r>
        <w:rPr>
          <w:spacing w:val="-1"/>
        </w:rPr>
        <w:t xml:space="preserve"> </w:t>
      </w:r>
      <w:r>
        <w:t>or</w:t>
      </w:r>
      <w:r>
        <w:rPr>
          <w:spacing w:val="-2"/>
        </w:rPr>
        <w:t xml:space="preserve"> </w:t>
      </w:r>
      <w:r>
        <w:rPr>
          <w:spacing w:val="-1"/>
        </w:rPr>
        <w:t>Swedish)</w:t>
      </w:r>
      <w:r>
        <w:rPr>
          <w:spacing w:val="43"/>
        </w:rPr>
        <w:t xml:space="preserve"> </w:t>
      </w:r>
      <w:r>
        <w:t>may</w:t>
      </w:r>
      <w:r>
        <w:rPr>
          <w:spacing w:val="-7"/>
        </w:rPr>
        <w:t xml:space="preserve"> </w:t>
      </w:r>
      <w:r>
        <w:t>be</w:t>
      </w:r>
      <w:r>
        <w:rPr>
          <w:spacing w:val="-1"/>
        </w:rPr>
        <w:t xml:space="preserve"> able to obtain </w:t>
      </w:r>
      <w:r>
        <w:t>an</w:t>
      </w:r>
      <w:r>
        <w:rPr>
          <w:spacing w:val="-1"/>
        </w:rPr>
        <w:t xml:space="preserve"> exemption from</w:t>
      </w:r>
      <w:r>
        <w:rPr>
          <w:spacing w:val="-2"/>
        </w:rPr>
        <w:t xml:space="preserve"> </w:t>
      </w:r>
      <w:r>
        <w:rPr>
          <w:spacing w:val="-1"/>
        </w:rPr>
        <w:t xml:space="preserve">the </w:t>
      </w:r>
      <w:r>
        <w:t>Language</w:t>
      </w:r>
      <w:r>
        <w:rPr>
          <w:spacing w:val="-1"/>
        </w:rPr>
        <w:t xml:space="preserve"> Requirement.</w:t>
      </w:r>
      <w:r>
        <w:rPr>
          <w:spacing w:val="-4"/>
        </w:rPr>
        <w:t xml:space="preserve"> </w:t>
      </w:r>
      <w:r>
        <w:t>They</w:t>
      </w:r>
      <w:r>
        <w:rPr>
          <w:spacing w:val="-7"/>
        </w:rPr>
        <w:t xml:space="preserve"> </w:t>
      </w:r>
      <w:r>
        <w:rPr>
          <w:spacing w:val="-1"/>
        </w:rPr>
        <w:t>should email</w:t>
      </w:r>
      <w:r>
        <w:rPr>
          <w:spacing w:val="87"/>
        </w:rPr>
        <w:t xml:space="preserve"> </w:t>
      </w:r>
      <w:r>
        <w:rPr>
          <w:spacing w:val="-1"/>
        </w:rPr>
        <w:t>Linguistics</w:t>
      </w:r>
      <w:r>
        <w:rPr>
          <w:spacing w:val="-2"/>
        </w:rPr>
        <w:t xml:space="preserve"> </w:t>
      </w:r>
      <w:r>
        <w:t>Professor</w:t>
      </w:r>
      <w:r>
        <w:rPr>
          <w:spacing w:val="-2"/>
        </w:rPr>
        <w:t xml:space="preserve"> </w:t>
      </w:r>
      <w:r w:rsidR="00563362">
        <w:t>Laura McPherson</w:t>
      </w:r>
      <w:r>
        <w:rPr>
          <w:spacing w:val="-1"/>
        </w:rPr>
        <w:t xml:space="preserve"> to </w:t>
      </w:r>
      <w:r>
        <w:t>discuss</w:t>
      </w:r>
      <w:r>
        <w:rPr>
          <w:spacing w:val="-2"/>
        </w:rPr>
        <w:t xml:space="preserve"> </w:t>
      </w:r>
      <w:r>
        <w:t>a</w:t>
      </w:r>
      <w:r>
        <w:rPr>
          <w:spacing w:val="-1"/>
        </w:rPr>
        <w:t xml:space="preserve"> possible evaluation</w:t>
      </w:r>
      <w:r w:rsidR="00525FB9">
        <w:rPr>
          <w:spacing w:val="-1"/>
        </w:rPr>
        <w:t>.</w:t>
      </w:r>
    </w:p>
    <w:p w14:paraId="7D0E4845" w14:textId="77777777" w:rsidR="001D3001" w:rsidRDefault="001D3001" w:rsidP="001D3001">
      <w:pPr>
        <w:spacing w:before="5"/>
        <w:rPr>
          <w:rFonts w:ascii="Helvetica" w:eastAsia="Helvetica" w:hAnsi="Helvetica" w:cs="Helvetica"/>
          <w:sz w:val="27"/>
          <w:szCs w:val="27"/>
        </w:rPr>
      </w:pPr>
    </w:p>
    <w:p w14:paraId="27F778C0" w14:textId="77777777" w:rsidR="001D3001" w:rsidRDefault="001D3001" w:rsidP="001D3001">
      <w:pPr>
        <w:pStyle w:val="BodyText"/>
        <w:spacing w:line="280" w:lineRule="auto"/>
        <w:ind w:right="98"/>
      </w:pPr>
      <w:r>
        <w:rPr>
          <w:b/>
          <w:spacing w:val="-1"/>
        </w:rPr>
        <w:t>NOTE:</w:t>
      </w:r>
      <w:r>
        <w:rPr>
          <w:b/>
          <w:spacing w:val="4"/>
        </w:rPr>
        <w:t xml:space="preserve"> </w:t>
      </w:r>
      <w:r>
        <w:rPr>
          <w:spacing w:val="-1"/>
        </w:rPr>
        <w:t xml:space="preserve">Although Dartmouth </w:t>
      </w:r>
      <w:r>
        <w:t>does</w:t>
      </w:r>
      <w:r>
        <w:rPr>
          <w:spacing w:val="-2"/>
        </w:rPr>
        <w:t xml:space="preserve"> </w:t>
      </w:r>
      <w:r>
        <w:t>not</w:t>
      </w:r>
      <w:r>
        <w:rPr>
          <w:spacing w:val="-4"/>
        </w:rPr>
        <w:t xml:space="preserve"> </w:t>
      </w:r>
      <w:r>
        <w:t>teach</w:t>
      </w:r>
      <w:r>
        <w:rPr>
          <w:spacing w:val="-1"/>
        </w:rPr>
        <w:t xml:space="preserve"> Korean,</w:t>
      </w:r>
      <w:r>
        <w:t xml:space="preserve"> students</w:t>
      </w:r>
      <w:r>
        <w:rPr>
          <w:spacing w:val="-2"/>
        </w:rPr>
        <w:t xml:space="preserve"> </w:t>
      </w:r>
      <w:r>
        <w:t>can</w:t>
      </w:r>
      <w:r>
        <w:rPr>
          <w:spacing w:val="-1"/>
        </w:rPr>
        <w:t xml:space="preserve"> arrange for</w:t>
      </w:r>
      <w:r>
        <w:t xml:space="preserve"> a</w:t>
      </w:r>
      <w:r>
        <w:rPr>
          <w:spacing w:val="-1"/>
        </w:rPr>
        <w:t xml:space="preserve"> Korean</w:t>
      </w:r>
      <w:r>
        <w:rPr>
          <w:spacing w:val="66"/>
        </w:rPr>
        <w:t xml:space="preserve"> </w:t>
      </w:r>
      <w:r>
        <w:rPr>
          <w:spacing w:val="-1"/>
        </w:rPr>
        <w:t>language test</w:t>
      </w:r>
      <w:r>
        <w:rPr>
          <w:spacing w:val="-3"/>
        </w:rPr>
        <w:t xml:space="preserve"> </w:t>
      </w:r>
      <w:r>
        <w:t>through</w:t>
      </w:r>
      <w:r>
        <w:rPr>
          <w:spacing w:val="-1"/>
        </w:rPr>
        <w:t xml:space="preserve"> ASCL.</w:t>
      </w:r>
    </w:p>
    <w:p w14:paraId="5BE036FD" w14:textId="77777777" w:rsidR="001D3001" w:rsidRDefault="001D3001" w:rsidP="001D3001">
      <w:pPr>
        <w:spacing w:before="4"/>
        <w:rPr>
          <w:rFonts w:ascii="Helvetica" w:eastAsia="Helvetica" w:hAnsi="Helvetica" w:cs="Helvetica"/>
        </w:rPr>
      </w:pPr>
    </w:p>
    <w:p w14:paraId="43AA6E90" w14:textId="77777777" w:rsidR="001D3001" w:rsidRPr="00F31414" w:rsidRDefault="001D3001" w:rsidP="00F31414">
      <w:pPr>
        <w:pStyle w:val="Heading2"/>
      </w:pPr>
      <w:bookmarkStart w:id="59" w:name="Advising_Tips_for_Languages"/>
      <w:bookmarkStart w:id="60" w:name="_Toc18661887"/>
      <w:bookmarkEnd w:id="59"/>
      <w:r w:rsidRPr="00F31414">
        <w:t>Advising Tips for Languages</w:t>
      </w:r>
      <w:bookmarkEnd w:id="60"/>
    </w:p>
    <w:p w14:paraId="7C605E4E" w14:textId="4D860D56" w:rsidR="001D3001" w:rsidRDefault="00525FB9" w:rsidP="00795B1C">
      <w:pPr>
        <w:pStyle w:val="Bulletedtext"/>
        <w:spacing w:before="120"/>
      </w:pPr>
      <w:r>
        <w:t>Students</w:t>
      </w:r>
      <w:r w:rsidR="001D3001">
        <w:rPr>
          <w:spacing w:val="-4"/>
        </w:rPr>
        <w:t xml:space="preserve"> </w:t>
      </w:r>
      <w:r w:rsidR="001D3001">
        <w:t>should have a clear</w:t>
      </w:r>
      <w:r w:rsidR="001D3001">
        <w:rPr>
          <w:spacing w:val="-2"/>
        </w:rPr>
        <w:t xml:space="preserve"> </w:t>
      </w:r>
      <w:r w:rsidR="001D3001">
        <w:t>plan about</w:t>
      </w:r>
      <w:r w:rsidR="001D3001">
        <w:rPr>
          <w:spacing w:val="-4"/>
        </w:rPr>
        <w:t xml:space="preserve"> </w:t>
      </w:r>
      <w:r w:rsidR="001D3001">
        <w:t>how</w:t>
      </w:r>
      <w:r w:rsidR="001D3001">
        <w:rPr>
          <w:spacing w:val="-6"/>
        </w:rPr>
        <w:t xml:space="preserve"> </w:t>
      </w:r>
      <w:r>
        <w:rPr>
          <w:spacing w:val="1"/>
        </w:rPr>
        <w:t>they are</w:t>
      </w:r>
      <w:r w:rsidR="001D3001">
        <w:rPr>
          <w:spacing w:val="-2"/>
        </w:rPr>
        <w:t xml:space="preserve"> </w:t>
      </w:r>
      <w:r w:rsidR="001D3001">
        <w:t>going to fulfill the Language</w:t>
      </w:r>
      <w:r w:rsidR="001D3001">
        <w:rPr>
          <w:spacing w:val="55"/>
        </w:rPr>
        <w:t xml:space="preserve"> </w:t>
      </w:r>
      <w:r w:rsidR="001D3001">
        <w:t>Requirement,</w:t>
      </w:r>
      <w:r w:rsidR="001D3001">
        <w:rPr>
          <w:spacing w:val="-4"/>
        </w:rPr>
        <w:t xml:space="preserve"> </w:t>
      </w:r>
      <w:r w:rsidR="001D3001">
        <w:t xml:space="preserve">even </w:t>
      </w:r>
      <w:r w:rsidR="001D3001">
        <w:rPr>
          <w:spacing w:val="-2"/>
        </w:rPr>
        <w:t>if</w:t>
      </w:r>
      <w:r w:rsidR="001D3001">
        <w:rPr>
          <w:spacing w:val="-4"/>
        </w:rPr>
        <w:t xml:space="preserve"> </w:t>
      </w:r>
      <w:r>
        <w:t>they are</w:t>
      </w:r>
      <w:r w:rsidR="001D3001">
        <w:rPr>
          <w:spacing w:val="-2"/>
        </w:rPr>
        <w:t xml:space="preserve"> </w:t>
      </w:r>
      <w:r w:rsidR="001D3001">
        <w:t>not</w:t>
      </w:r>
      <w:r w:rsidR="001D3001">
        <w:rPr>
          <w:spacing w:val="-4"/>
        </w:rPr>
        <w:t xml:space="preserve"> </w:t>
      </w:r>
      <w:r w:rsidR="001D3001">
        <w:t xml:space="preserve">going to </w:t>
      </w:r>
      <w:r w:rsidR="001D3001">
        <w:rPr>
          <w:spacing w:val="1"/>
        </w:rPr>
        <w:t>study</w:t>
      </w:r>
      <w:r w:rsidR="001D3001">
        <w:rPr>
          <w:spacing w:val="-2"/>
        </w:rPr>
        <w:t xml:space="preserve"> </w:t>
      </w:r>
      <w:r w:rsidR="001D3001">
        <w:rPr>
          <w:spacing w:val="1"/>
        </w:rPr>
        <w:t>that</w:t>
      </w:r>
      <w:r w:rsidR="001D3001">
        <w:rPr>
          <w:spacing w:val="-4"/>
        </w:rPr>
        <w:t xml:space="preserve"> </w:t>
      </w:r>
      <w:r w:rsidR="001D3001">
        <w:t xml:space="preserve">language </w:t>
      </w:r>
      <w:r w:rsidR="001D3001">
        <w:rPr>
          <w:spacing w:val="-2"/>
        </w:rPr>
        <w:t>in</w:t>
      </w:r>
      <w:r w:rsidR="001D3001">
        <w:t xml:space="preserve"> the </w:t>
      </w:r>
      <w:r w:rsidR="001D3001">
        <w:rPr>
          <w:spacing w:val="-2"/>
        </w:rPr>
        <w:t>first</w:t>
      </w:r>
      <w:r w:rsidR="001D3001">
        <w:rPr>
          <w:spacing w:val="-4"/>
        </w:rPr>
        <w:t xml:space="preserve"> </w:t>
      </w:r>
      <w:r w:rsidR="001D3001">
        <w:t>or</w:t>
      </w:r>
      <w:r w:rsidR="001D3001">
        <w:rPr>
          <w:spacing w:val="-2"/>
        </w:rPr>
        <w:t xml:space="preserve"> </w:t>
      </w:r>
      <w:r w:rsidR="001D3001">
        <w:t>second</w:t>
      </w:r>
      <w:r w:rsidR="001D3001">
        <w:rPr>
          <w:spacing w:val="69"/>
        </w:rPr>
        <w:t xml:space="preserve"> </w:t>
      </w:r>
      <w:r w:rsidR="001D3001">
        <w:t>term</w:t>
      </w:r>
      <w:r w:rsidR="001D3001">
        <w:rPr>
          <w:spacing w:val="-2"/>
        </w:rPr>
        <w:t xml:space="preserve"> </w:t>
      </w:r>
      <w:r w:rsidR="001D3001">
        <w:t>on campus.</w:t>
      </w:r>
    </w:p>
    <w:p w14:paraId="180EC7EE" w14:textId="3864A24B" w:rsidR="001D3001" w:rsidRDefault="00525FB9" w:rsidP="00795B1C">
      <w:pPr>
        <w:pStyle w:val="Bulletedtext"/>
      </w:pPr>
      <w:r>
        <w:t>F</w:t>
      </w:r>
      <w:r w:rsidR="001D3001">
        <w:t>irst-year</w:t>
      </w:r>
      <w:r w:rsidR="001D3001" w:rsidRPr="00795B1C">
        <w:rPr>
          <w:spacing w:val="-2"/>
        </w:rPr>
        <w:t xml:space="preserve"> </w:t>
      </w:r>
      <w:r w:rsidR="001D3001">
        <w:t>student</w:t>
      </w:r>
      <w:r>
        <w:t>s</w:t>
      </w:r>
      <w:r w:rsidR="001D3001" w:rsidRPr="00795B1C">
        <w:rPr>
          <w:spacing w:val="1"/>
        </w:rPr>
        <w:t xml:space="preserve"> </w:t>
      </w:r>
      <w:r w:rsidR="001D3001" w:rsidRPr="00795B1C">
        <w:rPr>
          <w:spacing w:val="-3"/>
        </w:rPr>
        <w:t>who</w:t>
      </w:r>
      <w:r w:rsidR="001D3001">
        <w:t xml:space="preserve"> has</w:t>
      </w:r>
      <w:r w:rsidR="001D3001" w:rsidRPr="00795B1C">
        <w:rPr>
          <w:spacing w:val="-2"/>
        </w:rPr>
        <w:t xml:space="preserve"> </w:t>
      </w:r>
      <w:r w:rsidR="001D3001">
        <w:t>placed out</w:t>
      </w:r>
      <w:r w:rsidR="001D3001" w:rsidRPr="00795B1C">
        <w:rPr>
          <w:spacing w:val="-4"/>
        </w:rPr>
        <w:t xml:space="preserve"> </w:t>
      </w:r>
      <w:r w:rsidR="001D3001">
        <w:t>of</w:t>
      </w:r>
      <w:r w:rsidR="001D3001" w:rsidRPr="00795B1C">
        <w:rPr>
          <w:spacing w:val="-4"/>
        </w:rPr>
        <w:t xml:space="preserve"> </w:t>
      </w:r>
      <w:r w:rsidR="001D3001">
        <w:t>some but</w:t>
      </w:r>
      <w:r w:rsidR="001D3001" w:rsidRPr="00795B1C">
        <w:rPr>
          <w:spacing w:val="-4"/>
        </w:rPr>
        <w:t xml:space="preserve"> </w:t>
      </w:r>
      <w:r w:rsidR="001D3001">
        <w:t>not</w:t>
      </w:r>
      <w:r w:rsidR="001D3001" w:rsidRPr="00795B1C">
        <w:rPr>
          <w:spacing w:val="-4"/>
        </w:rPr>
        <w:t xml:space="preserve"> </w:t>
      </w:r>
      <w:r w:rsidR="001D3001">
        <w:t>all of</w:t>
      </w:r>
      <w:r w:rsidR="001D3001" w:rsidRPr="00795B1C">
        <w:rPr>
          <w:spacing w:val="-4"/>
        </w:rPr>
        <w:t xml:space="preserve"> </w:t>
      </w:r>
      <w:r w:rsidR="001D3001">
        <w:t>a</w:t>
      </w:r>
      <w:r w:rsidR="001D3001" w:rsidRPr="00795B1C">
        <w:rPr>
          <w:spacing w:val="4"/>
        </w:rPr>
        <w:t xml:space="preserve"> </w:t>
      </w:r>
      <w:r w:rsidR="001D3001">
        <w:t>language sequence</w:t>
      </w:r>
      <w:r w:rsidR="00795B1C">
        <w:t xml:space="preserve"> should </w:t>
      </w:r>
      <w:r w:rsidR="001D3001">
        <w:t>be advised to complete the needed courses</w:t>
      </w:r>
      <w:r w:rsidR="001D3001" w:rsidRPr="00795B1C">
        <w:rPr>
          <w:spacing w:val="-2"/>
        </w:rPr>
        <w:t xml:space="preserve"> </w:t>
      </w:r>
      <w:r w:rsidR="001D3001">
        <w:t>as</w:t>
      </w:r>
      <w:r w:rsidR="001D3001" w:rsidRPr="00795B1C">
        <w:rPr>
          <w:spacing w:val="-2"/>
        </w:rPr>
        <w:t xml:space="preserve"> </w:t>
      </w:r>
      <w:r w:rsidR="001D3001">
        <w:t>soon as</w:t>
      </w:r>
      <w:r w:rsidR="001D3001" w:rsidRPr="00795B1C">
        <w:rPr>
          <w:spacing w:val="-2"/>
        </w:rPr>
        <w:t xml:space="preserve"> </w:t>
      </w:r>
      <w:r w:rsidR="001D3001">
        <w:t>possible.</w:t>
      </w:r>
      <w:r w:rsidR="001D3001" w:rsidRPr="00795B1C">
        <w:rPr>
          <w:spacing w:val="1"/>
        </w:rPr>
        <w:t xml:space="preserve"> </w:t>
      </w:r>
      <w:r w:rsidR="001D3001" w:rsidRPr="00795B1C">
        <w:rPr>
          <w:spacing w:val="-2"/>
        </w:rPr>
        <w:t>The</w:t>
      </w:r>
      <w:r w:rsidR="001D3001">
        <w:t xml:space="preserve"> longer</w:t>
      </w:r>
      <w:r w:rsidR="001D3001" w:rsidRPr="00795B1C">
        <w:rPr>
          <w:spacing w:val="63"/>
        </w:rPr>
        <w:t xml:space="preserve"> </w:t>
      </w:r>
      <w:r>
        <w:rPr>
          <w:spacing w:val="4"/>
        </w:rPr>
        <w:t xml:space="preserve">they </w:t>
      </w:r>
      <w:r w:rsidR="001D3001" w:rsidRPr="00795B1C">
        <w:rPr>
          <w:spacing w:val="-3"/>
        </w:rPr>
        <w:t>wait</w:t>
      </w:r>
      <w:r>
        <w:rPr>
          <w:spacing w:val="3"/>
        </w:rPr>
        <w:t xml:space="preserve"> </w:t>
      </w:r>
      <w:r w:rsidR="001D3001">
        <w:t>to pick</w:t>
      </w:r>
      <w:r w:rsidR="001D3001" w:rsidRPr="00795B1C">
        <w:rPr>
          <w:spacing w:val="3"/>
        </w:rPr>
        <w:t xml:space="preserve"> </w:t>
      </w:r>
      <w:r w:rsidR="001D3001">
        <w:t>it</w:t>
      </w:r>
      <w:r w:rsidR="001D3001" w:rsidRPr="00795B1C">
        <w:rPr>
          <w:spacing w:val="-4"/>
        </w:rPr>
        <w:t xml:space="preserve"> </w:t>
      </w:r>
      <w:r w:rsidR="001D3001">
        <w:t>up the rustier</w:t>
      </w:r>
      <w:r>
        <w:t xml:space="preserve"> they</w:t>
      </w:r>
      <w:r w:rsidR="001D3001" w:rsidRPr="00795B1C">
        <w:rPr>
          <w:spacing w:val="4"/>
        </w:rPr>
        <w:t xml:space="preserve"> </w:t>
      </w:r>
      <w:r w:rsidR="001D3001" w:rsidRPr="00795B1C">
        <w:rPr>
          <w:spacing w:val="-2"/>
        </w:rPr>
        <w:t>will</w:t>
      </w:r>
      <w:r w:rsidR="001D3001">
        <w:t xml:space="preserve"> be and the more difficulty</w:t>
      </w:r>
      <w:r w:rsidR="001D3001" w:rsidRPr="00795B1C">
        <w:rPr>
          <w:spacing w:val="-7"/>
        </w:rPr>
        <w:t xml:space="preserve"> </w:t>
      </w:r>
      <w:r>
        <w:t>they</w:t>
      </w:r>
      <w:r w:rsidR="001D3001" w:rsidRPr="00795B1C">
        <w:rPr>
          <w:spacing w:val="4"/>
        </w:rPr>
        <w:t xml:space="preserve"> </w:t>
      </w:r>
      <w:r w:rsidR="001D3001" w:rsidRPr="00795B1C">
        <w:rPr>
          <w:spacing w:val="-2"/>
        </w:rPr>
        <w:t>will</w:t>
      </w:r>
      <w:r w:rsidR="001D3001">
        <w:t xml:space="preserve"> </w:t>
      </w:r>
      <w:r w:rsidR="001D3001" w:rsidRPr="00795B1C">
        <w:rPr>
          <w:spacing w:val="1"/>
        </w:rPr>
        <w:t>have.</w:t>
      </w:r>
      <w:r w:rsidR="001D3001" w:rsidRPr="00795B1C">
        <w:rPr>
          <w:spacing w:val="61"/>
        </w:rPr>
        <w:t xml:space="preserve"> </w:t>
      </w:r>
      <w:r w:rsidR="001D3001">
        <w:t>Putting it</w:t>
      </w:r>
      <w:r w:rsidR="001D3001" w:rsidRPr="00795B1C">
        <w:rPr>
          <w:spacing w:val="-4"/>
        </w:rPr>
        <w:t xml:space="preserve"> </w:t>
      </w:r>
      <w:r w:rsidR="001D3001">
        <w:t>off</w:t>
      </w:r>
      <w:r w:rsidR="001D3001" w:rsidRPr="00795B1C">
        <w:rPr>
          <w:spacing w:val="6"/>
        </w:rPr>
        <w:t xml:space="preserve"> </w:t>
      </w:r>
      <w:r w:rsidR="001D3001" w:rsidRPr="00795B1C">
        <w:rPr>
          <w:spacing w:val="-2"/>
        </w:rPr>
        <w:t>will</w:t>
      </w:r>
      <w:r w:rsidR="001D3001">
        <w:t xml:space="preserve"> frequently</w:t>
      </w:r>
      <w:r w:rsidR="001D3001" w:rsidRPr="00795B1C">
        <w:rPr>
          <w:spacing w:val="-7"/>
        </w:rPr>
        <w:t xml:space="preserve"> </w:t>
      </w:r>
      <w:r w:rsidR="001D3001">
        <w:t>result</w:t>
      </w:r>
      <w:r w:rsidR="001D3001" w:rsidRPr="00795B1C">
        <w:rPr>
          <w:spacing w:val="1"/>
        </w:rPr>
        <w:t xml:space="preserve"> </w:t>
      </w:r>
      <w:r w:rsidR="001D3001" w:rsidRPr="00795B1C">
        <w:rPr>
          <w:spacing w:val="-2"/>
        </w:rPr>
        <w:t>in</w:t>
      </w:r>
      <w:r w:rsidR="001D3001">
        <w:t xml:space="preserve"> problems</w:t>
      </w:r>
      <w:r w:rsidR="001D3001" w:rsidRPr="00795B1C">
        <w:rPr>
          <w:spacing w:val="3"/>
        </w:rPr>
        <w:t xml:space="preserve"> </w:t>
      </w:r>
      <w:r w:rsidR="001D3001">
        <w:t>later</w:t>
      </w:r>
      <w:r w:rsidR="001D3001" w:rsidRPr="00795B1C">
        <w:rPr>
          <w:spacing w:val="-2"/>
        </w:rPr>
        <w:t xml:space="preserve"> </w:t>
      </w:r>
      <w:r w:rsidR="001D3001">
        <w:t>on.</w:t>
      </w:r>
    </w:p>
    <w:p w14:paraId="0A18B707" w14:textId="0AE8480B" w:rsidR="001D3001" w:rsidRDefault="00525FB9" w:rsidP="00DD1484">
      <w:pPr>
        <w:pStyle w:val="Bulletedtext"/>
      </w:pPr>
      <w:r>
        <w:t>S</w:t>
      </w:r>
      <w:r w:rsidR="001D3001">
        <w:t>tudent</w:t>
      </w:r>
      <w:r w:rsidR="001D3001" w:rsidRPr="00795B1C">
        <w:rPr>
          <w:spacing w:val="-4"/>
        </w:rPr>
        <w:t xml:space="preserve"> </w:t>
      </w:r>
      <w:r w:rsidR="001D3001">
        <w:t>should consider</w:t>
      </w:r>
      <w:r w:rsidR="001D3001" w:rsidRPr="00795B1C">
        <w:rPr>
          <w:spacing w:val="-2"/>
        </w:rPr>
        <w:t xml:space="preserve"> </w:t>
      </w:r>
      <w:r w:rsidR="001D3001">
        <w:t>early</w:t>
      </w:r>
      <w:r w:rsidR="001D3001" w:rsidRPr="00795B1C">
        <w:rPr>
          <w:spacing w:val="-7"/>
        </w:rPr>
        <w:t xml:space="preserve"> </w:t>
      </w:r>
      <w:r w:rsidR="001D3001">
        <w:t>on</w:t>
      </w:r>
      <w:r w:rsidR="001D3001" w:rsidRPr="00795B1C">
        <w:rPr>
          <w:spacing w:val="4"/>
        </w:rPr>
        <w:t xml:space="preserve"> </w:t>
      </w:r>
      <w:r w:rsidR="001D3001">
        <w:t>whether</w:t>
      </w:r>
      <w:r w:rsidR="001D3001" w:rsidRPr="00795B1C">
        <w:rPr>
          <w:spacing w:val="-2"/>
        </w:rPr>
        <w:t xml:space="preserve"> </w:t>
      </w:r>
      <w:r w:rsidR="001D3001">
        <w:t>or</w:t>
      </w:r>
      <w:r w:rsidR="001D3001" w:rsidRPr="00795B1C">
        <w:rPr>
          <w:spacing w:val="-2"/>
        </w:rPr>
        <w:t xml:space="preserve"> </w:t>
      </w:r>
      <w:r w:rsidR="001D3001">
        <w:t>not</w:t>
      </w:r>
      <w:r w:rsidR="001D3001" w:rsidRPr="00795B1C">
        <w:rPr>
          <w:spacing w:val="1"/>
        </w:rPr>
        <w:t xml:space="preserve"> </w:t>
      </w:r>
      <w:r>
        <w:t>they</w:t>
      </w:r>
      <w:r w:rsidR="001D3001" w:rsidRPr="00795B1C">
        <w:rPr>
          <w:spacing w:val="4"/>
        </w:rPr>
        <w:t xml:space="preserve"> </w:t>
      </w:r>
      <w:r w:rsidR="001D3001" w:rsidRPr="00795B1C">
        <w:rPr>
          <w:spacing w:val="-2"/>
        </w:rPr>
        <w:t xml:space="preserve">want </w:t>
      </w:r>
      <w:r w:rsidR="001D3001">
        <w:t>to</w:t>
      </w:r>
      <w:r w:rsidR="001D3001" w:rsidRPr="00795B1C">
        <w:rPr>
          <w:spacing w:val="4"/>
        </w:rPr>
        <w:t xml:space="preserve"> </w:t>
      </w:r>
      <w:r w:rsidR="001D3001">
        <w:t>do foreign study,</w:t>
      </w:r>
      <w:r w:rsidR="00795B1C">
        <w:t xml:space="preserve"> and when. </w:t>
      </w:r>
      <w:r>
        <w:t>They</w:t>
      </w:r>
      <w:r w:rsidR="001D3001" w:rsidRPr="00795B1C">
        <w:rPr>
          <w:spacing w:val="-4"/>
        </w:rPr>
        <w:t xml:space="preserve"> </w:t>
      </w:r>
      <w:r w:rsidR="001D3001">
        <w:t>should avoid taking the last</w:t>
      </w:r>
      <w:r w:rsidR="001D3001" w:rsidRPr="00795B1C">
        <w:rPr>
          <w:spacing w:val="-4"/>
        </w:rPr>
        <w:t xml:space="preserve"> </w:t>
      </w:r>
      <w:r w:rsidR="001D3001">
        <w:t xml:space="preserve">prerequisite more than </w:t>
      </w:r>
      <w:r w:rsidR="001D3001" w:rsidRPr="00795B1C">
        <w:rPr>
          <w:spacing w:val="-2"/>
        </w:rPr>
        <w:t>two</w:t>
      </w:r>
      <w:r w:rsidR="001D3001" w:rsidRPr="00795B1C">
        <w:rPr>
          <w:spacing w:val="4"/>
        </w:rPr>
        <w:t xml:space="preserve"> </w:t>
      </w:r>
      <w:r w:rsidR="001D3001">
        <w:t>terms</w:t>
      </w:r>
      <w:r w:rsidR="001D3001" w:rsidRPr="00795B1C">
        <w:rPr>
          <w:spacing w:val="60"/>
        </w:rPr>
        <w:t xml:space="preserve"> </w:t>
      </w:r>
      <w:r w:rsidR="001D3001">
        <w:t>before going on the LSA</w:t>
      </w:r>
      <w:r w:rsidR="001D3001" w:rsidRPr="00795B1C">
        <w:rPr>
          <w:spacing w:val="-2"/>
        </w:rPr>
        <w:t xml:space="preserve"> </w:t>
      </w:r>
      <w:r w:rsidR="001D3001">
        <w:t>(+).</w:t>
      </w:r>
      <w:r w:rsidR="001D3001" w:rsidRPr="00795B1C">
        <w:rPr>
          <w:spacing w:val="-6"/>
        </w:rPr>
        <w:t xml:space="preserve"> </w:t>
      </w:r>
      <w:r w:rsidR="001D3001" w:rsidRPr="00795B1C">
        <w:rPr>
          <w:spacing w:val="1"/>
        </w:rPr>
        <w:t>When</w:t>
      </w:r>
      <w:r w:rsidR="001D3001">
        <w:t xml:space="preserve"> the latter</w:t>
      </w:r>
      <w:r w:rsidR="001D3001" w:rsidRPr="00795B1C">
        <w:rPr>
          <w:spacing w:val="-2"/>
        </w:rPr>
        <w:t xml:space="preserve"> </w:t>
      </w:r>
      <w:r w:rsidR="001D3001">
        <w:t>condition cannot</w:t>
      </w:r>
      <w:r w:rsidR="001D3001" w:rsidRPr="00795B1C">
        <w:rPr>
          <w:spacing w:val="-4"/>
        </w:rPr>
        <w:t xml:space="preserve"> </w:t>
      </w:r>
      <w:r w:rsidR="001D3001">
        <w:t>be met,</w:t>
      </w:r>
      <w:r w:rsidR="001D3001" w:rsidRPr="00795B1C">
        <w:rPr>
          <w:spacing w:val="-4"/>
        </w:rPr>
        <w:t xml:space="preserve"> </w:t>
      </w:r>
      <w:r w:rsidR="001D3001">
        <w:t>the student</w:t>
      </w:r>
      <w:r w:rsidR="001D3001" w:rsidRPr="00795B1C">
        <w:rPr>
          <w:spacing w:val="55"/>
        </w:rPr>
        <w:t xml:space="preserve"> </w:t>
      </w:r>
      <w:r w:rsidR="001D3001">
        <w:t>should consult</w:t>
      </w:r>
      <w:r w:rsidR="001D3001" w:rsidRPr="00795B1C">
        <w:rPr>
          <w:spacing w:val="1"/>
        </w:rPr>
        <w:t xml:space="preserve"> </w:t>
      </w:r>
      <w:r w:rsidR="001D3001" w:rsidRPr="00795B1C">
        <w:rPr>
          <w:spacing w:val="-3"/>
        </w:rPr>
        <w:t>with</w:t>
      </w:r>
      <w:r w:rsidR="001D3001">
        <w:t xml:space="preserve"> the department</w:t>
      </w:r>
      <w:r w:rsidR="001D3001" w:rsidRPr="00795B1C">
        <w:rPr>
          <w:spacing w:val="-4"/>
        </w:rPr>
        <w:t xml:space="preserve"> </w:t>
      </w:r>
      <w:r w:rsidR="001D3001">
        <w:t>to identify</w:t>
      </w:r>
      <w:r w:rsidR="001D3001" w:rsidRPr="00795B1C">
        <w:rPr>
          <w:spacing w:val="-2"/>
        </w:rPr>
        <w:t xml:space="preserve"> </w:t>
      </w:r>
      <w:r w:rsidR="001D3001">
        <w:t>strategies</w:t>
      </w:r>
      <w:r w:rsidR="001D3001" w:rsidRPr="00795B1C">
        <w:rPr>
          <w:spacing w:val="-2"/>
        </w:rPr>
        <w:t xml:space="preserve"> </w:t>
      </w:r>
      <w:r w:rsidR="001D3001">
        <w:t>(drill</w:t>
      </w:r>
      <w:r w:rsidR="001D3001" w:rsidRPr="00795B1C">
        <w:rPr>
          <w:spacing w:val="-6"/>
        </w:rPr>
        <w:t xml:space="preserve"> </w:t>
      </w:r>
      <w:r w:rsidR="001D3001">
        <w:t>attendance or</w:t>
      </w:r>
      <w:r w:rsidR="001D3001" w:rsidRPr="00795B1C">
        <w:rPr>
          <w:spacing w:val="-2"/>
        </w:rPr>
        <w:t xml:space="preserve"> </w:t>
      </w:r>
      <w:r w:rsidR="001D3001">
        <w:t>other)</w:t>
      </w:r>
      <w:r w:rsidR="001D3001" w:rsidRPr="00795B1C">
        <w:rPr>
          <w:spacing w:val="-2"/>
        </w:rPr>
        <w:t xml:space="preserve"> </w:t>
      </w:r>
      <w:r w:rsidR="001D3001">
        <w:t>to</w:t>
      </w:r>
      <w:r w:rsidR="001D3001" w:rsidRPr="00795B1C">
        <w:rPr>
          <w:spacing w:val="65"/>
        </w:rPr>
        <w:t xml:space="preserve"> </w:t>
      </w:r>
      <w:r w:rsidR="001D3001">
        <w:t xml:space="preserve">keep up </w:t>
      </w:r>
      <w:r w:rsidR="001D3001" w:rsidRPr="00795B1C">
        <w:rPr>
          <w:spacing w:val="-3"/>
        </w:rPr>
        <w:t>with</w:t>
      </w:r>
      <w:r w:rsidR="001D3001">
        <w:t xml:space="preserve"> the</w:t>
      </w:r>
      <w:r w:rsidR="001D3001" w:rsidRPr="00795B1C">
        <w:rPr>
          <w:spacing w:val="4"/>
        </w:rPr>
        <w:t xml:space="preserve"> </w:t>
      </w:r>
      <w:r w:rsidR="001D3001">
        <w:t>language.</w:t>
      </w:r>
    </w:p>
    <w:p w14:paraId="7132388B" w14:textId="0C207869" w:rsidR="001D3001" w:rsidRDefault="001D3001" w:rsidP="00795B1C">
      <w:pPr>
        <w:pStyle w:val="Bulletedtext"/>
      </w:pPr>
      <w:r>
        <w:t>Encourage students</w:t>
      </w:r>
      <w:r w:rsidRPr="00795B1C">
        <w:rPr>
          <w:spacing w:val="-2"/>
        </w:rPr>
        <w:t xml:space="preserve"> </w:t>
      </w:r>
      <w:r>
        <w:t>to consider</w:t>
      </w:r>
      <w:r w:rsidRPr="00795B1C">
        <w:rPr>
          <w:spacing w:val="-2"/>
        </w:rPr>
        <w:t xml:space="preserve"> </w:t>
      </w:r>
      <w:r>
        <w:t>foreign study</w:t>
      </w:r>
      <w:r w:rsidRPr="00795B1C">
        <w:rPr>
          <w:spacing w:val="-7"/>
        </w:rPr>
        <w:t xml:space="preserve"> </w:t>
      </w:r>
      <w:r>
        <w:t>(LSA</w:t>
      </w:r>
      <w:r w:rsidRPr="00795B1C">
        <w:rPr>
          <w:spacing w:val="-2"/>
        </w:rPr>
        <w:t xml:space="preserve"> </w:t>
      </w:r>
      <w:r>
        <w:t>or</w:t>
      </w:r>
      <w:r w:rsidRPr="00795B1C">
        <w:rPr>
          <w:spacing w:val="-2"/>
        </w:rPr>
        <w:t xml:space="preserve"> </w:t>
      </w:r>
      <w:r>
        <w:t>LSA+)</w:t>
      </w:r>
      <w:r w:rsidRPr="00795B1C">
        <w:rPr>
          <w:spacing w:val="-2"/>
        </w:rPr>
        <w:t xml:space="preserve"> </w:t>
      </w:r>
      <w:r>
        <w:t>associated</w:t>
      </w:r>
      <w:r w:rsidRPr="00795B1C">
        <w:rPr>
          <w:spacing w:val="7"/>
        </w:rPr>
        <w:t xml:space="preserve"> </w:t>
      </w:r>
      <w:r w:rsidRPr="00795B1C">
        <w:rPr>
          <w:spacing w:val="-3"/>
        </w:rPr>
        <w:t>with</w:t>
      </w:r>
      <w:r>
        <w:t xml:space="preserve"> the</w:t>
      </w:r>
      <w:r w:rsidR="00795B1C">
        <w:t xml:space="preserve"> language </w:t>
      </w:r>
      <w:r w:rsidRPr="00795B1C">
        <w:rPr>
          <w:spacing w:val="-3"/>
        </w:rPr>
        <w:t>with</w:t>
      </w:r>
      <w:r w:rsidRPr="00795B1C">
        <w:rPr>
          <w:spacing w:val="4"/>
        </w:rPr>
        <w:t xml:space="preserve"> </w:t>
      </w:r>
      <w:r w:rsidRPr="00795B1C">
        <w:rPr>
          <w:spacing w:val="-2"/>
        </w:rPr>
        <w:t>which</w:t>
      </w:r>
      <w:r w:rsidRPr="00795B1C">
        <w:rPr>
          <w:spacing w:val="4"/>
        </w:rPr>
        <w:t xml:space="preserve"> </w:t>
      </w:r>
      <w:r w:rsidR="00525FB9">
        <w:t>they</w:t>
      </w:r>
      <w:r w:rsidRPr="00795B1C">
        <w:rPr>
          <w:spacing w:val="4"/>
        </w:rPr>
        <w:t xml:space="preserve"> </w:t>
      </w:r>
      <w:r w:rsidRPr="00795B1C">
        <w:rPr>
          <w:spacing w:val="-2"/>
        </w:rPr>
        <w:t>will</w:t>
      </w:r>
      <w:r>
        <w:t xml:space="preserve"> fulfill</w:t>
      </w:r>
      <w:r w:rsidRPr="00795B1C">
        <w:rPr>
          <w:spacing w:val="-6"/>
        </w:rPr>
        <w:t xml:space="preserve"> </w:t>
      </w:r>
      <w:r>
        <w:t>the requirement.</w:t>
      </w:r>
      <w:r w:rsidRPr="00795B1C">
        <w:rPr>
          <w:spacing w:val="-4"/>
        </w:rPr>
        <w:t xml:space="preserve"> </w:t>
      </w:r>
      <w:r>
        <w:t>A</w:t>
      </w:r>
      <w:r w:rsidRPr="00795B1C">
        <w:rPr>
          <w:spacing w:val="-2"/>
        </w:rPr>
        <w:t xml:space="preserve"> </w:t>
      </w:r>
      <w:r>
        <w:t>student</w:t>
      </w:r>
      <w:r w:rsidRPr="00795B1C">
        <w:rPr>
          <w:spacing w:val="-4"/>
        </w:rPr>
        <w:t xml:space="preserve"> </w:t>
      </w:r>
      <w:r>
        <w:t>need not</w:t>
      </w:r>
      <w:r w:rsidRPr="00795B1C">
        <w:rPr>
          <w:spacing w:val="-4"/>
        </w:rPr>
        <w:t xml:space="preserve"> </w:t>
      </w:r>
      <w:r>
        <w:t>major</w:t>
      </w:r>
      <w:r w:rsidRPr="00795B1C">
        <w:rPr>
          <w:spacing w:val="-2"/>
        </w:rPr>
        <w:t xml:space="preserve"> in</w:t>
      </w:r>
      <w:r>
        <w:t xml:space="preserve"> the</w:t>
      </w:r>
      <w:r w:rsidRPr="00795B1C">
        <w:rPr>
          <w:spacing w:val="53"/>
        </w:rPr>
        <w:t xml:space="preserve"> </w:t>
      </w:r>
      <w:r>
        <w:t>language,</w:t>
      </w:r>
      <w:r w:rsidRPr="00795B1C">
        <w:rPr>
          <w:spacing w:val="-4"/>
        </w:rPr>
        <w:t xml:space="preserve"> </w:t>
      </w:r>
      <w:r>
        <w:t>and these programs</w:t>
      </w:r>
      <w:r w:rsidRPr="00795B1C">
        <w:rPr>
          <w:spacing w:val="-2"/>
        </w:rPr>
        <w:t xml:space="preserve"> </w:t>
      </w:r>
      <w:r>
        <w:t>are often some</w:t>
      </w:r>
      <w:r w:rsidRPr="00795B1C">
        <w:rPr>
          <w:spacing w:val="-6"/>
        </w:rPr>
        <w:t xml:space="preserve"> </w:t>
      </w:r>
      <w:r>
        <w:t>of</w:t>
      </w:r>
      <w:r w:rsidRPr="00795B1C">
        <w:rPr>
          <w:spacing w:val="-4"/>
        </w:rPr>
        <w:t xml:space="preserve"> </w:t>
      </w:r>
      <w:r>
        <w:t>the most</w:t>
      </w:r>
      <w:r w:rsidRPr="00795B1C">
        <w:rPr>
          <w:spacing w:val="-4"/>
        </w:rPr>
        <w:t xml:space="preserve"> </w:t>
      </w:r>
      <w:r>
        <w:t>important</w:t>
      </w:r>
      <w:r w:rsidRPr="00795B1C">
        <w:rPr>
          <w:spacing w:val="-4"/>
        </w:rPr>
        <w:t xml:space="preserve"> </w:t>
      </w:r>
      <w:r>
        <w:t>a student</w:t>
      </w:r>
      <w:r w:rsidRPr="00795B1C">
        <w:rPr>
          <w:spacing w:val="1"/>
        </w:rPr>
        <w:t xml:space="preserve"> </w:t>
      </w:r>
      <w:r w:rsidRPr="00795B1C">
        <w:rPr>
          <w:spacing w:val="-2"/>
        </w:rPr>
        <w:t>will</w:t>
      </w:r>
      <w:r w:rsidRPr="00795B1C">
        <w:rPr>
          <w:spacing w:val="78"/>
        </w:rPr>
        <w:t xml:space="preserve"> </w:t>
      </w:r>
      <w:r>
        <w:t xml:space="preserve">participate </w:t>
      </w:r>
      <w:r w:rsidRPr="00795B1C">
        <w:rPr>
          <w:spacing w:val="-2"/>
        </w:rPr>
        <w:t>in</w:t>
      </w:r>
      <w:r w:rsidRPr="00795B1C">
        <w:rPr>
          <w:spacing w:val="4"/>
        </w:rPr>
        <w:t xml:space="preserve"> </w:t>
      </w:r>
      <w:r w:rsidRPr="00795B1C">
        <w:rPr>
          <w:spacing w:val="-2"/>
        </w:rPr>
        <w:t>while</w:t>
      </w:r>
      <w:r>
        <w:t xml:space="preserve"> at</w:t>
      </w:r>
      <w:r w:rsidRPr="00795B1C">
        <w:rPr>
          <w:spacing w:val="1"/>
        </w:rPr>
        <w:t xml:space="preserve"> </w:t>
      </w:r>
      <w:r>
        <w:t>Dartmouth.</w:t>
      </w:r>
    </w:p>
    <w:p w14:paraId="2EB024C2" w14:textId="77777777" w:rsidR="001D3001" w:rsidRDefault="001D3001" w:rsidP="00795B1C">
      <w:pPr>
        <w:pStyle w:val="Bulletedtext"/>
      </w:pPr>
      <w:r>
        <w:lastRenderedPageBreak/>
        <w:t>Students</w:t>
      </w:r>
      <w:r w:rsidRPr="00795B1C">
        <w:rPr>
          <w:spacing w:val="-2"/>
        </w:rPr>
        <w:t xml:space="preserve"> </w:t>
      </w:r>
      <w:r>
        <w:t>must</w:t>
      </w:r>
      <w:r w:rsidRPr="00795B1C">
        <w:rPr>
          <w:spacing w:val="-4"/>
        </w:rPr>
        <w:t xml:space="preserve"> </w:t>
      </w:r>
      <w:r>
        <w:t>earn a B-</w:t>
      </w:r>
      <w:r w:rsidRPr="00795B1C">
        <w:rPr>
          <w:spacing w:val="-2"/>
        </w:rPr>
        <w:t xml:space="preserve"> </w:t>
      </w:r>
      <w:r>
        <w:t>or</w:t>
      </w:r>
      <w:r w:rsidRPr="00795B1C">
        <w:rPr>
          <w:spacing w:val="-2"/>
        </w:rPr>
        <w:t xml:space="preserve"> </w:t>
      </w:r>
      <w:r>
        <w:t>better</w:t>
      </w:r>
      <w:r w:rsidRPr="00795B1C">
        <w:rPr>
          <w:spacing w:val="-2"/>
        </w:rPr>
        <w:t xml:space="preserve"> in</w:t>
      </w:r>
      <w:r>
        <w:t xml:space="preserve"> the 1-2 sequences</w:t>
      </w:r>
      <w:r w:rsidRPr="00795B1C">
        <w:rPr>
          <w:spacing w:val="-2"/>
        </w:rPr>
        <w:t xml:space="preserve"> </w:t>
      </w:r>
      <w:r>
        <w:t>to go on the LSAs</w:t>
      </w:r>
      <w:r w:rsidRPr="00795B1C">
        <w:rPr>
          <w:spacing w:val="-2"/>
        </w:rPr>
        <w:t xml:space="preserve"> </w:t>
      </w:r>
      <w:r>
        <w:t>to</w:t>
      </w:r>
      <w:r w:rsidR="00795B1C">
        <w:t xml:space="preserve"> Germany</w:t>
      </w:r>
      <w:r>
        <w:t>,</w:t>
      </w:r>
      <w:r w:rsidRPr="00795B1C">
        <w:rPr>
          <w:spacing w:val="-4"/>
        </w:rPr>
        <w:t xml:space="preserve"> </w:t>
      </w:r>
      <w:r>
        <w:t>Russia,</w:t>
      </w:r>
      <w:r w:rsidRPr="00795B1C">
        <w:rPr>
          <w:spacing w:val="-4"/>
        </w:rPr>
        <w:t xml:space="preserve"> </w:t>
      </w:r>
      <w:r>
        <w:t>and</w:t>
      </w:r>
      <w:r w:rsidRPr="00795B1C">
        <w:rPr>
          <w:spacing w:val="2"/>
        </w:rPr>
        <w:t xml:space="preserve"> </w:t>
      </w:r>
      <w:r>
        <w:t>Spain.</w:t>
      </w:r>
      <w:r w:rsidRPr="00795B1C">
        <w:rPr>
          <w:spacing w:val="-4"/>
        </w:rPr>
        <w:t xml:space="preserve"> </w:t>
      </w:r>
      <w:r>
        <w:t>Students</w:t>
      </w:r>
      <w:r w:rsidRPr="00795B1C">
        <w:rPr>
          <w:spacing w:val="-2"/>
        </w:rPr>
        <w:t xml:space="preserve"> </w:t>
      </w:r>
      <w:r>
        <w:t>must</w:t>
      </w:r>
      <w:r w:rsidRPr="00795B1C">
        <w:rPr>
          <w:spacing w:val="-4"/>
        </w:rPr>
        <w:t xml:space="preserve"> </w:t>
      </w:r>
      <w:r>
        <w:t>earn a B</w:t>
      </w:r>
      <w:r w:rsidRPr="00795B1C">
        <w:rPr>
          <w:spacing w:val="-2"/>
        </w:rPr>
        <w:t xml:space="preserve"> </w:t>
      </w:r>
      <w:r>
        <w:t>or</w:t>
      </w:r>
      <w:r w:rsidRPr="00795B1C">
        <w:rPr>
          <w:spacing w:val="-2"/>
        </w:rPr>
        <w:t xml:space="preserve"> </w:t>
      </w:r>
      <w:r>
        <w:t>better</w:t>
      </w:r>
      <w:r w:rsidRPr="00795B1C">
        <w:rPr>
          <w:spacing w:val="-2"/>
        </w:rPr>
        <w:t xml:space="preserve"> in</w:t>
      </w:r>
      <w:r w:rsidRPr="00795B1C">
        <w:rPr>
          <w:spacing w:val="4"/>
        </w:rPr>
        <w:t xml:space="preserve"> </w:t>
      </w:r>
      <w:r>
        <w:t xml:space="preserve">the </w:t>
      </w:r>
      <w:r w:rsidRPr="00795B1C">
        <w:rPr>
          <w:spacing w:val="2"/>
        </w:rPr>
        <w:t>1-2</w:t>
      </w:r>
      <w:r w:rsidRPr="00795B1C">
        <w:rPr>
          <w:spacing w:val="62"/>
        </w:rPr>
        <w:t xml:space="preserve"> </w:t>
      </w:r>
      <w:r>
        <w:t>sequences</w:t>
      </w:r>
      <w:r w:rsidRPr="00795B1C">
        <w:rPr>
          <w:spacing w:val="-2"/>
        </w:rPr>
        <w:t xml:space="preserve"> </w:t>
      </w:r>
      <w:r>
        <w:t>to go on the LSA</w:t>
      </w:r>
      <w:r w:rsidRPr="00795B1C">
        <w:rPr>
          <w:spacing w:val="-2"/>
        </w:rPr>
        <w:t xml:space="preserve"> </w:t>
      </w:r>
      <w:r>
        <w:t>or</w:t>
      </w:r>
      <w:r w:rsidRPr="00795B1C">
        <w:rPr>
          <w:spacing w:val="-2"/>
        </w:rPr>
        <w:t xml:space="preserve"> </w:t>
      </w:r>
      <w:r>
        <w:t>LSA+</w:t>
      </w:r>
      <w:r w:rsidRPr="00795B1C">
        <w:rPr>
          <w:spacing w:val="-3"/>
        </w:rPr>
        <w:t xml:space="preserve"> </w:t>
      </w:r>
      <w:r>
        <w:t>programs</w:t>
      </w:r>
      <w:r w:rsidRPr="00795B1C">
        <w:rPr>
          <w:spacing w:val="-2"/>
        </w:rPr>
        <w:t xml:space="preserve"> in</w:t>
      </w:r>
      <w:r>
        <w:t xml:space="preserve"> France and </w:t>
      </w:r>
      <w:r w:rsidRPr="00795B1C">
        <w:rPr>
          <w:spacing w:val="-2"/>
        </w:rPr>
        <w:t>Italy.</w:t>
      </w:r>
    </w:p>
    <w:p w14:paraId="367EEE7C" w14:textId="77777777" w:rsidR="001D3001" w:rsidRDefault="001D3001" w:rsidP="001D3001">
      <w:pPr>
        <w:pStyle w:val="Heading3"/>
        <w:spacing w:before="90"/>
        <w:rPr>
          <w:color w:val="75A675"/>
          <w:spacing w:val="-1"/>
        </w:rPr>
      </w:pPr>
      <w:bookmarkStart w:id="61" w:name="Placement_Information_for_Specific_Langu"/>
      <w:bookmarkEnd w:id="61"/>
    </w:p>
    <w:p w14:paraId="3E8FD3E1" w14:textId="77777777" w:rsidR="001D3001" w:rsidRPr="00F31414" w:rsidRDefault="001D3001" w:rsidP="00F31414">
      <w:pPr>
        <w:pStyle w:val="Heading2"/>
      </w:pPr>
      <w:bookmarkStart w:id="62" w:name="_Toc18661888"/>
      <w:r w:rsidRPr="00F31414">
        <w:t>Placement Information for Specific Languages</w:t>
      </w:r>
      <w:bookmarkEnd w:id="62"/>
    </w:p>
    <w:p w14:paraId="2EC0277F" w14:textId="77777777" w:rsidR="001D3001" w:rsidRDefault="001D3001" w:rsidP="001D3001">
      <w:pPr>
        <w:spacing w:before="1"/>
        <w:rPr>
          <w:rFonts w:ascii="Helvetica" w:eastAsia="Helvetica" w:hAnsi="Helvetica" w:cs="Helvetica"/>
          <w:b/>
          <w:bCs/>
          <w:sz w:val="27"/>
          <w:szCs w:val="27"/>
        </w:rPr>
      </w:pPr>
    </w:p>
    <w:p w14:paraId="1CB7F4ED" w14:textId="77777777" w:rsidR="001D3001" w:rsidRDefault="001D3001" w:rsidP="002046A7">
      <w:pPr>
        <w:pStyle w:val="BodyText"/>
        <w:spacing w:line="280" w:lineRule="auto"/>
        <w:ind w:firstLine="25"/>
      </w:pPr>
      <w:r>
        <w:rPr>
          <w:color w:val="181817"/>
        </w:rPr>
        <w:t>Placement</w:t>
      </w:r>
      <w:r>
        <w:rPr>
          <w:color w:val="181817"/>
          <w:spacing w:val="-4"/>
        </w:rPr>
        <w:t xml:space="preserve"> </w:t>
      </w:r>
      <w:r>
        <w:rPr>
          <w:color w:val="181817"/>
        </w:rPr>
        <w:t>exam</w:t>
      </w:r>
      <w:r>
        <w:rPr>
          <w:color w:val="181817"/>
          <w:spacing w:val="-2"/>
        </w:rPr>
        <w:t xml:space="preserve"> </w:t>
      </w:r>
      <w:r>
        <w:rPr>
          <w:color w:val="181817"/>
          <w:spacing w:val="-1"/>
        </w:rPr>
        <w:t xml:space="preserve">information </w:t>
      </w:r>
      <w:r>
        <w:rPr>
          <w:color w:val="181817"/>
          <w:spacing w:val="-2"/>
        </w:rPr>
        <w:t>is</w:t>
      </w:r>
      <w:r>
        <w:rPr>
          <w:color w:val="181817"/>
          <w:spacing w:val="3"/>
        </w:rPr>
        <w:t xml:space="preserve"> </w:t>
      </w:r>
      <w:r>
        <w:rPr>
          <w:color w:val="181817"/>
        </w:rPr>
        <w:t>posted</w:t>
      </w:r>
      <w:r>
        <w:rPr>
          <w:color w:val="181817"/>
          <w:spacing w:val="-1"/>
        </w:rPr>
        <w:t xml:space="preserve"> online at:</w:t>
      </w:r>
      <w:r>
        <w:rPr>
          <w:color w:val="181817"/>
        </w:rPr>
        <w:t xml:space="preserve"> </w:t>
      </w:r>
      <w:r>
        <w:rPr>
          <w:color w:val="3366FF"/>
        </w:rPr>
        <w:t xml:space="preserve"> </w:t>
      </w:r>
      <w:hyperlink r:id="rId35">
        <w:r w:rsidRPr="002046A7">
          <w:rPr>
            <w:rStyle w:val="Hyperlink"/>
          </w:rPr>
          <w:t>http://www.dartmouth.edu/~orientation/placement/placementschedule.html</w:t>
        </w:r>
      </w:hyperlink>
    </w:p>
    <w:p w14:paraId="583BEE01" w14:textId="77777777" w:rsidR="001D3001" w:rsidRDefault="001D3001" w:rsidP="001D3001">
      <w:pPr>
        <w:rPr>
          <w:rFonts w:ascii="Helvetica" w:eastAsia="Helvetica" w:hAnsi="Helvetica" w:cs="Helvetica"/>
          <w:sz w:val="16"/>
          <w:szCs w:val="16"/>
        </w:rPr>
      </w:pPr>
    </w:p>
    <w:p w14:paraId="0E268843" w14:textId="54B80047" w:rsidR="001D3001" w:rsidRDefault="001D3001" w:rsidP="001D3001">
      <w:pPr>
        <w:pStyle w:val="BodyText"/>
        <w:spacing w:before="109"/>
      </w:pPr>
      <w:r>
        <w:rPr>
          <w:b/>
          <w:color w:val="181817"/>
          <w:spacing w:val="-2"/>
        </w:rPr>
        <w:t>*</w:t>
      </w:r>
      <w:r>
        <w:rPr>
          <w:color w:val="181817"/>
          <w:spacing w:val="-2"/>
        </w:rPr>
        <w:t>If</w:t>
      </w:r>
      <w:r>
        <w:rPr>
          <w:color w:val="181817"/>
          <w:spacing w:val="6"/>
        </w:rPr>
        <w:t xml:space="preserve"> </w:t>
      </w:r>
      <w:r>
        <w:rPr>
          <w:color w:val="181817"/>
          <w:spacing w:val="-1"/>
        </w:rPr>
        <w:t>your</w:t>
      </w:r>
      <w:r>
        <w:rPr>
          <w:color w:val="181817"/>
          <w:spacing w:val="-2"/>
        </w:rPr>
        <w:t xml:space="preserve"> </w:t>
      </w:r>
      <w:r>
        <w:rPr>
          <w:color w:val="181817"/>
        </w:rPr>
        <w:t>advisee</w:t>
      </w:r>
      <w:r>
        <w:rPr>
          <w:color w:val="181817"/>
          <w:spacing w:val="-1"/>
        </w:rPr>
        <w:t xml:space="preserve"> missed</w:t>
      </w:r>
      <w:r>
        <w:rPr>
          <w:color w:val="181817"/>
          <w:spacing w:val="2"/>
        </w:rPr>
        <w:t xml:space="preserve"> </w:t>
      </w:r>
      <w:r>
        <w:rPr>
          <w:color w:val="181817"/>
        </w:rPr>
        <w:t>a</w:t>
      </w:r>
      <w:r>
        <w:rPr>
          <w:color w:val="181817"/>
          <w:spacing w:val="-1"/>
        </w:rPr>
        <w:t xml:space="preserve"> </w:t>
      </w:r>
      <w:r>
        <w:rPr>
          <w:color w:val="181817"/>
        </w:rPr>
        <w:t>placement</w:t>
      </w:r>
      <w:r>
        <w:rPr>
          <w:color w:val="181817"/>
          <w:spacing w:val="-4"/>
        </w:rPr>
        <w:t xml:space="preserve"> </w:t>
      </w:r>
      <w:r>
        <w:rPr>
          <w:color w:val="181817"/>
          <w:spacing w:val="-1"/>
        </w:rPr>
        <w:t>test,</w:t>
      </w:r>
      <w:r>
        <w:rPr>
          <w:color w:val="181817"/>
          <w:spacing w:val="-4"/>
        </w:rPr>
        <w:t xml:space="preserve"> </w:t>
      </w:r>
      <w:r w:rsidR="00525FB9">
        <w:rPr>
          <w:color w:val="181817"/>
          <w:spacing w:val="-1"/>
        </w:rPr>
        <w:t>they</w:t>
      </w:r>
      <w:r>
        <w:rPr>
          <w:color w:val="181817"/>
          <w:spacing w:val="-1"/>
        </w:rPr>
        <w:t xml:space="preserve"> should </w:t>
      </w:r>
      <w:r>
        <w:rPr>
          <w:color w:val="181817"/>
        </w:rPr>
        <w:t>contact</w:t>
      </w:r>
      <w:r>
        <w:rPr>
          <w:color w:val="181817"/>
          <w:spacing w:val="-4"/>
        </w:rPr>
        <w:t xml:space="preserve"> </w:t>
      </w:r>
      <w:r>
        <w:rPr>
          <w:color w:val="181817"/>
          <w:spacing w:val="-1"/>
        </w:rPr>
        <w:t>the department</w:t>
      </w:r>
      <w:r>
        <w:rPr>
          <w:color w:val="181817"/>
          <w:spacing w:val="-4"/>
        </w:rPr>
        <w:t xml:space="preserve"> </w:t>
      </w:r>
      <w:r>
        <w:rPr>
          <w:color w:val="181817"/>
          <w:spacing w:val="-1"/>
        </w:rPr>
        <w:t>directly.</w:t>
      </w:r>
    </w:p>
    <w:p w14:paraId="77463B64" w14:textId="77777777" w:rsidR="001D3001" w:rsidRDefault="001D3001" w:rsidP="001D3001">
      <w:pPr>
        <w:rPr>
          <w:rFonts w:ascii="Helvetica" w:eastAsia="Helvetica" w:hAnsi="Helvetica" w:cs="Helvetica"/>
          <w:sz w:val="31"/>
          <w:szCs w:val="31"/>
        </w:rPr>
      </w:pPr>
    </w:p>
    <w:p w14:paraId="5C616F5A" w14:textId="77777777" w:rsidR="001D3001" w:rsidRDefault="001D3001" w:rsidP="001D3001">
      <w:pPr>
        <w:pStyle w:val="Heading4"/>
        <w:rPr>
          <w:spacing w:val="-1"/>
        </w:rPr>
      </w:pPr>
      <w:r w:rsidRPr="002E3345">
        <w:rPr>
          <w:spacing w:val="-1"/>
        </w:rPr>
        <w:t>Arabic</w:t>
      </w:r>
    </w:p>
    <w:p w14:paraId="20F9ABA2" w14:textId="77777777" w:rsidR="001D3001" w:rsidRDefault="001D3001" w:rsidP="001D3001">
      <w:pPr>
        <w:pStyle w:val="Heading4"/>
        <w:rPr>
          <w:b w:val="0"/>
          <w:spacing w:val="-1"/>
        </w:rPr>
      </w:pPr>
      <w:r>
        <w:rPr>
          <w:b w:val="0"/>
          <w:spacing w:val="-1"/>
        </w:rPr>
        <w:t>The Arabic placement test is offered on campus during Orientation.</w:t>
      </w:r>
    </w:p>
    <w:p w14:paraId="253A3AD2" w14:textId="77777777" w:rsidR="001D3001" w:rsidRDefault="001D3001" w:rsidP="001D3001">
      <w:pPr>
        <w:pStyle w:val="Heading4"/>
        <w:rPr>
          <w:b w:val="0"/>
          <w:spacing w:val="-1"/>
        </w:rPr>
      </w:pPr>
    </w:p>
    <w:p w14:paraId="45EF6361" w14:textId="77777777" w:rsidR="001D3001" w:rsidRDefault="001D3001" w:rsidP="001D3001">
      <w:pPr>
        <w:pStyle w:val="Heading4"/>
        <w:rPr>
          <w:b w:val="0"/>
          <w:spacing w:val="-1"/>
        </w:rPr>
      </w:pPr>
      <w:r w:rsidRPr="002E3345">
        <w:rPr>
          <w:spacing w:val="-1"/>
        </w:rPr>
        <w:t>Chinese</w:t>
      </w:r>
    </w:p>
    <w:p w14:paraId="0BC458F5" w14:textId="77777777" w:rsidR="001D3001" w:rsidRPr="00D452CE" w:rsidRDefault="001D3001" w:rsidP="001D3001">
      <w:pPr>
        <w:pStyle w:val="Heading4"/>
        <w:rPr>
          <w:b w:val="0"/>
          <w:spacing w:val="-1"/>
        </w:rPr>
      </w:pPr>
      <w:r>
        <w:rPr>
          <w:b w:val="0"/>
          <w:spacing w:val="-1"/>
        </w:rPr>
        <w:t>The Chinese placement test is offered on campus during Orientation.</w:t>
      </w:r>
    </w:p>
    <w:p w14:paraId="069564E2" w14:textId="77777777" w:rsidR="001D3001" w:rsidRDefault="001D3001" w:rsidP="001D3001">
      <w:pPr>
        <w:pStyle w:val="Heading4"/>
        <w:rPr>
          <w:spacing w:val="-1"/>
        </w:rPr>
      </w:pPr>
    </w:p>
    <w:p w14:paraId="2C4BD638" w14:textId="77777777" w:rsidR="001D3001" w:rsidRDefault="001D3001" w:rsidP="001D3001">
      <w:pPr>
        <w:pStyle w:val="Heading4"/>
        <w:rPr>
          <w:b w:val="0"/>
          <w:bCs w:val="0"/>
        </w:rPr>
      </w:pPr>
      <w:r>
        <w:rPr>
          <w:spacing w:val="-1"/>
        </w:rPr>
        <w:t>French</w:t>
      </w:r>
    </w:p>
    <w:p w14:paraId="67155B3A" w14:textId="14CE2018" w:rsidR="004B1D45" w:rsidRPr="00664AA4" w:rsidRDefault="004B1D45" w:rsidP="004B1D45">
      <w:pPr>
        <w:spacing w:before="10"/>
        <w:rPr>
          <w:rFonts w:ascii="Helvetica" w:eastAsia="Helvetica" w:hAnsi="Helvetica" w:cs="Helvetica"/>
        </w:rPr>
      </w:pPr>
      <w:r w:rsidRPr="00664AA4">
        <w:rPr>
          <w:rFonts w:ascii="Helvetica" w:eastAsia="Helvetica" w:hAnsi="Helvetica" w:cs="Helvetica"/>
        </w:rPr>
        <w:t>The Department of French and Italian offers a French online placement test prior to Orientation. Placement without</w:t>
      </w:r>
      <w:r>
        <w:rPr>
          <w:rFonts w:ascii="Helvetica" w:eastAsia="Helvetica" w:hAnsi="Helvetica" w:cs="Helvetica"/>
        </w:rPr>
        <w:t xml:space="preserve"> </w:t>
      </w:r>
      <w:r w:rsidRPr="00664AA4">
        <w:rPr>
          <w:rFonts w:ascii="Helvetica" w:eastAsia="Helvetica" w:hAnsi="Helvetica" w:cs="Helvetica"/>
        </w:rPr>
        <w:t xml:space="preserve">taking the placement test is based on AP scores and years of high school instruction. Students seeking advanced placement may take the placement test during New Student Orientation week. </w:t>
      </w:r>
    </w:p>
    <w:p w14:paraId="3959B6FB" w14:textId="77777777" w:rsidR="004B1D45" w:rsidRPr="00664AA4" w:rsidRDefault="004B1D45" w:rsidP="004B1D45">
      <w:pPr>
        <w:spacing w:before="10"/>
        <w:rPr>
          <w:rFonts w:ascii="Helvetica" w:eastAsia="Helvetica" w:hAnsi="Helvetica" w:cs="Helvetica"/>
        </w:rPr>
      </w:pPr>
    </w:p>
    <w:p w14:paraId="615CD1E1" w14:textId="42B1F569" w:rsidR="001D3001" w:rsidRPr="00664AA4" w:rsidRDefault="004B1D45" w:rsidP="004B1D45">
      <w:pPr>
        <w:spacing w:before="10"/>
        <w:rPr>
          <w:rFonts w:ascii="Helvetica" w:eastAsia="Helvetica" w:hAnsi="Helvetica" w:cs="Helvetica"/>
        </w:rPr>
      </w:pPr>
      <w:r w:rsidRPr="00664AA4">
        <w:rPr>
          <w:rFonts w:ascii="Helvetica" w:eastAsia="Helvetica" w:hAnsi="Helvetica" w:cs="Helvetica"/>
        </w:rPr>
        <w:t>Students who have questions about</w:t>
      </w:r>
      <w:r>
        <w:rPr>
          <w:rFonts w:ascii="Helvetica" w:eastAsia="Helvetica" w:hAnsi="Helvetica" w:cs="Helvetica"/>
        </w:rPr>
        <w:t xml:space="preserve"> </w:t>
      </w:r>
      <w:r w:rsidRPr="00664AA4">
        <w:rPr>
          <w:rFonts w:ascii="Helvetica" w:eastAsia="Helvetica" w:hAnsi="Helvetica" w:cs="Helvetica"/>
        </w:rPr>
        <w:t xml:space="preserve">the placement test, can contact the Language Program Director, Prof. Tania </w:t>
      </w:r>
      <w:proofErr w:type="spellStart"/>
      <w:r w:rsidRPr="00664AA4">
        <w:rPr>
          <w:rFonts w:ascii="Helvetica" w:eastAsia="Helvetica" w:hAnsi="Helvetica" w:cs="Helvetica"/>
        </w:rPr>
        <w:t>Convertini</w:t>
      </w:r>
      <w:proofErr w:type="spellEnd"/>
      <w:r w:rsidRPr="00664AA4">
        <w:rPr>
          <w:rFonts w:ascii="Helvetica" w:eastAsia="Helvetica" w:hAnsi="Helvetica" w:cs="Helvetica"/>
        </w:rPr>
        <w:t>.</w:t>
      </w:r>
    </w:p>
    <w:p w14:paraId="3BDFD3D3" w14:textId="77777777" w:rsidR="004B1D45" w:rsidRDefault="004B1D45" w:rsidP="004B1D45">
      <w:pPr>
        <w:spacing w:before="10"/>
        <w:rPr>
          <w:rFonts w:ascii="Helvetica" w:eastAsia="Helvetica" w:hAnsi="Helvetica" w:cs="Helvetica"/>
          <w:sz w:val="27"/>
          <w:szCs w:val="27"/>
        </w:rPr>
      </w:pPr>
    </w:p>
    <w:p w14:paraId="40EC9B33" w14:textId="77777777" w:rsidR="001D3001" w:rsidRDefault="001D3001" w:rsidP="001D3001">
      <w:pPr>
        <w:pStyle w:val="Heading4"/>
        <w:rPr>
          <w:b w:val="0"/>
          <w:bCs w:val="0"/>
        </w:rPr>
      </w:pPr>
      <w:r>
        <w:t>German</w:t>
      </w:r>
    </w:p>
    <w:p w14:paraId="500AD409" w14:textId="77777777" w:rsidR="001D3001" w:rsidRDefault="001D3001" w:rsidP="001D3001">
      <w:pPr>
        <w:pStyle w:val="BodyText"/>
        <w:spacing w:before="35" w:line="276" w:lineRule="auto"/>
        <w:ind w:right="405"/>
      </w:pPr>
      <w:r>
        <w:rPr>
          <w:color w:val="181817"/>
          <w:spacing w:val="-2"/>
        </w:rPr>
        <w:t>The</w:t>
      </w:r>
      <w:r>
        <w:rPr>
          <w:color w:val="181817"/>
          <w:spacing w:val="-1"/>
        </w:rPr>
        <w:t xml:space="preserve"> </w:t>
      </w:r>
      <w:r>
        <w:rPr>
          <w:color w:val="181817"/>
        </w:rPr>
        <w:t>Department</w:t>
      </w:r>
      <w:r>
        <w:rPr>
          <w:color w:val="181817"/>
          <w:spacing w:val="-4"/>
        </w:rPr>
        <w:t xml:space="preserve"> </w:t>
      </w:r>
      <w:r>
        <w:rPr>
          <w:color w:val="181817"/>
        </w:rPr>
        <w:t>of</w:t>
      </w:r>
      <w:r>
        <w:rPr>
          <w:color w:val="181817"/>
          <w:spacing w:val="-4"/>
        </w:rPr>
        <w:t xml:space="preserve"> </w:t>
      </w:r>
      <w:r>
        <w:rPr>
          <w:color w:val="181817"/>
        </w:rPr>
        <w:t>German</w:t>
      </w:r>
      <w:r>
        <w:rPr>
          <w:color w:val="181817"/>
          <w:spacing w:val="-1"/>
        </w:rPr>
        <w:t xml:space="preserve"> Studies</w:t>
      </w:r>
      <w:r>
        <w:rPr>
          <w:color w:val="181817"/>
          <w:spacing w:val="-2"/>
        </w:rPr>
        <w:t xml:space="preserve"> </w:t>
      </w:r>
      <w:r>
        <w:rPr>
          <w:color w:val="181817"/>
          <w:spacing w:val="-1"/>
        </w:rPr>
        <w:t>offers</w:t>
      </w:r>
      <w:r>
        <w:rPr>
          <w:color w:val="181817"/>
          <w:spacing w:val="-2"/>
        </w:rPr>
        <w:t xml:space="preserve"> </w:t>
      </w:r>
      <w:r>
        <w:rPr>
          <w:color w:val="181817"/>
        </w:rPr>
        <w:t>an</w:t>
      </w:r>
      <w:r>
        <w:rPr>
          <w:color w:val="181817"/>
          <w:spacing w:val="-1"/>
        </w:rPr>
        <w:t xml:space="preserve"> online </w:t>
      </w:r>
      <w:r>
        <w:rPr>
          <w:color w:val="181817"/>
        </w:rPr>
        <w:t>placement</w:t>
      </w:r>
      <w:r>
        <w:rPr>
          <w:color w:val="181817"/>
          <w:spacing w:val="-4"/>
        </w:rPr>
        <w:t xml:space="preserve"> </w:t>
      </w:r>
      <w:r>
        <w:rPr>
          <w:color w:val="181817"/>
          <w:spacing w:val="-1"/>
        </w:rPr>
        <w:t>test</w:t>
      </w:r>
      <w:r>
        <w:rPr>
          <w:color w:val="181817"/>
          <w:spacing w:val="1"/>
        </w:rPr>
        <w:t xml:space="preserve"> </w:t>
      </w:r>
      <w:r>
        <w:rPr>
          <w:color w:val="181817"/>
          <w:spacing w:val="-1"/>
        </w:rPr>
        <w:t>from</w:t>
      </w:r>
      <w:r>
        <w:rPr>
          <w:color w:val="181817"/>
          <w:spacing w:val="-2"/>
        </w:rPr>
        <w:t xml:space="preserve"> </w:t>
      </w:r>
      <w:r>
        <w:rPr>
          <w:color w:val="181817"/>
        </w:rPr>
        <w:t>August</w:t>
      </w:r>
      <w:r>
        <w:rPr>
          <w:color w:val="181817"/>
          <w:spacing w:val="-4"/>
        </w:rPr>
        <w:t xml:space="preserve"> </w:t>
      </w:r>
      <w:r w:rsidR="008A1701">
        <w:rPr>
          <w:color w:val="181817"/>
        </w:rPr>
        <w:t>3</w:t>
      </w:r>
      <w:r>
        <w:rPr>
          <w:color w:val="181817"/>
          <w:spacing w:val="-1"/>
        </w:rPr>
        <w:t xml:space="preserve"> to</w:t>
      </w:r>
      <w:r>
        <w:rPr>
          <w:color w:val="181817"/>
          <w:spacing w:val="51"/>
        </w:rPr>
        <w:t xml:space="preserve"> </w:t>
      </w:r>
      <w:r>
        <w:rPr>
          <w:color w:val="181817"/>
        </w:rPr>
        <w:t>September</w:t>
      </w:r>
      <w:r>
        <w:rPr>
          <w:color w:val="181817"/>
          <w:spacing w:val="-2"/>
        </w:rPr>
        <w:t xml:space="preserve"> </w:t>
      </w:r>
      <w:r>
        <w:rPr>
          <w:color w:val="181817"/>
          <w:spacing w:val="-1"/>
        </w:rPr>
        <w:t>1</w:t>
      </w:r>
      <w:r w:rsidR="008A1701">
        <w:rPr>
          <w:color w:val="181817"/>
          <w:spacing w:val="-1"/>
        </w:rPr>
        <w:t>4 that is available on the department website</w:t>
      </w:r>
      <w:r>
        <w:rPr>
          <w:color w:val="181817"/>
          <w:spacing w:val="-1"/>
        </w:rPr>
        <w:t>.</w:t>
      </w:r>
      <w:r>
        <w:rPr>
          <w:color w:val="181817"/>
          <w:spacing w:val="-4"/>
        </w:rPr>
        <w:t xml:space="preserve"> </w:t>
      </w:r>
      <w:r>
        <w:rPr>
          <w:color w:val="181817"/>
        </w:rPr>
        <w:t>An</w:t>
      </w:r>
      <w:r>
        <w:rPr>
          <w:color w:val="181817"/>
          <w:spacing w:val="-1"/>
        </w:rPr>
        <w:t xml:space="preserve"> </w:t>
      </w:r>
      <w:r>
        <w:rPr>
          <w:color w:val="181817"/>
          <w:spacing w:val="1"/>
        </w:rPr>
        <w:t>SAT</w:t>
      </w:r>
      <w:r>
        <w:rPr>
          <w:color w:val="181817"/>
          <w:spacing w:val="-9"/>
        </w:rPr>
        <w:t xml:space="preserve"> </w:t>
      </w:r>
      <w:r>
        <w:rPr>
          <w:color w:val="181817"/>
        </w:rPr>
        <w:t>score</w:t>
      </w:r>
      <w:r>
        <w:rPr>
          <w:color w:val="181817"/>
          <w:spacing w:val="-1"/>
        </w:rPr>
        <w:t xml:space="preserve"> </w:t>
      </w:r>
      <w:r>
        <w:rPr>
          <w:color w:val="181817"/>
        </w:rPr>
        <w:t>of</w:t>
      </w:r>
      <w:r>
        <w:rPr>
          <w:color w:val="181817"/>
          <w:spacing w:val="-4"/>
        </w:rPr>
        <w:t xml:space="preserve"> </w:t>
      </w:r>
      <w:r>
        <w:rPr>
          <w:color w:val="181817"/>
        </w:rPr>
        <w:t>720</w:t>
      </w:r>
      <w:r>
        <w:rPr>
          <w:color w:val="181817"/>
          <w:spacing w:val="-1"/>
        </w:rPr>
        <w:t xml:space="preserve"> </w:t>
      </w:r>
      <w:r>
        <w:rPr>
          <w:color w:val="181817"/>
        </w:rPr>
        <w:t>or</w:t>
      </w:r>
      <w:r>
        <w:rPr>
          <w:color w:val="181817"/>
          <w:spacing w:val="-2"/>
        </w:rPr>
        <w:t xml:space="preserve"> </w:t>
      </w:r>
      <w:r>
        <w:rPr>
          <w:color w:val="181817"/>
        </w:rPr>
        <w:t>an</w:t>
      </w:r>
      <w:r>
        <w:rPr>
          <w:color w:val="181817"/>
          <w:spacing w:val="-1"/>
        </w:rPr>
        <w:t xml:space="preserve"> </w:t>
      </w:r>
      <w:r>
        <w:rPr>
          <w:color w:val="181817"/>
        </w:rPr>
        <w:t>AP</w:t>
      </w:r>
      <w:r>
        <w:rPr>
          <w:color w:val="181817"/>
          <w:spacing w:val="-2"/>
        </w:rPr>
        <w:t xml:space="preserve"> </w:t>
      </w:r>
      <w:r>
        <w:rPr>
          <w:color w:val="181817"/>
          <w:spacing w:val="1"/>
        </w:rPr>
        <w:t>score</w:t>
      </w:r>
      <w:r>
        <w:rPr>
          <w:color w:val="181817"/>
          <w:spacing w:val="-1"/>
        </w:rPr>
        <w:t xml:space="preserve"> </w:t>
      </w:r>
      <w:r>
        <w:rPr>
          <w:color w:val="181817"/>
        </w:rPr>
        <w:t>of</w:t>
      </w:r>
      <w:r>
        <w:rPr>
          <w:color w:val="181817"/>
          <w:spacing w:val="2"/>
        </w:rPr>
        <w:t xml:space="preserve"> </w:t>
      </w:r>
      <w:r>
        <w:rPr>
          <w:color w:val="181817"/>
        </w:rPr>
        <w:t>5</w:t>
      </w:r>
      <w:r>
        <w:rPr>
          <w:color w:val="181817"/>
          <w:spacing w:val="-1"/>
        </w:rPr>
        <w:t xml:space="preserve"> </w:t>
      </w:r>
      <w:r>
        <w:rPr>
          <w:color w:val="181817"/>
        </w:rPr>
        <w:t>exempts</w:t>
      </w:r>
      <w:r>
        <w:rPr>
          <w:color w:val="181817"/>
          <w:spacing w:val="-2"/>
        </w:rPr>
        <w:t xml:space="preserve"> </w:t>
      </w:r>
      <w:r>
        <w:rPr>
          <w:color w:val="181817"/>
        </w:rPr>
        <w:t>a</w:t>
      </w:r>
      <w:r>
        <w:rPr>
          <w:color w:val="181817"/>
          <w:spacing w:val="-1"/>
        </w:rPr>
        <w:t xml:space="preserve"> </w:t>
      </w:r>
      <w:r>
        <w:rPr>
          <w:color w:val="181817"/>
        </w:rPr>
        <w:t>student</w:t>
      </w:r>
      <w:r>
        <w:rPr>
          <w:color w:val="181817"/>
          <w:spacing w:val="-4"/>
        </w:rPr>
        <w:t xml:space="preserve"> </w:t>
      </w:r>
      <w:r>
        <w:rPr>
          <w:color w:val="181817"/>
          <w:spacing w:val="-1"/>
        </w:rPr>
        <w:t>from</w:t>
      </w:r>
      <w:r>
        <w:rPr>
          <w:color w:val="181817"/>
          <w:spacing w:val="-2"/>
        </w:rPr>
        <w:t xml:space="preserve"> </w:t>
      </w:r>
      <w:r>
        <w:rPr>
          <w:color w:val="181817"/>
          <w:spacing w:val="-1"/>
        </w:rPr>
        <w:t>the</w:t>
      </w:r>
      <w:r>
        <w:rPr>
          <w:color w:val="181817"/>
          <w:spacing w:val="38"/>
        </w:rPr>
        <w:t xml:space="preserve"> </w:t>
      </w:r>
      <w:r>
        <w:rPr>
          <w:color w:val="181817"/>
        </w:rPr>
        <w:t>Language</w:t>
      </w:r>
      <w:r>
        <w:rPr>
          <w:color w:val="181817"/>
          <w:spacing w:val="-6"/>
        </w:rPr>
        <w:t xml:space="preserve"> </w:t>
      </w:r>
      <w:r>
        <w:rPr>
          <w:color w:val="181817"/>
          <w:spacing w:val="-1"/>
        </w:rPr>
        <w:t>Requirement.</w:t>
      </w:r>
      <w:r>
        <w:rPr>
          <w:color w:val="181817"/>
          <w:spacing w:val="-4"/>
        </w:rPr>
        <w:t xml:space="preserve"> </w:t>
      </w:r>
      <w:r>
        <w:rPr>
          <w:color w:val="181817"/>
        </w:rPr>
        <w:t>Students</w:t>
      </w:r>
      <w:r>
        <w:rPr>
          <w:color w:val="181817"/>
          <w:spacing w:val="3"/>
        </w:rPr>
        <w:t xml:space="preserve"> </w:t>
      </w:r>
      <w:r>
        <w:rPr>
          <w:color w:val="181817"/>
          <w:spacing w:val="-3"/>
        </w:rPr>
        <w:t>who</w:t>
      </w:r>
      <w:r>
        <w:rPr>
          <w:color w:val="181817"/>
          <w:spacing w:val="-1"/>
        </w:rPr>
        <w:t xml:space="preserve"> </w:t>
      </w:r>
      <w:r>
        <w:rPr>
          <w:color w:val="181817"/>
          <w:spacing w:val="1"/>
        </w:rPr>
        <w:t>have</w:t>
      </w:r>
      <w:r>
        <w:rPr>
          <w:color w:val="181817"/>
          <w:spacing w:val="-1"/>
        </w:rPr>
        <w:t xml:space="preserve"> questions</w:t>
      </w:r>
      <w:r>
        <w:rPr>
          <w:color w:val="181817"/>
          <w:spacing w:val="-2"/>
        </w:rPr>
        <w:t xml:space="preserve"> </w:t>
      </w:r>
      <w:r>
        <w:rPr>
          <w:color w:val="181817"/>
        </w:rPr>
        <w:t>about</w:t>
      </w:r>
      <w:r>
        <w:rPr>
          <w:color w:val="181817"/>
          <w:spacing w:val="-4"/>
        </w:rPr>
        <w:t xml:space="preserve"> </w:t>
      </w:r>
      <w:r>
        <w:rPr>
          <w:color w:val="181817"/>
          <w:spacing w:val="-1"/>
        </w:rPr>
        <w:t>their</w:t>
      </w:r>
      <w:r>
        <w:rPr>
          <w:color w:val="181817"/>
          <w:spacing w:val="-2"/>
        </w:rPr>
        <w:t xml:space="preserve"> </w:t>
      </w:r>
      <w:r>
        <w:rPr>
          <w:color w:val="181817"/>
          <w:spacing w:val="-1"/>
        </w:rPr>
        <w:t>test</w:t>
      </w:r>
      <w:r>
        <w:rPr>
          <w:color w:val="181817"/>
          <w:spacing w:val="-4"/>
        </w:rPr>
        <w:t xml:space="preserve"> </w:t>
      </w:r>
      <w:r>
        <w:rPr>
          <w:color w:val="181817"/>
        </w:rPr>
        <w:t>results</w:t>
      </w:r>
      <w:r>
        <w:rPr>
          <w:color w:val="181817"/>
          <w:spacing w:val="-2"/>
        </w:rPr>
        <w:t xml:space="preserve"> </w:t>
      </w:r>
      <w:r>
        <w:rPr>
          <w:color w:val="181817"/>
        </w:rPr>
        <w:t>or</w:t>
      </w:r>
      <w:r>
        <w:rPr>
          <w:color w:val="181817"/>
          <w:spacing w:val="51"/>
        </w:rPr>
        <w:t xml:space="preserve"> </w:t>
      </w:r>
      <w:r>
        <w:rPr>
          <w:rFonts w:cs="Helvetica"/>
          <w:color w:val="181817"/>
        </w:rPr>
        <w:t>placement</w:t>
      </w:r>
      <w:r>
        <w:rPr>
          <w:rFonts w:cs="Helvetica"/>
          <w:color w:val="181817"/>
          <w:spacing w:val="-4"/>
        </w:rPr>
        <w:t xml:space="preserve"> </w:t>
      </w:r>
      <w:r>
        <w:rPr>
          <w:rFonts w:cs="Helvetica"/>
          <w:color w:val="181817"/>
        </w:rPr>
        <w:t>are</w:t>
      </w:r>
      <w:r>
        <w:rPr>
          <w:rFonts w:cs="Helvetica"/>
          <w:color w:val="181817"/>
          <w:spacing w:val="-1"/>
        </w:rPr>
        <w:t xml:space="preserve"> encouraged to </w:t>
      </w:r>
      <w:r>
        <w:rPr>
          <w:rFonts w:cs="Helvetica"/>
          <w:color w:val="181817"/>
        </w:rPr>
        <w:t>speak</w:t>
      </w:r>
      <w:r>
        <w:rPr>
          <w:rFonts w:cs="Helvetica"/>
          <w:color w:val="181817"/>
          <w:spacing w:val="-2"/>
        </w:rPr>
        <w:t xml:space="preserve"> </w:t>
      </w:r>
      <w:r>
        <w:rPr>
          <w:rFonts w:cs="Helvetica"/>
          <w:color w:val="181817"/>
          <w:spacing w:val="-3"/>
        </w:rPr>
        <w:t>with</w:t>
      </w:r>
      <w:r>
        <w:rPr>
          <w:rFonts w:cs="Helvetica"/>
          <w:color w:val="181817"/>
          <w:spacing w:val="-1"/>
        </w:rPr>
        <w:t xml:space="preserve"> the </w:t>
      </w:r>
      <w:r>
        <w:rPr>
          <w:rFonts w:cs="Helvetica"/>
          <w:color w:val="181817"/>
        </w:rPr>
        <w:t>Department’s</w:t>
      </w:r>
      <w:r>
        <w:rPr>
          <w:rFonts w:cs="Helvetica"/>
          <w:color w:val="181817"/>
          <w:spacing w:val="-2"/>
        </w:rPr>
        <w:t xml:space="preserve"> </w:t>
      </w:r>
      <w:r>
        <w:rPr>
          <w:rFonts w:cs="Helvetica"/>
          <w:color w:val="181817"/>
          <w:spacing w:val="-1"/>
        </w:rPr>
        <w:t>Language Program</w:t>
      </w:r>
      <w:r>
        <w:rPr>
          <w:rFonts w:cs="Helvetica"/>
          <w:color w:val="181817"/>
          <w:spacing w:val="57"/>
        </w:rPr>
        <w:t xml:space="preserve"> </w:t>
      </w:r>
      <w:r>
        <w:rPr>
          <w:color w:val="181817"/>
        </w:rPr>
        <w:t>Coordinator,</w:t>
      </w:r>
      <w:r>
        <w:rPr>
          <w:color w:val="181817"/>
          <w:spacing w:val="-4"/>
        </w:rPr>
        <w:t xml:space="preserve"> </w:t>
      </w:r>
      <w:r>
        <w:rPr>
          <w:color w:val="181817"/>
        </w:rPr>
        <w:t>Professor</w:t>
      </w:r>
      <w:r>
        <w:rPr>
          <w:color w:val="181817"/>
          <w:spacing w:val="-2"/>
        </w:rPr>
        <w:t xml:space="preserve"> </w:t>
      </w:r>
      <w:r>
        <w:rPr>
          <w:color w:val="181817"/>
          <w:spacing w:val="-1"/>
        </w:rPr>
        <w:t>Nicolay</w:t>
      </w:r>
      <w:r>
        <w:rPr>
          <w:color w:val="181817"/>
          <w:spacing w:val="-7"/>
        </w:rPr>
        <w:t xml:space="preserve"> </w:t>
      </w:r>
      <w:proofErr w:type="spellStart"/>
      <w:r>
        <w:rPr>
          <w:color w:val="181817"/>
        </w:rPr>
        <w:t>Ostrau</w:t>
      </w:r>
      <w:proofErr w:type="spellEnd"/>
      <w:r>
        <w:rPr>
          <w:color w:val="181817"/>
        </w:rPr>
        <w:t>.</w:t>
      </w:r>
    </w:p>
    <w:p w14:paraId="4A75354F" w14:textId="77777777" w:rsidR="001D3001" w:rsidRDefault="001D3001" w:rsidP="001D3001">
      <w:pPr>
        <w:spacing w:before="4"/>
        <w:rPr>
          <w:rFonts w:ascii="Helvetica" w:eastAsia="Helvetica" w:hAnsi="Helvetica" w:cs="Helvetica"/>
          <w:sz w:val="27"/>
          <w:szCs w:val="27"/>
        </w:rPr>
      </w:pPr>
    </w:p>
    <w:p w14:paraId="0D8B01F3" w14:textId="77777777" w:rsidR="001D3001" w:rsidRDefault="001D3001" w:rsidP="001D3001">
      <w:pPr>
        <w:pStyle w:val="Heading4"/>
        <w:rPr>
          <w:b w:val="0"/>
          <w:bCs w:val="0"/>
        </w:rPr>
      </w:pPr>
      <w:r>
        <w:t>Greek</w:t>
      </w:r>
    </w:p>
    <w:p w14:paraId="28D6907C" w14:textId="77777777" w:rsidR="0006207C" w:rsidRPr="0006207C" w:rsidRDefault="0006207C" w:rsidP="0006207C">
      <w:r w:rsidRPr="0006207C">
        <w:rPr>
          <w:rFonts w:ascii="Helvetica" w:hAnsi="Helvetica"/>
          <w:color w:val="181817"/>
          <w:shd w:val="clear" w:color="auto" w:fill="FFFFFF"/>
        </w:rPr>
        <w:t>Information about courses in Ancient Greek, including one-term and two-term options for fulfilling the Language Requirement, is available on the Classics Department website.  Students</w:t>
      </w:r>
      <w:r w:rsidRPr="0006207C">
        <w:rPr>
          <w:rFonts w:ascii="Helvetica" w:hAnsi="Helvetica"/>
          <w:color w:val="181817"/>
          <w:spacing w:val="1"/>
          <w:bdr w:val="none" w:sz="0" w:space="0" w:color="auto" w:frame="1"/>
          <w:shd w:val="clear" w:color="auto" w:fill="FFFFFF"/>
        </w:rPr>
        <w:t> </w:t>
      </w:r>
      <w:r w:rsidRPr="0006207C">
        <w:rPr>
          <w:rFonts w:ascii="Helvetica" w:hAnsi="Helvetica"/>
          <w:color w:val="181817"/>
          <w:spacing w:val="-3"/>
          <w:bdr w:val="none" w:sz="0" w:space="0" w:color="auto" w:frame="1"/>
          <w:shd w:val="clear" w:color="auto" w:fill="FFFFFF"/>
        </w:rPr>
        <w:t>who</w:t>
      </w:r>
      <w:r w:rsidRPr="0006207C">
        <w:rPr>
          <w:rFonts w:ascii="Helvetica" w:hAnsi="Helvetica"/>
          <w:color w:val="181817"/>
          <w:spacing w:val="-1"/>
          <w:bdr w:val="none" w:sz="0" w:space="0" w:color="auto" w:frame="1"/>
          <w:shd w:val="clear" w:color="auto" w:fill="FFFFFF"/>
        </w:rPr>
        <w:t> </w:t>
      </w:r>
      <w:r w:rsidRPr="0006207C">
        <w:rPr>
          <w:rFonts w:ascii="Helvetica" w:hAnsi="Helvetica"/>
          <w:color w:val="181817"/>
          <w:shd w:val="clear" w:color="auto" w:fill="FFFFFF"/>
        </w:rPr>
        <w:t>have</w:t>
      </w:r>
      <w:r w:rsidRPr="0006207C">
        <w:rPr>
          <w:rFonts w:ascii="Helvetica" w:hAnsi="Helvetica"/>
          <w:color w:val="181817"/>
          <w:spacing w:val="58"/>
          <w:bdr w:val="none" w:sz="0" w:space="0" w:color="auto" w:frame="1"/>
          <w:shd w:val="clear" w:color="auto" w:fill="FFFFFF"/>
        </w:rPr>
        <w:t> </w:t>
      </w:r>
      <w:r w:rsidRPr="0006207C">
        <w:rPr>
          <w:rFonts w:ascii="Helvetica" w:hAnsi="Helvetica"/>
          <w:color w:val="181817"/>
          <w:shd w:val="clear" w:color="auto" w:fill="FFFFFF"/>
        </w:rPr>
        <w:t>had</w:t>
      </w:r>
      <w:r w:rsidRPr="0006207C">
        <w:rPr>
          <w:rFonts w:ascii="Helvetica" w:hAnsi="Helvetica"/>
          <w:color w:val="181817"/>
          <w:spacing w:val="-1"/>
          <w:bdr w:val="none" w:sz="0" w:space="0" w:color="auto" w:frame="1"/>
          <w:shd w:val="clear" w:color="auto" w:fill="FFFFFF"/>
        </w:rPr>
        <w:t> prior instruction </w:t>
      </w:r>
      <w:r w:rsidRPr="0006207C">
        <w:rPr>
          <w:rFonts w:ascii="Helvetica" w:hAnsi="Helvetica"/>
          <w:color w:val="181817"/>
          <w:spacing w:val="-2"/>
          <w:bdr w:val="none" w:sz="0" w:space="0" w:color="auto" w:frame="1"/>
          <w:shd w:val="clear" w:color="auto" w:fill="FFFFFF"/>
        </w:rPr>
        <w:t>in</w:t>
      </w:r>
      <w:r w:rsidRPr="0006207C">
        <w:rPr>
          <w:rFonts w:ascii="Helvetica" w:hAnsi="Helvetica"/>
          <w:color w:val="181817"/>
          <w:spacing w:val="-1"/>
          <w:bdr w:val="none" w:sz="0" w:space="0" w:color="auto" w:frame="1"/>
          <w:shd w:val="clear" w:color="auto" w:fill="FFFFFF"/>
        </w:rPr>
        <w:t> </w:t>
      </w:r>
      <w:r w:rsidRPr="0006207C">
        <w:rPr>
          <w:rFonts w:ascii="Helvetica" w:hAnsi="Helvetica"/>
          <w:color w:val="181817"/>
          <w:shd w:val="clear" w:color="auto" w:fill="FFFFFF"/>
        </w:rPr>
        <w:t>Ancient</w:t>
      </w:r>
      <w:r w:rsidRPr="0006207C">
        <w:rPr>
          <w:rFonts w:ascii="Helvetica" w:hAnsi="Helvetica"/>
          <w:color w:val="181817"/>
          <w:spacing w:val="-4"/>
          <w:bdr w:val="none" w:sz="0" w:space="0" w:color="auto" w:frame="1"/>
          <w:shd w:val="clear" w:color="auto" w:fill="FFFFFF"/>
        </w:rPr>
        <w:t> </w:t>
      </w:r>
      <w:r w:rsidRPr="0006207C">
        <w:rPr>
          <w:rFonts w:ascii="Helvetica" w:hAnsi="Helvetica"/>
          <w:color w:val="181817"/>
          <w:shd w:val="clear" w:color="auto" w:fill="FFFFFF"/>
        </w:rPr>
        <w:t>Greek</w:t>
      </w:r>
      <w:r w:rsidRPr="0006207C">
        <w:rPr>
          <w:rFonts w:ascii="Helvetica" w:hAnsi="Helvetica"/>
          <w:color w:val="181817"/>
          <w:spacing w:val="-2"/>
          <w:bdr w:val="none" w:sz="0" w:space="0" w:color="auto" w:frame="1"/>
          <w:shd w:val="clear" w:color="auto" w:fill="FFFFFF"/>
        </w:rPr>
        <w:t> </w:t>
      </w:r>
      <w:r w:rsidRPr="0006207C">
        <w:rPr>
          <w:rFonts w:ascii="Helvetica" w:hAnsi="Helvetica"/>
          <w:color w:val="181817"/>
          <w:shd w:val="clear" w:color="auto" w:fill="FFFFFF"/>
        </w:rPr>
        <w:t>are encouraged to speak with Prof.</w:t>
      </w:r>
      <w:r w:rsidRPr="0006207C">
        <w:rPr>
          <w:rFonts w:ascii="Helvetica" w:hAnsi="Helvetica"/>
          <w:color w:val="181817"/>
          <w:spacing w:val="2"/>
          <w:bdr w:val="none" w:sz="0" w:space="0" w:color="auto" w:frame="1"/>
          <w:shd w:val="clear" w:color="auto" w:fill="FFFFFF"/>
        </w:rPr>
        <w:t> </w:t>
      </w:r>
      <w:proofErr w:type="spellStart"/>
      <w:r w:rsidRPr="0006207C">
        <w:rPr>
          <w:rFonts w:ascii="Helvetica" w:hAnsi="Helvetica"/>
          <w:color w:val="181817"/>
          <w:spacing w:val="1"/>
          <w:bdr w:val="none" w:sz="0" w:space="0" w:color="auto" w:frame="1"/>
          <w:shd w:val="clear" w:color="auto" w:fill="FFFFFF"/>
        </w:rPr>
        <w:t>Håkan</w:t>
      </w:r>
      <w:proofErr w:type="spellEnd"/>
      <w:r w:rsidRPr="0006207C">
        <w:rPr>
          <w:rFonts w:ascii="Helvetica" w:hAnsi="Helvetica"/>
          <w:color w:val="181817"/>
          <w:spacing w:val="1"/>
          <w:bdr w:val="none" w:sz="0" w:space="0" w:color="auto" w:frame="1"/>
          <w:shd w:val="clear" w:color="auto" w:fill="FFFFFF"/>
        </w:rPr>
        <w:t xml:space="preserve"> Tell</w:t>
      </w:r>
      <w:r w:rsidRPr="0006207C">
        <w:rPr>
          <w:rFonts w:ascii="Helvetica" w:hAnsi="Helvetica"/>
          <w:color w:val="181817"/>
          <w:shd w:val="clear" w:color="auto" w:fill="FFFFFF"/>
        </w:rPr>
        <w:t> or Prof. Jenny Lynn about placement in an appropriate level course. </w:t>
      </w:r>
    </w:p>
    <w:p w14:paraId="4A71AA48" w14:textId="77777777" w:rsidR="001D3001" w:rsidRDefault="001D3001" w:rsidP="001D3001">
      <w:pPr>
        <w:spacing w:before="1"/>
        <w:rPr>
          <w:rFonts w:ascii="Helvetica" w:eastAsia="Helvetica" w:hAnsi="Helvetica" w:cs="Helvetica"/>
          <w:sz w:val="28"/>
          <w:szCs w:val="28"/>
        </w:rPr>
      </w:pPr>
    </w:p>
    <w:p w14:paraId="059E5FB5" w14:textId="77777777" w:rsidR="001D3001" w:rsidRDefault="001D3001" w:rsidP="001D3001">
      <w:pPr>
        <w:pStyle w:val="Heading4"/>
        <w:rPr>
          <w:spacing w:val="-1"/>
        </w:rPr>
      </w:pPr>
      <w:r w:rsidRPr="002E3345">
        <w:rPr>
          <w:spacing w:val="-1"/>
        </w:rPr>
        <w:t>Hebrew</w:t>
      </w:r>
    </w:p>
    <w:p w14:paraId="27CA442C" w14:textId="77777777" w:rsidR="001D3001" w:rsidRPr="00D452CE" w:rsidRDefault="001D3001" w:rsidP="001D3001">
      <w:pPr>
        <w:pStyle w:val="Heading4"/>
        <w:rPr>
          <w:b w:val="0"/>
          <w:spacing w:val="-1"/>
        </w:rPr>
      </w:pPr>
      <w:r>
        <w:rPr>
          <w:b w:val="0"/>
          <w:spacing w:val="-1"/>
        </w:rPr>
        <w:t>The Hebrew placement test is offered on campus during Orientation.</w:t>
      </w:r>
    </w:p>
    <w:p w14:paraId="15A62647" w14:textId="77777777" w:rsidR="00795B1C" w:rsidRDefault="00795B1C" w:rsidP="001D3001">
      <w:pPr>
        <w:pStyle w:val="Heading4"/>
        <w:rPr>
          <w:spacing w:val="-1"/>
        </w:rPr>
      </w:pPr>
    </w:p>
    <w:p w14:paraId="2217208D" w14:textId="77777777" w:rsidR="001D3001" w:rsidRDefault="001D3001" w:rsidP="001D3001">
      <w:pPr>
        <w:pStyle w:val="Heading4"/>
        <w:rPr>
          <w:b w:val="0"/>
          <w:bCs w:val="0"/>
        </w:rPr>
      </w:pPr>
      <w:r>
        <w:rPr>
          <w:spacing w:val="-1"/>
        </w:rPr>
        <w:t>Italian</w:t>
      </w:r>
    </w:p>
    <w:p w14:paraId="6C4881E2" w14:textId="77777777" w:rsidR="001D3001" w:rsidRDefault="001D3001" w:rsidP="001D3001">
      <w:pPr>
        <w:pStyle w:val="BodyText"/>
        <w:spacing w:before="35" w:line="276" w:lineRule="auto"/>
        <w:ind w:right="98"/>
      </w:pPr>
      <w:r>
        <w:rPr>
          <w:color w:val="181817"/>
          <w:spacing w:val="-2"/>
        </w:rPr>
        <w:t>The</w:t>
      </w:r>
      <w:r>
        <w:rPr>
          <w:color w:val="181817"/>
          <w:spacing w:val="-1"/>
        </w:rPr>
        <w:t xml:space="preserve"> </w:t>
      </w:r>
      <w:r>
        <w:rPr>
          <w:color w:val="181817"/>
        </w:rPr>
        <w:t>Department</w:t>
      </w:r>
      <w:r>
        <w:rPr>
          <w:color w:val="181817"/>
          <w:spacing w:val="-4"/>
        </w:rPr>
        <w:t xml:space="preserve"> </w:t>
      </w:r>
      <w:r>
        <w:rPr>
          <w:color w:val="181817"/>
        </w:rPr>
        <w:t>of</w:t>
      </w:r>
      <w:r>
        <w:rPr>
          <w:color w:val="181817"/>
          <w:spacing w:val="-4"/>
        </w:rPr>
        <w:t xml:space="preserve"> </w:t>
      </w:r>
      <w:r>
        <w:rPr>
          <w:color w:val="181817"/>
        </w:rPr>
        <w:t>French</w:t>
      </w:r>
      <w:r>
        <w:rPr>
          <w:color w:val="181817"/>
          <w:spacing w:val="-1"/>
        </w:rPr>
        <w:t xml:space="preserve"> </w:t>
      </w:r>
      <w:r>
        <w:rPr>
          <w:color w:val="181817"/>
        </w:rPr>
        <w:t>and</w:t>
      </w:r>
      <w:r>
        <w:rPr>
          <w:color w:val="181817"/>
          <w:spacing w:val="-1"/>
        </w:rPr>
        <w:t xml:space="preserve"> </w:t>
      </w:r>
      <w:r>
        <w:rPr>
          <w:color w:val="181817"/>
          <w:spacing w:val="-2"/>
        </w:rPr>
        <w:t>Italian</w:t>
      </w:r>
      <w:r>
        <w:rPr>
          <w:color w:val="181817"/>
          <w:spacing w:val="-1"/>
        </w:rPr>
        <w:t xml:space="preserve"> offers</w:t>
      </w:r>
      <w:r>
        <w:rPr>
          <w:color w:val="181817"/>
          <w:spacing w:val="-2"/>
        </w:rPr>
        <w:t xml:space="preserve"> </w:t>
      </w:r>
      <w:r>
        <w:rPr>
          <w:color w:val="181817"/>
        </w:rPr>
        <w:t>an</w:t>
      </w:r>
      <w:r>
        <w:rPr>
          <w:color w:val="181817"/>
          <w:spacing w:val="4"/>
        </w:rPr>
        <w:t xml:space="preserve"> </w:t>
      </w:r>
      <w:r>
        <w:rPr>
          <w:color w:val="181817"/>
          <w:spacing w:val="-1"/>
        </w:rPr>
        <w:t>Italian</w:t>
      </w:r>
      <w:r>
        <w:rPr>
          <w:color w:val="181817"/>
          <w:spacing w:val="6"/>
        </w:rPr>
        <w:t xml:space="preserve"> </w:t>
      </w:r>
      <w:r>
        <w:rPr>
          <w:color w:val="181817"/>
          <w:spacing w:val="-1"/>
        </w:rPr>
        <w:t xml:space="preserve">online </w:t>
      </w:r>
      <w:r>
        <w:rPr>
          <w:color w:val="181817"/>
        </w:rPr>
        <w:t>placement</w:t>
      </w:r>
      <w:r>
        <w:rPr>
          <w:color w:val="181817"/>
          <w:spacing w:val="-4"/>
        </w:rPr>
        <w:t xml:space="preserve"> </w:t>
      </w:r>
      <w:r>
        <w:rPr>
          <w:color w:val="181817"/>
          <w:spacing w:val="-1"/>
        </w:rPr>
        <w:t>test</w:t>
      </w:r>
      <w:r>
        <w:rPr>
          <w:color w:val="181817"/>
          <w:spacing w:val="-4"/>
        </w:rPr>
        <w:t xml:space="preserve"> </w:t>
      </w:r>
      <w:r>
        <w:rPr>
          <w:color w:val="181817"/>
        </w:rPr>
        <w:t>prior</w:t>
      </w:r>
      <w:r>
        <w:rPr>
          <w:color w:val="181817"/>
          <w:spacing w:val="-2"/>
        </w:rPr>
        <w:t xml:space="preserve"> </w:t>
      </w:r>
      <w:r>
        <w:rPr>
          <w:color w:val="181817"/>
          <w:spacing w:val="-1"/>
        </w:rPr>
        <w:t>to</w:t>
      </w:r>
      <w:r>
        <w:rPr>
          <w:color w:val="181817"/>
          <w:spacing w:val="51"/>
        </w:rPr>
        <w:t xml:space="preserve"> </w:t>
      </w:r>
      <w:r>
        <w:rPr>
          <w:color w:val="181817"/>
          <w:spacing w:val="-1"/>
        </w:rPr>
        <w:t>Orientation.</w:t>
      </w:r>
      <w:r>
        <w:rPr>
          <w:color w:val="181817"/>
          <w:spacing w:val="-4"/>
        </w:rPr>
        <w:t xml:space="preserve"> </w:t>
      </w:r>
      <w:r>
        <w:rPr>
          <w:color w:val="181817"/>
        </w:rPr>
        <w:t>Placement</w:t>
      </w:r>
      <w:r>
        <w:rPr>
          <w:color w:val="181817"/>
          <w:spacing w:val="1"/>
        </w:rPr>
        <w:t xml:space="preserve"> </w:t>
      </w:r>
      <w:r>
        <w:rPr>
          <w:color w:val="181817"/>
          <w:spacing w:val="-1"/>
        </w:rPr>
        <w:t>without</w:t>
      </w:r>
      <w:r>
        <w:rPr>
          <w:color w:val="181817"/>
          <w:spacing w:val="-4"/>
        </w:rPr>
        <w:t xml:space="preserve"> </w:t>
      </w:r>
      <w:r>
        <w:rPr>
          <w:color w:val="181817"/>
        </w:rPr>
        <w:t>taking</w:t>
      </w:r>
      <w:r>
        <w:rPr>
          <w:color w:val="181817"/>
          <w:spacing w:val="-1"/>
        </w:rPr>
        <w:t xml:space="preserve"> the </w:t>
      </w:r>
      <w:r>
        <w:rPr>
          <w:color w:val="181817"/>
        </w:rPr>
        <w:t>placement</w:t>
      </w:r>
      <w:r>
        <w:rPr>
          <w:color w:val="181817"/>
          <w:spacing w:val="-4"/>
        </w:rPr>
        <w:t xml:space="preserve"> </w:t>
      </w:r>
      <w:r>
        <w:rPr>
          <w:color w:val="181817"/>
          <w:spacing w:val="-1"/>
        </w:rPr>
        <w:t>test</w:t>
      </w:r>
      <w:r>
        <w:rPr>
          <w:color w:val="181817"/>
          <w:spacing w:val="-4"/>
        </w:rPr>
        <w:t xml:space="preserve"> </w:t>
      </w:r>
      <w:r>
        <w:rPr>
          <w:color w:val="181817"/>
          <w:spacing w:val="-2"/>
        </w:rPr>
        <w:t>is</w:t>
      </w:r>
      <w:r>
        <w:rPr>
          <w:color w:val="181817"/>
          <w:spacing w:val="3"/>
        </w:rPr>
        <w:t xml:space="preserve"> </w:t>
      </w:r>
      <w:r>
        <w:rPr>
          <w:color w:val="181817"/>
        </w:rPr>
        <w:t>based</w:t>
      </w:r>
      <w:r>
        <w:rPr>
          <w:color w:val="181817"/>
          <w:spacing w:val="-1"/>
        </w:rPr>
        <w:t xml:space="preserve"> </w:t>
      </w:r>
      <w:r>
        <w:rPr>
          <w:color w:val="181817"/>
        </w:rPr>
        <w:t>on</w:t>
      </w:r>
      <w:r>
        <w:rPr>
          <w:color w:val="181817"/>
          <w:spacing w:val="-1"/>
        </w:rPr>
        <w:t xml:space="preserve"> </w:t>
      </w:r>
      <w:r>
        <w:rPr>
          <w:color w:val="181817"/>
        </w:rPr>
        <w:t>AP</w:t>
      </w:r>
      <w:r>
        <w:rPr>
          <w:color w:val="181817"/>
          <w:spacing w:val="-2"/>
        </w:rPr>
        <w:t xml:space="preserve"> </w:t>
      </w:r>
      <w:r>
        <w:rPr>
          <w:color w:val="181817"/>
        </w:rPr>
        <w:t>scores</w:t>
      </w:r>
      <w:r>
        <w:rPr>
          <w:color w:val="181817"/>
          <w:spacing w:val="-2"/>
        </w:rPr>
        <w:t xml:space="preserve"> </w:t>
      </w:r>
      <w:r>
        <w:rPr>
          <w:color w:val="181817"/>
        </w:rPr>
        <w:t>and</w:t>
      </w:r>
      <w:r>
        <w:rPr>
          <w:color w:val="181817"/>
          <w:spacing w:val="-1"/>
        </w:rPr>
        <w:t xml:space="preserve"> years</w:t>
      </w:r>
      <w:r>
        <w:rPr>
          <w:color w:val="181817"/>
          <w:spacing w:val="51"/>
        </w:rPr>
        <w:t xml:space="preserve"> </w:t>
      </w:r>
      <w:r>
        <w:rPr>
          <w:color w:val="181817"/>
        </w:rPr>
        <w:t>of</w:t>
      </w:r>
      <w:r>
        <w:rPr>
          <w:color w:val="181817"/>
          <w:spacing w:val="-4"/>
        </w:rPr>
        <w:t xml:space="preserve"> </w:t>
      </w:r>
      <w:r>
        <w:rPr>
          <w:color w:val="181817"/>
          <w:spacing w:val="-1"/>
        </w:rPr>
        <w:t xml:space="preserve">high </w:t>
      </w:r>
      <w:r>
        <w:rPr>
          <w:color w:val="181817"/>
        </w:rPr>
        <w:t>school</w:t>
      </w:r>
      <w:r>
        <w:rPr>
          <w:color w:val="181817"/>
          <w:spacing w:val="-6"/>
        </w:rPr>
        <w:t xml:space="preserve"> </w:t>
      </w:r>
      <w:r>
        <w:rPr>
          <w:color w:val="181817"/>
          <w:spacing w:val="-1"/>
        </w:rPr>
        <w:t>instruction.</w:t>
      </w:r>
      <w:r>
        <w:rPr>
          <w:color w:val="181817"/>
          <w:spacing w:val="-4"/>
        </w:rPr>
        <w:t xml:space="preserve"> </w:t>
      </w:r>
      <w:r>
        <w:rPr>
          <w:color w:val="181817"/>
        </w:rPr>
        <w:t>Students</w:t>
      </w:r>
      <w:r>
        <w:rPr>
          <w:color w:val="181817"/>
          <w:spacing w:val="3"/>
        </w:rPr>
        <w:t xml:space="preserve"> </w:t>
      </w:r>
      <w:r>
        <w:rPr>
          <w:color w:val="181817"/>
          <w:spacing w:val="-3"/>
        </w:rPr>
        <w:t>who</w:t>
      </w:r>
      <w:r>
        <w:rPr>
          <w:color w:val="181817"/>
          <w:spacing w:val="-1"/>
        </w:rPr>
        <w:t xml:space="preserve"> </w:t>
      </w:r>
      <w:r>
        <w:rPr>
          <w:color w:val="181817"/>
        </w:rPr>
        <w:t>are</w:t>
      </w:r>
      <w:r>
        <w:rPr>
          <w:color w:val="181817"/>
          <w:spacing w:val="-1"/>
        </w:rPr>
        <w:t xml:space="preserve"> seeking </w:t>
      </w:r>
      <w:r>
        <w:rPr>
          <w:color w:val="181817"/>
        </w:rPr>
        <w:t>advanced</w:t>
      </w:r>
      <w:r>
        <w:rPr>
          <w:color w:val="181817"/>
          <w:spacing w:val="-1"/>
        </w:rPr>
        <w:t xml:space="preserve"> </w:t>
      </w:r>
      <w:r>
        <w:rPr>
          <w:color w:val="181817"/>
        </w:rPr>
        <w:t>placement</w:t>
      </w:r>
      <w:r>
        <w:rPr>
          <w:color w:val="181817"/>
          <w:spacing w:val="-4"/>
        </w:rPr>
        <w:t xml:space="preserve"> </w:t>
      </w:r>
      <w:r>
        <w:rPr>
          <w:color w:val="181817"/>
          <w:spacing w:val="-2"/>
        </w:rPr>
        <w:t>in</w:t>
      </w:r>
      <w:r>
        <w:rPr>
          <w:color w:val="181817"/>
          <w:spacing w:val="4"/>
        </w:rPr>
        <w:t xml:space="preserve"> </w:t>
      </w:r>
      <w:r>
        <w:rPr>
          <w:color w:val="181817"/>
          <w:spacing w:val="-2"/>
        </w:rPr>
        <w:t>Italian</w:t>
      </w:r>
      <w:r>
        <w:rPr>
          <w:color w:val="181817"/>
          <w:spacing w:val="-1"/>
        </w:rPr>
        <w:t xml:space="preserve"> </w:t>
      </w:r>
      <w:r>
        <w:rPr>
          <w:color w:val="181817"/>
        </w:rPr>
        <w:t>or</w:t>
      </w:r>
      <w:r>
        <w:rPr>
          <w:color w:val="181817"/>
          <w:spacing w:val="-2"/>
        </w:rPr>
        <w:t xml:space="preserve"> </w:t>
      </w:r>
      <w:r>
        <w:rPr>
          <w:color w:val="181817"/>
          <w:spacing w:val="1"/>
        </w:rPr>
        <w:t>have</w:t>
      </w:r>
      <w:r>
        <w:rPr>
          <w:color w:val="181817"/>
          <w:spacing w:val="63"/>
        </w:rPr>
        <w:t xml:space="preserve"> </w:t>
      </w:r>
      <w:r>
        <w:rPr>
          <w:color w:val="181817"/>
          <w:spacing w:val="-1"/>
        </w:rPr>
        <w:lastRenderedPageBreak/>
        <w:t>questions</w:t>
      </w:r>
      <w:r>
        <w:rPr>
          <w:color w:val="181817"/>
          <w:spacing w:val="-2"/>
        </w:rPr>
        <w:t xml:space="preserve"> </w:t>
      </w:r>
      <w:r>
        <w:rPr>
          <w:color w:val="181817"/>
        </w:rPr>
        <w:t>about</w:t>
      </w:r>
      <w:r>
        <w:rPr>
          <w:color w:val="181817"/>
          <w:spacing w:val="-4"/>
        </w:rPr>
        <w:t xml:space="preserve"> </w:t>
      </w:r>
      <w:r>
        <w:rPr>
          <w:color w:val="181817"/>
          <w:spacing w:val="-1"/>
        </w:rPr>
        <w:t>their</w:t>
      </w:r>
      <w:r>
        <w:rPr>
          <w:color w:val="181817"/>
          <w:spacing w:val="-2"/>
        </w:rPr>
        <w:t xml:space="preserve"> </w:t>
      </w:r>
      <w:r>
        <w:rPr>
          <w:color w:val="181817"/>
        </w:rPr>
        <w:t>placement</w:t>
      </w:r>
      <w:r>
        <w:rPr>
          <w:color w:val="181817"/>
          <w:spacing w:val="-4"/>
        </w:rPr>
        <w:t xml:space="preserve"> </w:t>
      </w:r>
      <w:r>
        <w:rPr>
          <w:color w:val="181817"/>
          <w:spacing w:val="-1"/>
        </w:rPr>
        <w:t>test</w:t>
      </w:r>
      <w:r>
        <w:rPr>
          <w:color w:val="181817"/>
          <w:spacing w:val="-4"/>
        </w:rPr>
        <w:t xml:space="preserve"> </w:t>
      </w:r>
      <w:r>
        <w:rPr>
          <w:color w:val="181817"/>
        </w:rPr>
        <w:t>can</w:t>
      </w:r>
      <w:r>
        <w:rPr>
          <w:color w:val="181817"/>
          <w:spacing w:val="-1"/>
        </w:rPr>
        <w:t xml:space="preserve"> </w:t>
      </w:r>
      <w:r>
        <w:rPr>
          <w:color w:val="181817"/>
        </w:rPr>
        <w:t>contact</w:t>
      </w:r>
      <w:r>
        <w:rPr>
          <w:color w:val="181817"/>
          <w:spacing w:val="-4"/>
        </w:rPr>
        <w:t xml:space="preserve"> </w:t>
      </w:r>
      <w:r>
        <w:rPr>
          <w:color w:val="181817"/>
          <w:spacing w:val="-1"/>
        </w:rPr>
        <w:t xml:space="preserve">the </w:t>
      </w:r>
      <w:r>
        <w:rPr>
          <w:color w:val="181817"/>
        </w:rPr>
        <w:t>Language</w:t>
      </w:r>
      <w:r>
        <w:rPr>
          <w:color w:val="181817"/>
          <w:spacing w:val="-1"/>
        </w:rPr>
        <w:t xml:space="preserve"> </w:t>
      </w:r>
      <w:r>
        <w:rPr>
          <w:color w:val="181817"/>
        </w:rPr>
        <w:t>Program</w:t>
      </w:r>
      <w:r>
        <w:rPr>
          <w:color w:val="181817"/>
          <w:spacing w:val="-2"/>
        </w:rPr>
        <w:t xml:space="preserve"> </w:t>
      </w:r>
      <w:r>
        <w:rPr>
          <w:color w:val="181817"/>
          <w:spacing w:val="-1"/>
        </w:rPr>
        <w:t>Director</w:t>
      </w:r>
      <w:r>
        <w:rPr>
          <w:color w:val="181817"/>
          <w:spacing w:val="-2"/>
        </w:rPr>
        <w:t xml:space="preserve"> </w:t>
      </w:r>
      <w:r>
        <w:rPr>
          <w:color w:val="181817"/>
          <w:spacing w:val="-1"/>
        </w:rPr>
        <w:t>Prof.</w:t>
      </w:r>
    </w:p>
    <w:p w14:paraId="34ABB1F0" w14:textId="77777777" w:rsidR="001D3001" w:rsidRDefault="001D3001" w:rsidP="001D3001">
      <w:pPr>
        <w:pStyle w:val="BodyText"/>
        <w:spacing w:line="238" w:lineRule="exact"/>
      </w:pPr>
      <w:r>
        <w:rPr>
          <w:color w:val="181817"/>
          <w:spacing w:val="-2"/>
        </w:rPr>
        <w:t>Tania</w:t>
      </w:r>
      <w:r>
        <w:rPr>
          <w:color w:val="181817"/>
          <w:spacing w:val="-1"/>
        </w:rPr>
        <w:t xml:space="preserve"> </w:t>
      </w:r>
      <w:proofErr w:type="spellStart"/>
      <w:r>
        <w:rPr>
          <w:color w:val="181817"/>
        </w:rPr>
        <w:t>Convertini</w:t>
      </w:r>
      <w:proofErr w:type="spellEnd"/>
      <w:r>
        <w:rPr>
          <w:color w:val="181817"/>
        </w:rPr>
        <w:t>.</w:t>
      </w:r>
    </w:p>
    <w:p w14:paraId="39D62153" w14:textId="77777777" w:rsidR="001D3001" w:rsidRDefault="001D3001" w:rsidP="001D3001">
      <w:pPr>
        <w:rPr>
          <w:rFonts w:ascii="Helvetica" w:eastAsia="Helvetica" w:hAnsi="Helvetica" w:cs="Helvetica"/>
          <w:sz w:val="31"/>
          <w:szCs w:val="31"/>
        </w:rPr>
      </w:pPr>
    </w:p>
    <w:p w14:paraId="66C93E86" w14:textId="77777777" w:rsidR="001D3001" w:rsidRDefault="001D3001" w:rsidP="001D3001">
      <w:pPr>
        <w:pStyle w:val="Heading4"/>
        <w:rPr>
          <w:b w:val="0"/>
          <w:bCs w:val="0"/>
        </w:rPr>
      </w:pPr>
      <w:r>
        <w:t>Japanese</w:t>
      </w:r>
    </w:p>
    <w:p w14:paraId="51707E8F" w14:textId="77777777" w:rsidR="001D3001" w:rsidRDefault="001D3001" w:rsidP="001D3001">
      <w:pPr>
        <w:pStyle w:val="BodyText"/>
        <w:spacing w:before="35"/>
      </w:pPr>
      <w:r>
        <w:rPr>
          <w:color w:val="181817"/>
          <w:spacing w:val="-2"/>
        </w:rPr>
        <w:t>The</w:t>
      </w:r>
      <w:r>
        <w:rPr>
          <w:color w:val="181817"/>
          <w:spacing w:val="-1"/>
        </w:rPr>
        <w:t xml:space="preserve"> </w:t>
      </w:r>
      <w:r>
        <w:rPr>
          <w:color w:val="181817"/>
        </w:rPr>
        <w:t>Japanese</w:t>
      </w:r>
      <w:r>
        <w:rPr>
          <w:color w:val="181817"/>
          <w:spacing w:val="-1"/>
        </w:rPr>
        <w:t xml:space="preserve"> </w:t>
      </w:r>
      <w:r>
        <w:rPr>
          <w:color w:val="181817"/>
        </w:rPr>
        <w:t>placement</w:t>
      </w:r>
      <w:r>
        <w:rPr>
          <w:color w:val="181817"/>
          <w:spacing w:val="-4"/>
        </w:rPr>
        <w:t xml:space="preserve"> </w:t>
      </w:r>
      <w:r>
        <w:rPr>
          <w:color w:val="181817"/>
          <w:spacing w:val="-1"/>
        </w:rPr>
        <w:t>test</w:t>
      </w:r>
      <w:r>
        <w:rPr>
          <w:color w:val="181817"/>
          <w:spacing w:val="-4"/>
        </w:rPr>
        <w:t xml:space="preserve"> </w:t>
      </w:r>
      <w:r>
        <w:rPr>
          <w:color w:val="181817"/>
          <w:spacing w:val="-2"/>
        </w:rPr>
        <w:t xml:space="preserve">is </w:t>
      </w:r>
      <w:r>
        <w:rPr>
          <w:color w:val="181817"/>
          <w:spacing w:val="-1"/>
        </w:rPr>
        <w:t xml:space="preserve">offered </w:t>
      </w:r>
      <w:r>
        <w:rPr>
          <w:color w:val="181817"/>
        </w:rPr>
        <w:t>on</w:t>
      </w:r>
      <w:r>
        <w:rPr>
          <w:color w:val="181817"/>
          <w:spacing w:val="-1"/>
        </w:rPr>
        <w:t xml:space="preserve"> </w:t>
      </w:r>
      <w:r>
        <w:rPr>
          <w:color w:val="181817"/>
        </w:rPr>
        <w:t>campus</w:t>
      </w:r>
      <w:r>
        <w:rPr>
          <w:color w:val="181817"/>
          <w:spacing w:val="-2"/>
        </w:rPr>
        <w:t xml:space="preserve"> </w:t>
      </w:r>
      <w:r>
        <w:rPr>
          <w:color w:val="181817"/>
          <w:spacing w:val="-1"/>
        </w:rPr>
        <w:t>during Orientation.</w:t>
      </w:r>
    </w:p>
    <w:p w14:paraId="63B412A8" w14:textId="77777777" w:rsidR="001D3001" w:rsidRDefault="001D3001" w:rsidP="001D3001">
      <w:pPr>
        <w:spacing w:before="5"/>
        <w:rPr>
          <w:rFonts w:ascii="Helvetica" w:eastAsia="Helvetica" w:hAnsi="Helvetica" w:cs="Helvetica"/>
          <w:sz w:val="31"/>
          <w:szCs w:val="31"/>
        </w:rPr>
      </w:pPr>
    </w:p>
    <w:p w14:paraId="0E3CA7A7" w14:textId="77777777" w:rsidR="001D3001" w:rsidRPr="00BE50C7" w:rsidRDefault="001D3001" w:rsidP="001D3001">
      <w:pPr>
        <w:pStyle w:val="Heading4"/>
        <w:rPr>
          <w:b w:val="0"/>
          <w:bCs w:val="0"/>
        </w:rPr>
      </w:pPr>
      <w:r w:rsidRPr="00BE50C7">
        <w:t>Korean</w:t>
      </w:r>
    </w:p>
    <w:p w14:paraId="47F8655E" w14:textId="77777777" w:rsidR="001D3001" w:rsidRPr="00BE50C7" w:rsidRDefault="001D3001" w:rsidP="001D3001">
      <w:pPr>
        <w:pStyle w:val="BodyText"/>
        <w:spacing w:before="35"/>
      </w:pPr>
      <w:r w:rsidRPr="00BE50C7">
        <w:rPr>
          <w:color w:val="181817"/>
        </w:rPr>
        <w:t>A</w:t>
      </w:r>
      <w:r w:rsidRPr="00BE50C7">
        <w:rPr>
          <w:color w:val="181817"/>
          <w:spacing w:val="-2"/>
        </w:rPr>
        <w:t xml:space="preserve"> </w:t>
      </w:r>
      <w:r w:rsidRPr="00BE50C7">
        <w:rPr>
          <w:color w:val="181817"/>
        </w:rPr>
        <w:t>Korean</w:t>
      </w:r>
      <w:r w:rsidRPr="00BE50C7">
        <w:rPr>
          <w:color w:val="181817"/>
          <w:spacing w:val="-1"/>
        </w:rPr>
        <w:t xml:space="preserve"> </w:t>
      </w:r>
      <w:r w:rsidRPr="00BE50C7">
        <w:rPr>
          <w:color w:val="181817"/>
        </w:rPr>
        <w:t>placement</w:t>
      </w:r>
      <w:r w:rsidRPr="00BE50C7">
        <w:rPr>
          <w:color w:val="181817"/>
          <w:spacing w:val="-4"/>
        </w:rPr>
        <w:t xml:space="preserve"> </w:t>
      </w:r>
      <w:r w:rsidRPr="00BE50C7">
        <w:rPr>
          <w:color w:val="181817"/>
          <w:spacing w:val="-1"/>
        </w:rPr>
        <w:t>test</w:t>
      </w:r>
      <w:r w:rsidRPr="00BE50C7">
        <w:rPr>
          <w:color w:val="181817"/>
          <w:spacing w:val="-2"/>
        </w:rPr>
        <w:t xml:space="preserve"> is </w:t>
      </w:r>
      <w:r w:rsidRPr="00BE50C7">
        <w:rPr>
          <w:color w:val="181817"/>
          <w:spacing w:val="-1"/>
        </w:rPr>
        <w:t xml:space="preserve">offered </w:t>
      </w:r>
      <w:r w:rsidRPr="00BE50C7">
        <w:rPr>
          <w:color w:val="181817"/>
        </w:rPr>
        <w:t>on</w:t>
      </w:r>
      <w:r w:rsidRPr="00BE50C7">
        <w:rPr>
          <w:color w:val="181817"/>
          <w:spacing w:val="-1"/>
        </w:rPr>
        <w:t xml:space="preserve"> </w:t>
      </w:r>
      <w:r w:rsidRPr="00BE50C7">
        <w:rPr>
          <w:color w:val="181817"/>
        </w:rPr>
        <w:t>campus</w:t>
      </w:r>
      <w:r w:rsidRPr="00BE50C7">
        <w:rPr>
          <w:color w:val="181817"/>
          <w:spacing w:val="-2"/>
        </w:rPr>
        <w:t xml:space="preserve"> </w:t>
      </w:r>
      <w:r w:rsidRPr="00BE50C7">
        <w:rPr>
          <w:color w:val="181817"/>
          <w:spacing w:val="-1"/>
        </w:rPr>
        <w:t>during Orientation or by contacting Gerard Bohlen in ASCL.</w:t>
      </w:r>
    </w:p>
    <w:p w14:paraId="1F55ADBA" w14:textId="77777777" w:rsidR="001D3001" w:rsidRPr="00BE50C7" w:rsidRDefault="001D3001" w:rsidP="001D3001">
      <w:pPr>
        <w:rPr>
          <w:rFonts w:ascii="Helvetica" w:eastAsia="Helvetica" w:hAnsi="Helvetica" w:cs="Helvetica"/>
          <w:sz w:val="31"/>
          <w:szCs w:val="31"/>
        </w:rPr>
      </w:pPr>
    </w:p>
    <w:p w14:paraId="34F68599" w14:textId="77777777" w:rsidR="001D3001" w:rsidRPr="00BE50C7" w:rsidRDefault="001D3001" w:rsidP="001D3001">
      <w:pPr>
        <w:pStyle w:val="Heading4"/>
        <w:rPr>
          <w:b w:val="0"/>
          <w:bCs w:val="0"/>
        </w:rPr>
      </w:pPr>
      <w:r w:rsidRPr="00BE50C7">
        <w:rPr>
          <w:spacing w:val="-1"/>
        </w:rPr>
        <w:t>Latin</w:t>
      </w:r>
    </w:p>
    <w:p w14:paraId="70700DEE" w14:textId="77777777" w:rsidR="0006207C" w:rsidRPr="00BE50C7" w:rsidRDefault="0040279E" w:rsidP="0006207C">
      <w:pPr>
        <w:rPr>
          <w:rFonts w:ascii="Helvetica" w:hAnsi="Helvetica"/>
        </w:rPr>
      </w:pPr>
      <w:r>
        <w:rPr>
          <w:rFonts w:ascii="Helvetica" w:hAnsi="Helvetica"/>
          <w:color w:val="181817"/>
          <w:spacing w:val="-2"/>
          <w:bdr w:val="none" w:sz="0" w:space="0" w:color="auto" w:frame="1"/>
          <w:shd w:val="clear" w:color="auto" w:fill="FFFFFF"/>
        </w:rPr>
        <w:t xml:space="preserve">An online Latin test is available prior to Orientation. Placement may also be made on the basis of SAT II or AP scores or by consultation with the department. </w:t>
      </w:r>
      <w:r w:rsidRPr="0040279E">
        <w:rPr>
          <w:rFonts w:ascii="Helvetica" w:hAnsi="Helvetica"/>
          <w:color w:val="181817"/>
          <w:spacing w:val="-2"/>
          <w:u w:val="single"/>
          <w:bdr w:val="none" w:sz="0" w:space="0" w:color="auto" w:frame="1"/>
          <w:shd w:val="clear" w:color="auto" w:fill="FFFFFF"/>
        </w:rPr>
        <w:t>Advisors please note that the sequence for beginners is no</w:t>
      </w:r>
      <w:r>
        <w:rPr>
          <w:rFonts w:ascii="Helvetica" w:hAnsi="Helvetica"/>
          <w:color w:val="181817"/>
          <w:spacing w:val="-2"/>
          <w:u w:val="single"/>
          <w:bdr w:val="none" w:sz="0" w:space="0" w:color="auto" w:frame="1"/>
          <w:shd w:val="clear" w:color="auto" w:fill="FFFFFF"/>
        </w:rPr>
        <w:t>w</w:t>
      </w:r>
      <w:r w:rsidRPr="0040279E">
        <w:rPr>
          <w:rFonts w:ascii="Helvetica" w:hAnsi="Helvetica"/>
          <w:color w:val="181817"/>
          <w:spacing w:val="-2"/>
          <w:u w:val="single"/>
          <w:bdr w:val="none" w:sz="0" w:space="0" w:color="auto" w:frame="1"/>
          <w:shd w:val="clear" w:color="auto" w:fill="FFFFFF"/>
        </w:rPr>
        <w:t xml:space="preserve"> LAT 1 </w:t>
      </w:r>
      <w:r w:rsidR="004D34A5">
        <w:rPr>
          <w:rFonts w:ascii="Helvetica" w:hAnsi="Helvetica"/>
          <w:color w:val="181817"/>
          <w:spacing w:val="-2"/>
          <w:u w:val="single"/>
          <w:bdr w:val="none" w:sz="0" w:space="0" w:color="auto" w:frame="1"/>
          <w:shd w:val="clear" w:color="auto" w:fill="FFFFFF"/>
        </w:rPr>
        <w:t>—</w:t>
      </w:r>
      <w:r w:rsidRPr="0040279E">
        <w:rPr>
          <w:rFonts w:ascii="Helvetica" w:hAnsi="Helvetica"/>
          <w:color w:val="181817"/>
          <w:spacing w:val="-2"/>
          <w:u w:val="single"/>
          <w:bdr w:val="none" w:sz="0" w:space="0" w:color="auto" w:frame="1"/>
          <w:shd w:val="clear" w:color="auto" w:fill="FFFFFF"/>
        </w:rPr>
        <w:t xml:space="preserve"> LAT 2 </w:t>
      </w:r>
      <w:r w:rsidR="004D34A5">
        <w:rPr>
          <w:rFonts w:ascii="Helvetica" w:hAnsi="Helvetica"/>
          <w:color w:val="181817"/>
          <w:spacing w:val="-2"/>
          <w:u w:val="single"/>
          <w:bdr w:val="none" w:sz="0" w:space="0" w:color="auto" w:frame="1"/>
          <w:shd w:val="clear" w:color="auto" w:fill="FFFFFF"/>
        </w:rPr>
        <w:t>—</w:t>
      </w:r>
      <w:r w:rsidRPr="0040279E">
        <w:rPr>
          <w:rFonts w:ascii="Helvetica" w:hAnsi="Helvetica"/>
          <w:color w:val="181817"/>
          <w:spacing w:val="-2"/>
          <w:u w:val="single"/>
          <w:bdr w:val="none" w:sz="0" w:space="0" w:color="auto" w:frame="1"/>
          <w:shd w:val="clear" w:color="auto" w:fill="FFFFFF"/>
        </w:rPr>
        <w:t xml:space="preserve"> LAT 3</w:t>
      </w:r>
      <w:r>
        <w:rPr>
          <w:rFonts w:ascii="Helvetica" w:hAnsi="Helvetica"/>
          <w:color w:val="181817"/>
          <w:spacing w:val="-2"/>
          <w:bdr w:val="none" w:sz="0" w:space="0" w:color="auto" w:frame="1"/>
          <w:shd w:val="clear" w:color="auto" w:fill="FFFFFF"/>
        </w:rPr>
        <w:t xml:space="preserve">. Further information is available on the Classics department website. </w:t>
      </w:r>
      <w:r w:rsidR="0006207C" w:rsidRPr="00BE50C7">
        <w:rPr>
          <w:rFonts w:ascii="Helvetica" w:hAnsi="Helvetica"/>
          <w:color w:val="181817"/>
          <w:bdr w:val="none" w:sz="0" w:space="0" w:color="auto" w:frame="1"/>
          <w:shd w:val="clear" w:color="auto" w:fill="FFFFFF"/>
        </w:rPr>
        <w:t>Questions about Latin placement can be directed to Professor Jenny Lynn. </w:t>
      </w:r>
    </w:p>
    <w:p w14:paraId="15D34B04" w14:textId="77777777" w:rsidR="001D3001" w:rsidRPr="00BE50C7" w:rsidRDefault="001D3001" w:rsidP="001D3001">
      <w:pPr>
        <w:spacing w:before="10"/>
        <w:rPr>
          <w:rFonts w:ascii="Helvetica" w:eastAsia="Helvetica" w:hAnsi="Helvetica" w:cs="Helvetica"/>
          <w:sz w:val="27"/>
          <w:szCs w:val="27"/>
        </w:rPr>
      </w:pPr>
    </w:p>
    <w:p w14:paraId="65F18D20" w14:textId="77777777" w:rsidR="001D3001" w:rsidRPr="00BE50C7" w:rsidRDefault="001D3001" w:rsidP="001D3001">
      <w:pPr>
        <w:pStyle w:val="Heading4"/>
        <w:rPr>
          <w:b w:val="0"/>
          <w:bCs w:val="0"/>
        </w:rPr>
      </w:pPr>
      <w:r w:rsidRPr="00BE50C7">
        <w:rPr>
          <w:spacing w:val="-1"/>
        </w:rPr>
        <w:t>Portuguese</w:t>
      </w:r>
    </w:p>
    <w:p w14:paraId="7EBFF90F" w14:textId="77777777" w:rsidR="001D3001" w:rsidRPr="00BE50C7" w:rsidRDefault="001D3001" w:rsidP="00795B1C">
      <w:pPr>
        <w:pStyle w:val="BodyText"/>
        <w:spacing w:before="35"/>
      </w:pPr>
      <w:r w:rsidRPr="00BE50C7">
        <w:t>The Language Requirement can be fulfilled </w:t>
      </w:r>
      <w:r w:rsidR="000C5D8C" w:rsidRPr="00BE50C7">
        <w:t>in two or three terms</w:t>
      </w:r>
      <w:r w:rsidRPr="00BE50C7">
        <w:t xml:space="preserve">. </w:t>
      </w:r>
      <w:r w:rsidR="000C5D8C" w:rsidRPr="00BE50C7">
        <w:t>PORT</w:t>
      </w:r>
      <w:r w:rsidRPr="00BE50C7">
        <w:t xml:space="preserve"> 1 and 2 are offered concurrently in the summer or students can take </w:t>
      </w:r>
      <w:r w:rsidR="000C5D8C" w:rsidRPr="00BE50C7">
        <w:t>PORT</w:t>
      </w:r>
      <w:r w:rsidRPr="00BE50C7">
        <w:t xml:space="preserve"> 1 in winter and 2 in spring. Portuguese 3 is offered every fall.</w:t>
      </w:r>
      <w:r w:rsidR="000C5D8C" w:rsidRPr="00BE50C7">
        <w:t xml:space="preserve"> For placement, please contact Professor Carlos Cortez </w:t>
      </w:r>
      <w:proofErr w:type="spellStart"/>
      <w:r w:rsidR="000C5D8C" w:rsidRPr="00BE50C7">
        <w:t>Minchillo</w:t>
      </w:r>
      <w:proofErr w:type="spellEnd"/>
      <w:r w:rsidR="000C5D8C" w:rsidRPr="00BE50C7">
        <w:t xml:space="preserve"> and/or Professor Rodolfo </w:t>
      </w:r>
      <w:proofErr w:type="spellStart"/>
      <w:r w:rsidR="000C5D8C" w:rsidRPr="00BE50C7">
        <w:t>Franconi</w:t>
      </w:r>
      <w:proofErr w:type="spellEnd"/>
      <w:r w:rsidR="000C5D8C" w:rsidRPr="00BE50C7">
        <w:t xml:space="preserve"> to arrange for a proficiency exam.</w:t>
      </w:r>
    </w:p>
    <w:p w14:paraId="25C2BEFE" w14:textId="77777777" w:rsidR="001D3001" w:rsidRDefault="001D3001" w:rsidP="001D3001">
      <w:pPr>
        <w:spacing w:before="10"/>
        <w:rPr>
          <w:rFonts w:ascii="Helvetica" w:eastAsia="Helvetica" w:hAnsi="Helvetica" w:cs="Helvetica"/>
          <w:sz w:val="27"/>
          <w:szCs w:val="27"/>
        </w:rPr>
      </w:pPr>
    </w:p>
    <w:p w14:paraId="3B25EA92" w14:textId="77777777" w:rsidR="001D3001" w:rsidRDefault="001D3001" w:rsidP="001D3001">
      <w:pPr>
        <w:pStyle w:val="Heading4"/>
        <w:rPr>
          <w:b w:val="0"/>
          <w:bCs w:val="0"/>
        </w:rPr>
      </w:pPr>
      <w:r w:rsidRPr="002E3345">
        <w:t>Russian</w:t>
      </w:r>
    </w:p>
    <w:p w14:paraId="38A4A3C7" w14:textId="77777777" w:rsidR="001D3001" w:rsidRPr="00D452CE" w:rsidRDefault="001D3001" w:rsidP="001D3001">
      <w:pPr>
        <w:pStyle w:val="BodyText"/>
        <w:spacing w:before="35" w:line="275" w:lineRule="auto"/>
        <w:ind w:right="17"/>
        <w:rPr>
          <w:color w:val="181817"/>
          <w:spacing w:val="-1"/>
        </w:rPr>
      </w:pPr>
      <w:r>
        <w:rPr>
          <w:color w:val="181817"/>
        </w:rPr>
        <w:t>Placement</w:t>
      </w:r>
      <w:r>
        <w:rPr>
          <w:color w:val="181817"/>
          <w:spacing w:val="-4"/>
        </w:rPr>
        <w:t xml:space="preserve"> </w:t>
      </w:r>
      <w:r>
        <w:rPr>
          <w:color w:val="181817"/>
          <w:spacing w:val="-2"/>
        </w:rPr>
        <w:t xml:space="preserve">is </w:t>
      </w:r>
      <w:r>
        <w:rPr>
          <w:color w:val="181817"/>
        </w:rPr>
        <w:t>not</w:t>
      </w:r>
      <w:r>
        <w:rPr>
          <w:color w:val="181817"/>
          <w:spacing w:val="-4"/>
        </w:rPr>
        <w:t xml:space="preserve"> </w:t>
      </w:r>
      <w:r>
        <w:rPr>
          <w:color w:val="181817"/>
        </w:rPr>
        <w:t>granted</w:t>
      </w:r>
      <w:r>
        <w:rPr>
          <w:color w:val="181817"/>
          <w:spacing w:val="-1"/>
        </w:rPr>
        <w:t xml:space="preserve"> for</w:t>
      </w:r>
      <w:r>
        <w:rPr>
          <w:color w:val="181817"/>
          <w:spacing w:val="-2"/>
        </w:rPr>
        <w:t xml:space="preserve"> </w:t>
      </w:r>
      <w:r>
        <w:rPr>
          <w:color w:val="181817"/>
        </w:rPr>
        <w:t>secondary</w:t>
      </w:r>
      <w:r>
        <w:rPr>
          <w:color w:val="181817"/>
          <w:spacing w:val="-7"/>
        </w:rPr>
        <w:t xml:space="preserve"> </w:t>
      </w:r>
      <w:r>
        <w:rPr>
          <w:color w:val="181817"/>
        </w:rPr>
        <w:t>school</w:t>
      </w:r>
      <w:r>
        <w:rPr>
          <w:color w:val="181817"/>
          <w:spacing w:val="-6"/>
        </w:rPr>
        <w:t xml:space="preserve"> </w:t>
      </w:r>
      <w:r>
        <w:rPr>
          <w:color w:val="181817"/>
        </w:rPr>
        <w:t>courses</w:t>
      </w:r>
      <w:r>
        <w:rPr>
          <w:color w:val="181817"/>
          <w:spacing w:val="-2"/>
        </w:rPr>
        <w:t xml:space="preserve"> in</w:t>
      </w:r>
      <w:r>
        <w:rPr>
          <w:color w:val="181817"/>
          <w:spacing w:val="-1"/>
        </w:rPr>
        <w:t xml:space="preserve"> </w:t>
      </w:r>
      <w:r>
        <w:rPr>
          <w:color w:val="181817"/>
        </w:rPr>
        <w:t>Russian.</w:t>
      </w:r>
      <w:r>
        <w:rPr>
          <w:color w:val="181817"/>
          <w:spacing w:val="-4"/>
        </w:rPr>
        <w:t xml:space="preserve"> </w:t>
      </w:r>
      <w:r>
        <w:rPr>
          <w:color w:val="181817"/>
        </w:rPr>
        <w:t>Students</w:t>
      </w:r>
      <w:r>
        <w:rPr>
          <w:color w:val="181817"/>
          <w:spacing w:val="-2"/>
        </w:rPr>
        <w:t xml:space="preserve"> </w:t>
      </w:r>
      <w:r>
        <w:rPr>
          <w:color w:val="181817"/>
        </w:rPr>
        <w:t>must</w:t>
      </w:r>
      <w:r>
        <w:rPr>
          <w:color w:val="181817"/>
          <w:spacing w:val="-4"/>
        </w:rPr>
        <w:t xml:space="preserve"> </w:t>
      </w:r>
      <w:r>
        <w:rPr>
          <w:color w:val="181817"/>
          <w:spacing w:val="-1"/>
        </w:rPr>
        <w:t>take the</w:t>
      </w:r>
      <w:r>
        <w:rPr>
          <w:color w:val="181817"/>
          <w:spacing w:val="46"/>
        </w:rPr>
        <w:t xml:space="preserve"> </w:t>
      </w:r>
      <w:r>
        <w:rPr>
          <w:color w:val="181817"/>
        </w:rPr>
        <w:t>placement</w:t>
      </w:r>
      <w:r>
        <w:rPr>
          <w:color w:val="181817"/>
          <w:spacing w:val="-4"/>
        </w:rPr>
        <w:t xml:space="preserve"> </w:t>
      </w:r>
      <w:r>
        <w:rPr>
          <w:color w:val="181817"/>
          <w:spacing w:val="-1"/>
        </w:rPr>
        <w:t>test</w:t>
      </w:r>
      <w:r>
        <w:rPr>
          <w:color w:val="181817"/>
          <w:spacing w:val="-4"/>
        </w:rPr>
        <w:t xml:space="preserve"> </w:t>
      </w:r>
      <w:r>
        <w:rPr>
          <w:color w:val="181817"/>
          <w:spacing w:val="-1"/>
        </w:rPr>
        <w:t xml:space="preserve">offered </w:t>
      </w:r>
      <w:r>
        <w:rPr>
          <w:color w:val="181817"/>
        </w:rPr>
        <w:t>on</w:t>
      </w:r>
      <w:r>
        <w:rPr>
          <w:color w:val="181817"/>
          <w:spacing w:val="-1"/>
        </w:rPr>
        <w:t xml:space="preserve"> </w:t>
      </w:r>
      <w:r>
        <w:rPr>
          <w:color w:val="181817"/>
        </w:rPr>
        <w:t>campus</w:t>
      </w:r>
      <w:r>
        <w:rPr>
          <w:color w:val="181817"/>
          <w:spacing w:val="-2"/>
        </w:rPr>
        <w:t xml:space="preserve"> </w:t>
      </w:r>
      <w:r>
        <w:rPr>
          <w:color w:val="181817"/>
          <w:spacing w:val="-1"/>
        </w:rPr>
        <w:t xml:space="preserve">during Orientation. </w:t>
      </w:r>
      <w:r w:rsidRPr="00D452CE">
        <w:rPr>
          <w:color w:val="181817"/>
          <w:spacing w:val="-1"/>
        </w:rPr>
        <w:t xml:space="preserve">Students who have questions about their placement tests can contact the Russian Language Program Director, Prof. </w:t>
      </w:r>
      <w:proofErr w:type="spellStart"/>
      <w:r w:rsidRPr="00D452CE">
        <w:rPr>
          <w:color w:val="181817"/>
          <w:spacing w:val="-1"/>
        </w:rPr>
        <w:t>Alfia</w:t>
      </w:r>
      <w:proofErr w:type="spellEnd"/>
      <w:r w:rsidRPr="00D452CE">
        <w:rPr>
          <w:color w:val="181817"/>
          <w:spacing w:val="-1"/>
        </w:rPr>
        <w:t xml:space="preserve"> </w:t>
      </w:r>
      <w:proofErr w:type="spellStart"/>
      <w:r w:rsidRPr="00D452CE">
        <w:rPr>
          <w:color w:val="181817"/>
          <w:spacing w:val="-1"/>
        </w:rPr>
        <w:t>Rakova</w:t>
      </w:r>
      <w:proofErr w:type="spellEnd"/>
      <w:r w:rsidRPr="00D452CE">
        <w:rPr>
          <w:color w:val="181817"/>
          <w:spacing w:val="-1"/>
        </w:rPr>
        <w:t>.</w:t>
      </w:r>
    </w:p>
    <w:p w14:paraId="1F2BE0BD" w14:textId="77777777" w:rsidR="001D3001" w:rsidRDefault="001D3001" w:rsidP="001D3001">
      <w:pPr>
        <w:spacing w:before="1"/>
        <w:rPr>
          <w:rFonts w:ascii="Helvetica" w:eastAsia="Helvetica" w:hAnsi="Helvetica" w:cs="Helvetica"/>
          <w:sz w:val="28"/>
          <w:szCs w:val="28"/>
        </w:rPr>
      </w:pPr>
    </w:p>
    <w:p w14:paraId="71596529" w14:textId="77777777" w:rsidR="001D3001" w:rsidRDefault="001D3001" w:rsidP="001D3001">
      <w:pPr>
        <w:pStyle w:val="Heading4"/>
        <w:rPr>
          <w:b w:val="0"/>
          <w:bCs w:val="0"/>
        </w:rPr>
      </w:pPr>
      <w:r>
        <w:rPr>
          <w:spacing w:val="-1"/>
        </w:rPr>
        <w:t>Spanish</w:t>
      </w:r>
    </w:p>
    <w:p w14:paraId="0D8AC012" w14:textId="77777777" w:rsidR="001D3001" w:rsidRDefault="001D3001" w:rsidP="001D3001">
      <w:pPr>
        <w:pStyle w:val="BodyText"/>
        <w:spacing w:before="35" w:line="275" w:lineRule="auto"/>
        <w:ind w:right="155"/>
      </w:pPr>
      <w:r>
        <w:rPr>
          <w:color w:val="181817"/>
        </w:rPr>
        <w:t>An</w:t>
      </w:r>
      <w:r>
        <w:rPr>
          <w:color w:val="181817"/>
          <w:spacing w:val="-1"/>
        </w:rPr>
        <w:t xml:space="preserve"> on-line </w:t>
      </w:r>
      <w:r>
        <w:rPr>
          <w:color w:val="181817"/>
        </w:rPr>
        <w:t>placement</w:t>
      </w:r>
      <w:r>
        <w:rPr>
          <w:color w:val="181817"/>
          <w:spacing w:val="-4"/>
        </w:rPr>
        <w:t xml:space="preserve"> </w:t>
      </w:r>
      <w:r>
        <w:rPr>
          <w:color w:val="181817"/>
          <w:spacing w:val="-1"/>
        </w:rPr>
        <w:t>test</w:t>
      </w:r>
      <w:r>
        <w:rPr>
          <w:color w:val="181817"/>
          <w:spacing w:val="1"/>
        </w:rPr>
        <w:t xml:space="preserve"> </w:t>
      </w:r>
      <w:r>
        <w:rPr>
          <w:color w:val="181817"/>
          <w:spacing w:val="-3"/>
        </w:rPr>
        <w:t>was</w:t>
      </w:r>
      <w:r>
        <w:rPr>
          <w:color w:val="181817"/>
          <w:spacing w:val="3"/>
        </w:rPr>
        <w:t xml:space="preserve"> </w:t>
      </w:r>
      <w:r>
        <w:rPr>
          <w:color w:val="181817"/>
          <w:spacing w:val="-1"/>
        </w:rPr>
        <w:t xml:space="preserve">administered </w:t>
      </w:r>
      <w:r>
        <w:rPr>
          <w:color w:val="181817"/>
        </w:rPr>
        <w:t>prior</w:t>
      </w:r>
      <w:r>
        <w:rPr>
          <w:color w:val="181817"/>
          <w:spacing w:val="-2"/>
        </w:rPr>
        <w:t xml:space="preserve"> </w:t>
      </w:r>
      <w:r>
        <w:rPr>
          <w:color w:val="181817"/>
          <w:spacing w:val="-1"/>
        </w:rPr>
        <w:t>to Orientation.</w:t>
      </w:r>
      <w:r>
        <w:rPr>
          <w:color w:val="181817"/>
          <w:spacing w:val="-4"/>
        </w:rPr>
        <w:t xml:space="preserve"> </w:t>
      </w:r>
      <w:r>
        <w:rPr>
          <w:color w:val="181817"/>
        </w:rPr>
        <w:t>Students</w:t>
      </w:r>
      <w:r>
        <w:rPr>
          <w:color w:val="181817"/>
          <w:spacing w:val="3"/>
        </w:rPr>
        <w:t xml:space="preserve"> </w:t>
      </w:r>
      <w:r>
        <w:rPr>
          <w:color w:val="181817"/>
          <w:spacing w:val="-3"/>
        </w:rPr>
        <w:t>who</w:t>
      </w:r>
      <w:r>
        <w:rPr>
          <w:color w:val="181817"/>
          <w:spacing w:val="-1"/>
        </w:rPr>
        <w:t xml:space="preserve"> </w:t>
      </w:r>
      <w:r>
        <w:rPr>
          <w:color w:val="181817"/>
        </w:rPr>
        <w:t>have</w:t>
      </w:r>
      <w:r>
        <w:rPr>
          <w:color w:val="181817"/>
          <w:spacing w:val="-1"/>
        </w:rPr>
        <w:t xml:space="preserve"> </w:t>
      </w:r>
      <w:r>
        <w:rPr>
          <w:color w:val="181817"/>
        </w:rPr>
        <w:t>not</w:t>
      </w:r>
      <w:r>
        <w:rPr>
          <w:color w:val="181817"/>
          <w:spacing w:val="69"/>
        </w:rPr>
        <w:t xml:space="preserve"> </w:t>
      </w:r>
      <w:r>
        <w:rPr>
          <w:color w:val="181817"/>
        </w:rPr>
        <w:t>taken</w:t>
      </w:r>
      <w:r>
        <w:rPr>
          <w:color w:val="181817"/>
          <w:spacing w:val="-1"/>
        </w:rPr>
        <w:t xml:space="preserve"> </w:t>
      </w:r>
      <w:r>
        <w:rPr>
          <w:color w:val="181817"/>
        </w:rPr>
        <w:t>SAT</w:t>
      </w:r>
      <w:r>
        <w:rPr>
          <w:color w:val="181817"/>
          <w:spacing w:val="-4"/>
        </w:rPr>
        <w:t xml:space="preserve"> </w:t>
      </w:r>
      <w:r>
        <w:rPr>
          <w:color w:val="181817"/>
          <w:spacing w:val="-2"/>
        </w:rPr>
        <w:t>II,</w:t>
      </w:r>
      <w:r>
        <w:rPr>
          <w:color w:val="181817"/>
          <w:spacing w:val="1"/>
        </w:rPr>
        <w:t xml:space="preserve"> </w:t>
      </w:r>
      <w:r>
        <w:rPr>
          <w:color w:val="181817"/>
        </w:rPr>
        <w:t>AP,</w:t>
      </w:r>
      <w:r>
        <w:rPr>
          <w:color w:val="181817"/>
          <w:spacing w:val="1"/>
        </w:rPr>
        <w:t xml:space="preserve"> </w:t>
      </w:r>
      <w:r>
        <w:rPr>
          <w:color w:val="181817"/>
          <w:spacing w:val="-1"/>
        </w:rPr>
        <w:t xml:space="preserve">British </w:t>
      </w:r>
      <w:r>
        <w:rPr>
          <w:color w:val="181817"/>
        </w:rPr>
        <w:t>A</w:t>
      </w:r>
      <w:r>
        <w:rPr>
          <w:color w:val="181817"/>
          <w:spacing w:val="3"/>
        </w:rPr>
        <w:t xml:space="preserve"> </w:t>
      </w:r>
      <w:r>
        <w:rPr>
          <w:color w:val="181817"/>
        </w:rPr>
        <w:t>level</w:t>
      </w:r>
      <w:r>
        <w:rPr>
          <w:color w:val="181817"/>
          <w:spacing w:val="-6"/>
        </w:rPr>
        <w:t xml:space="preserve"> </w:t>
      </w:r>
      <w:r>
        <w:rPr>
          <w:color w:val="181817"/>
        </w:rPr>
        <w:t>or</w:t>
      </w:r>
      <w:r>
        <w:rPr>
          <w:color w:val="181817"/>
          <w:spacing w:val="3"/>
        </w:rPr>
        <w:t xml:space="preserve"> </w:t>
      </w:r>
      <w:r>
        <w:rPr>
          <w:color w:val="181817"/>
          <w:spacing w:val="-4"/>
        </w:rPr>
        <w:t>IB</w:t>
      </w:r>
      <w:r>
        <w:rPr>
          <w:color w:val="181817"/>
          <w:spacing w:val="-2"/>
        </w:rPr>
        <w:t xml:space="preserve"> </w:t>
      </w:r>
      <w:r>
        <w:rPr>
          <w:color w:val="181817"/>
        </w:rPr>
        <w:t>exam</w:t>
      </w:r>
      <w:r>
        <w:rPr>
          <w:color w:val="181817"/>
          <w:spacing w:val="-2"/>
        </w:rPr>
        <w:t xml:space="preserve"> </w:t>
      </w:r>
      <w:r>
        <w:rPr>
          <w:color w:val="181817"/>
          <w:spacing w:val="1"/>
        </w:rPr>
        <w:t>scores</w:t>
      </w:r>
      <w:r>
        <w:rPr>
          <w:color w:val="181817"/>
          <w:spacing w:val="-2"/>
        </w:rPr>
        <w:t xml:space="preserve"> </w:t>
      </w:r>
      <w:r>
        <w:rPr>
          <w:color w:val="181817"/>
        </w:rPr>
        <w:t>must</w:t>
      </w:r>
      <w:r>
        <w:rPr>
          <w:color w:val="181817"/>
          <w:spacing w:val="-4"/>
        </w:rPr>
        <w:t xml:space="preserve"> </w:t>
      </w:r>
      <w:r>
        <w:rPr>
          <w:color w:val="181817"/>
          <w:spacing w:val="-1"/>
        </w:rPr>
        <w:t xml:space="preserve">take the </w:t>
      </w:r>
      <w:r>
        <w:rPr>
          <w:color w:val="181817"/>
        </w:rPr>
        <w:t>department</w:t>
      </w:r>
      <w:r>
        <w:rPr>
          <w:color w:val="181817"/>
          <w:spacing w:val="-4"/>
        </w:rPr>
        <w:t xml:space="preserve"> </w:t>
      </w:r>
      <w:r>
        <w:rPr>
          <w:color w:val="181817"/>
        </w:rPr>
        <w:t>placement</w:t>
      </w:r>
      <w:r>
        <w:rPr>
          <w:color w:val="181817"/>
          <w:spacing w:val="42"/>
        </w:rPr>
        <w:t xml:space="preserve"> </w:t>
      </w:r>
      <w:r>
        <w:rPr>
          <w:color w:val="181817"/>
        </w:rPr>
        <w:t>exam</w:t>
      </w:r>
      <w:r>
        <w:rPr>
          <w:color w:val="181817"/>
          <w:spacing w:val="-2"/>
        </w:rPr>
        <w:t xml:space="preserve"> if</w:t>
      </w:r>
      <w:r>
        <w:rPr>
          <w:color w:val="181817"/>
          <w:spacing w:val="-4"/>
        </w:rPr>
        <w:t xml:space="preserve"> </w:t>
      </w:r>
      <w:r>
        <w:rPr>
          <w:color w:val="181817"/>
          <w:spacing w:val="1"/>
        </w:rPr>
        <w:t>they</w:t>
      </w:r>
      <w:r>
        <w:rPr>
          <w:color w:val="181817"/>
          <w:spacing w:val="-2"/>
        </w:rPr>
        <w:t xml:space="preserve"> wish</w:t>
      </w:r>
      <w:r>
        <w:rPr>
          <w:color w:val="181817"/>
          <w:spacing w:val="4"/>
        </w:rPr>
        <w:t xml:space="preserve"> </w:t>
      </w:r>
      <w:r>
        <w:rPr>
          <w:color w:val="181817"/>
          <w:spacing w:val="-1"/>
        </w:rPr>
        <w:t>to continue</w:t>
      </w:r>
      <w:r>
        <w:rPr>
          <w:color w:val="181817"/>
          <w:spacing w:val="4"/>
        </w:rPr>
        <w:t xml:space="preserve"> </w:t>
      </w:r>
      <w:r>
        <w:rPr>
          <w:color w:val="181817"/>
          <w:spacing w:val="-3"/>
        </w:rPr>
        <w:t>with</w:t>
      </w:r>
      <w:r>
        <w:rPr>
          <w:color w:val="181817"/>
          <w:spacing w:val="4"/>
        </w:rPr>
        <w:t xml:space="preserve"> </w:t>
      </w:r>
      <w:r>
        <w:rPr>
          <w:color w:val="181817"/>
          <w:spacing w:val="-1"/>
        </w:rPr>
        <w:t>their</w:t>
      </w:r>
      <w:r>
        <w:rPr>
          <w:color w:val="181817"/>
          <w:spacing w:val="-2"/>
        </w:rPr>
        <w:t xml:space="preserve"> </w:t>
      </w:r>
      <w:r>
        <w:rPr>
          <w:color w:val="181817"/>
        </w:rPr>
        <w:t>Spanish</w:t>
      </w:r>
      <w:r>
        <w:rPr>
          <w:color w:val="181817"/>
          <w:spacing w:val="4"/>
        </w:rPr>
        <w:t xml:space="preserve"> </w:t>
      </w:r>
      <w:r>
        <w:rPr>
          <w:color w:val="181817"/>
          <w:spacing w:val="-1"/>
        </w:rPr>
        <w:t>studies</w:t>
      </w:r>
      <w:r>
        <w:rPr>
          <w:color w:val="181817"/>
          <w:spacing w:val="-2"/>
        </w:rPr>
        <w:t xml:space="preserve"> </w:t>
      </w:r>
      <w:r>
        <w:rPr>
          <w:color w:val="181817"/>
        </w:rPr>
        <w:t>at</w:t>
      </w:r>
      <w:r>
        <w:rPr>
          <w:color w:val="181817"/>
          <w:spacing w:val="-4"/>
        </w:rPr>
        <w:t xml:space="preserve"> </w:t>
      </w:r>
      <w:r>
        <w:rPr>
          <w:color w:val="181817"/>
        </w:rPr>
        <w:t>Dartmouth.</w:t>
      </w:r>
      <w:r>
        <w:rPr>
          <w:color w:val="181817"/>
          <w:spacing w:val="1"/>
        </w:rPr>
        <w:t xml:space="preserve"> </w:t>
      </w:r>
      <w:r>
        <w:rPr>
          <w:color w:val="181817"/>
          <w:spacing w:val="-4"/>
        </w:rPr>
        <w:t>If</w:t>
      </w:r>
      <w:r>
        <w:rPr>
          <w:color w:val="181817"/>
          <w:spacing w:val="1"/>
        </w:rPr>
        <w:t xml:space="preserve"> </w:t>
      </w:r>
      <w:r>
        <w:rPr>
          <w:color w:val="181817"/>
        </w:rPr>
        <w:t>a</w:t>
      </w:r>
      <w:r>
        <w:rPr>
          <w:color w:val="181817"/>
          <w:spacing w:val="-1"/>
        </w:rPr>
        <w:t xml:space="preserve"> </w:t>
      </w:r>
      <w:r>
        <w:rPr>
          <w:color w:val="181817"/>
        </w:rPr>
        <w:t>student</w:t>
      </w:r>
      <w:r>
        <w:rPr>
          <w:color w:val="181817"/>
          <w:spacing w:val="-4"/>
        </w:rPr>
        <w:t xml:space="preserve"> </w:t>
      </w:r>
      <w:r>
        <w:rPr>
          <w:color w:val="181817"/>
          <w:spacing w:val="-1"/>
        </w:rPr>
        <w:t>missed</w:t>
      </w:r>
      <w:r>
        <w:rPr>
          <w:color w:val="181817"/>
          <w:spacing w:val="57"/>
        </w:rPr>
        <w:t xml:space="preserve"> </w:t>
      </w:r>
      <w:r>
        <w:rPr>
          <w:color w:val="181817"/>
          <w:spacing w:val="-1"/>
        </w:rPr>
        <w:t xml:space="preserve">the </w:t>
      </w:r>
      <w:r>
        <w:rPr>
          <w:color w:val="181817"/>
        </w:rPr>
        <w:t>placement</w:t>
      </w:r>
      <w:r>
        <w:rPr>
          <w:color w:val="181817"/>
          <w:spacing w:val="-4"/>
        </w:rPr>
        <w:t xml:space="preserve"> </w:t>
      </w:r>
      <w:r>
        <w:rPr>
          <w:color w:val="181817"/>
        </w:rPr>
        <w:t>exam,</w:t>
      </w:r>
      <w:r>
        <w:rPr>
          <w:color w:val="181817"/>
          <w:spacing w:val="-4"/>
        </w:rPr>
        <w:t xml:space="preserve"> </w:t>
      </w:r>
      <w:r>
        <w:rPr>
          <w:color w:val="181817"/>
          <w:spacing w:val="-1"/>
        </w:rPr>
        <w:t>s/he should inquire</w:t>
      </w:r>
      <w:r>
        <w:rPr>
          <w:color w:val="181817"/>
          <w:spacing w:val="4"/>
        </w:rPr>
        <w:t xml:space="preserve"> </w:t>
      </w:r>
      <w:r>
        <w:rPr>
          <w:color w:val="181817"/>
          <w:spacing w:val="-3"/>
        </w:rPr>
        <w:t>with</w:t>
      </w:r>
      <w:r>
        <w:rPr>
          <w:color w:val="181817"/>
          <w:spacing w:val="-1"/>
        </w:rPr>
        <w:t xml:space="preserve"> </w:t>
      </w:r>
      <w:r>
        <w:rPr>
          <w:color w:val="181817"/>
          <w:spacing w:val="1"/>
        </w:rPr>
        <w:t>the</w:t>
      </w:r>
      <w:r>
        <w:rPr>
          <w:color w:val="181817"/>
          <w:spacing w:val="-1"/>
        </w:rPr>
        <w:t xml:space="preserve"> department</w:t>
      </w:r>
      <w:r>
        <w:rPr>
          <w:color w:val="181817"/>
          <w:spacing w:val="-4"/>
        </w:rPr>
        <w:t xml:space="preserve"> </w:t>
      </w:r>
      <w:r>
        <w:rPr>
          <w:color w:val="181817"/>
        </w:rPr>
        <w:t>about</w:t>
      </w:r>
      <w:r>
        <w:rPr>
          <w:color w:val="181817"/>
          <w:spacing w:val="-4"/>
        </w:rPr>
        <w:t xml:space="preserve"> </w:t>
      </w:r>
      <w:r>
        <w:rPr>
          <w:color w:val="181817"/>
        </w:rPr>
        <w:t>a</w:t>
      </w:r>
      <w:r>
        <w:rPr>
          <w:color w:val="181817"/>
          <w:spacing w:val="-1"/>
        </w:rPr>
        <w:t xml:space="preserve"> </w:t>
      </w:r>
      <w:r>
        <w:rPr>
          <w:color w:val="181817"/>
        </w:rPr>
        <w:t>make-up</w:t>
      </w:r>
      <w:r>
        <w:rPr>
          <w:color w:val="181817"/>
          <w:spacing w:val="-1"/>
        </w:rPr>
        <w:t xml:space="preserve"> </w:t>
      </w:r>
      <w:r>
        <w:rPr>
          <w:color w:val="181817"/>
        </w:rPr>
        <w:t>exam.</w:t>
      </w:r>
    </w:p>
    <w:p w14:paraId="1EF734DA" w14:textId="77777777" w:rsidR="001D3001" w:rsidRDefault="001D3001" w:rsidP="001D3001">
      <w:pPr>
        <w:spacing w:before="10"/>
        <w:rPr>
          <w:rFonts w:ascii="Helvetica" w:eastAsia="Helvetica" w:hAnsi="Helvetica" w:cs="Helvetica"/>
          <w:sz w:val="27"/>
          <w:szCs w:val="27"/>
        </w:rPr>
      </w:pPr>
    </w:p>
    <w:p w14:paraId="0CB35F86" w14:textId="77777777" w:rsidR="001D3001" w:rsidRDefault="001D3001" w:rsidP="001D3001">
      <w:pPr>
        <w:pStyle w:val="BodyText"/>
        <w:spacing w:line="275" w:lineRule="auto"/>
        <w:ind w:right="155"/>
      </w:pPr>
      <w:r>
        <w:rPr>
          <w:color w:val="181817"/>
          <w:spacing w:val="-1"/>
        </w:rPr>
        <w:t xml:space="preserve">Information </w:t>
      </w:r>
      <w:r>
        <w:rPr>
          <w:color w:val="181817"/>
        </w:rPr>
        <w:t>regarding</w:t>
      </w:r>
      <w:r>
        <w:rPr>
          <w:color w:val="181817"/>
          <w:spacing w:val="-1"/>
        </w:rPr>
        <w:t xml:space="preserve"> </w:t>
      </w:r>
      <w:r>
        <w:rPr>
          <w:color w:val="181817"/>
        </w:rPr>
        <w:t>SAT</w:t>
      </w:r>
      <w:r>
        <w:rPr>
          <w:color w:val="181817"/>
          <w:spacing w:val="-4"/>
        </w:rPr>
        <w:t xml:space="preserve"> </w:t>
      </w:r>
      <w:r>
        <w:rPr>
          <w:color w:val="181817"/>
          <w:spacing w:val="-2"/>
        </w:rPr>
        <w:t>II,</w:t>
      </w:r>
      <w:r>
        <w:rPr>
          <w:color w:val="181817"/>
          <w:spacing w:val="1"/>
        </w:rPr>
        <w:t xml:space="preserve"> </w:t>
      </w:r>
      <w:r>
        <w:rPr>
          <w:color w:val="181817"/>
        </w:rPr>
        <w:t>AP,</w:t>
      </w:r>
      <w:r>
        <w:rPr>
          <w:color w:val="181817"/>
          <w:spacing w:val="1"/>
        </w:rPr>
        <w:t xml:space="preserve"> </w:t>
      </w:r>
      <w:r>
        <w:rPr>
          <w:color w:val="181817"/>
          <w:spacing w:val="-1"/>
        </w:rPr>
        <w:t>IB</w:t>
      </w:r>
      <w:r>
        <w:rPr>
          <w:color w:val="181817"/>
          <w:spacing w:val="-2"/>
        </w:rPr>
        <w:t xml:space="preserve"> </w:t>
      </w:r>
      <w:r>
        <w:rPr>
          <w:color w:val="181817"/>
        </w:rPr>
        <w:t>scores,</w:t>
      </w:r>
      <w:r>
        <w:rPr>
          <w:color w:val="181817"/>
          <w:spacing w:val="-4"/>
        </w:rPr>
        <w:t xml:space="preserve"> </w:t>
      </w:r>
      <w:r>
        <w:rPr>
          <w:color w:val="181817"/>
        </w:rPr>
        <w:t>and</w:t>
      </w:r>
      <w:r>
        <w:rPr>
          <w:color w:val="181817"/>
          <w:spacing w:val="-1"/>
        </w:rPr>
        <w:t xml:space="preserve"> British </w:t>
      </w:r>
      <w:r>
        <w:rPr>
          <w:color w:val="181817"/>
        </w:rPr>
        <w:t>A</w:t>
      </w:r>
      <w:r>
        <w:rPr>
          <w:color w:val="181817"/>
          <w:spacing w:val="-2"/>
        </w:rPr>
        <w:t xml:space="preserve"> </w:t>
      </w:r>
      <w:r>
        <w:rPr>
          <w:color w:val="181817"/>
        </w:rPr>
        <w:t>exams</w:t>
      </w:r>
      <w:r>
        <w:rPr>
          <w:color w:val="181817"/>
          <w:spacing w:val="-2"/>
        </w:rPr>
        <w:t xml:space="preserve"> is</w:t>
      </w:r>
      <w:r>
        <w:rPr>
          <w:color w:val="181817"/>
          <w:spacing w:val="3"/>
        </w:rPr>
        <w:t xml:space="preserve"> </w:t>
      </w:r>
      <w:r>
        <w:rPr>
          <w:color w:val="181817"/>
          <w:spacing w:val="-1"/>
        </w:rPr>
        <w:t xml:space="preserve">available </w:t>
      </w:r>
      <w:r>
        <w:rPr>
          <w:color w:val="181817"/>
          <w:spacing w:val="-2"/>
        </w:rPr>
        <w:t>in</w:t>
      </w:r>
      <w:r>
        <w:rPr>
          <w:color w:val="181817"/>
          <w:spacing w:val="4"/>
        </w:rPr>
        <w:t xml:space="preserve"> </w:t>
      </w:r>
      <w:r>
        <w:rPr>
          <w:color w:val="181817"/>
          <w:spacing w:val="-1"/>
        </w:rPr>
        <w:t>the</w:t>
      </w:r>
      <w:r>
        <w:rPr>
          <w:color w:val="181817"/>
          <w:spacing w:val="47"/>
        </w:rPr>
        <w:t xml:space="preserve"> </w:t>
      </w:r>
      <w:r>
        <w:rPr>
          <w:rFonts w:cs="Helvetica"/>
          <w:color w:val="181817"/>
        </w:rPr>
        <w:t>“Placement</w:t>
      </w:r>
      <w:r>
        <w:rPr>
          <w:rFonts w:cs="Helvetica"/>
          <w:color w:val="181817"/>
          <w:spacing w:val="-4"/>
        </w:rPr>
        <w:t xml:space="preserve"> </w:t>
      </w:r>
      <w:r>
        <w:rPr>
          <w:rFonts w:cs="Helvetica"/>
          <w:color w:val="181817"/>
          <w:spacing w:val="-1"/>
        </w:rPr>
        <w:t xml:space="preserve">Information </w:t>
      </w:r>
      <w:r>
        <w:rPr>
          <w:rFonts w:cs="Helvetica"/>
          <w:color w:val="181817"/>
        </w:rPr>
        <w:t>and</w:t>
      </w:r>
      <w:r>
        <w:rPr>
          <w:rFonts w:cs="Helvetica"/>
          <w:color w:val="181817"/>
          <w:spacing w:val="-1"/>
        </w:rPr>
        <w:t xml:space="preserve"> </w:t>
      </w:r>
      <w:r>
        <w:rPr>
          <w:rFonts w:cs="Helvetica"/>
          <w:color w:val="181817"/>
        </w:rPr>
        <w:t>Exams”</w:t>
      </w:r>
      <w:r>
        <w:rPr>
          <w:rFonts w:cs="Helvetica"/>
          <w:color w:val="181817"/>
          <w:spacing w:val="-2"/>
        </w:rPr>
        <w:t xml:space="preserve"> </w:t>
      </w:r>
      <w:r>
        <w:rPr>
          <w:rFonts w:cs="Helvetica"/>
          <w:color w:val="181817"/>
          <w:spacing w:val="-1"/>
        </w:rPr>
        <w:t xml:space="preserve">section </w:t>
      </w:r>
      <w:r>
        <w:rPr>
          <w:rFonts w:cs="Helvetica"/>
          <w:color w:val="181817"/>
        </w:rPr>
        <w:t>of</w:t>
      </w:r>
      <w:r>
        <w:rPr>
          <w:rFonts w:cs="Helvetica"/>
          <w:color w:val="181817"/>
          <w:spacing w:val="1"/>
        </w:rPr>
        <w:t xml:space="preserve"> </w:t>
      </w:r>
      <w:r>
        <w:rPr>
          <w:color w:val="181817"/>
          <w:spacing w:val="1"/>
        </w:rPr>
        <w:t>the</w:t>
      </w:r>
      <w:r>
        <w:rPr>
          <w:color w:val="181817"/>
          <w:spacing w:val="-1"/>
        </w:rPr>
        <w:t xml:space="preserve"> Spanish </w:t>
      </w:r>
      <w:r>
        <w:rPr>
          <w:color w:val="181817"/>
        </w:rPr>
        <w:t>&amp;</w:t>
      </w:r>
      <w:r>
        <w:rPr>
          <w:color w:val="181817"/>
          <w:spacing w:val="-2"/>
        </w:rPr>
        <w:t xml:space="preserve"> </w:t>
      </w:r>
      <w:r>
        <w:rPr>
          <w:color w:val="181817"/>
          <w:spacing w:val="-1"/>
        </w:rPr>
        <w:t>Portuguese department</w:t>
      </w:r>
      <w:r>
        <w:rPr>
          <w:color w:val="181817"/>
          <w:spacing w:val="70"/>
        </w:rPr>
        <w:t xml:space="preserve"> </w:t>
      </w:r>
      <w:r>
        <w:rPr>
          <w:color w:val="181817"/>
          <w:spacing w:val="-1"/>
        </w:rPr>
        <w:t>website:</w:t>
      </w:r>
      <w:r>
        <w:rPr>
          <w:color w:val="181817"/>
          <w:spacing w:val="-3"/>
        </w:rPr>
        <w:t xml:space="preserve"> </w:t>
      </w:r>
      <w:hyperlink r:id="rId36">
        <w:r>
          <w:rPr>
            <w:color w:val="3366FF"/>
            <w:spacing w:val="-1"/>
            <w:u w:val="thick" w:color="3366FF"/>
          </w:rPr>
          <w:t>http://spanport.dartmouth.edu/undergraduate/placement-information-exams</w:t>
        </w:r>
      </w:hyperlink>
    </w:p>
    <w:p w14:paraId="5864405D" w14:textId="77777777" w:rsidR="001D3001" w:rsidRDefault="001D3001" w:rsidP="001D3001">
      <w:pPr>
        <w:spacing w:before="1"/>
        <w:rPr>
          <w:rFonts w:ascii="Helvetica" w:eastAsia="Helvetica" w:hAnsi="Helvetica" w:cs="Helvetica"/>
          <w:sz w:val="17"/>
          <w:szCs w:val="17"/>
        </w:rPr>
      </w:pPr>
    </w:p>
    <w:p w14:paraId="190621D4" w14:textId="77777777" w:rsidR="00EB5561" w:rsidRDefault="001D3001" w:rsidP="001D3001">
      <w:pPr>
        <w:pStyle w:val="BodyText"/>
        <w:sectPr w:rsidR="00EB5561">
          <w:pgSz w:w="12240" w:h="15840"/>
          <w:pgMar w:top="680" w:right="1220" w:bottom="740" w:left="1180" w:header="0" w:footer="544" w:gutter="0"/>
          <w:cols w:space="720"/>
        </w:sectPr>
      </w:pPr>
      <w:r>
        <w:t>Students</w:t>
      </w:r>
      <w:r>
        <w:rPr>
          <w:spacing w:val="-2"/>
        </w:rPr>
        <w:t xml:space="preserve"> </w:t>
      </w:r>
      <w:r>
        <w:rPr>
          <w:spacing w:val="-3"/>
        </w:rPr>
        <w:t>who</w:t>
      </w:r>
      <w:r>
        <w:t xml:space="preserve"> </w:t>
      </w:r>
      <w:r>
        <w:rPr>
          <w:spacing w:val="1"/>
        </w:rPr>
        <w:t>have</w:t>
      </w:r>
      <w:r>
        <w:t xml:space="preserve"> lived or</w:t>
      </w:r>
      <w:r>
        <w:rPr>
          <w:spacing w:val="-2"/>
        </w:rPr>
        <w:t xml:space="preserve"> </w:t>
      </w:r>
      <w:r>
        <w:t>studied abroad for</w:t>
      </w:r>
      <w:r>
        <w:rPr>
          <w:spacing w:val="-2"/>
        </w:rPr>
        <w:t xml:space="preserve"> </w:t>
      </w:r>
      <w:r>
        <w:rPr>
          <w:spacing w:val="1"/>
        </w:rPr>
        <w:t>more</w:t>
      </w:r>
      <w:r>
        <w:t xml:space="preserve"> than 6 months</w:t>
      </w:r>
      <w:r>
        <w:rPr>
          <w:spacing w:val="-2"/>
        </w:rPr>
        <w:t xml:space="preserve"> </w:t>
      </w:r>
      <w:r>
        <w:t>should contact</w:t>
      </w:r>
      <w:r>
        <w:rPr>
          <w:spacing w:val="-4"/>
        </w:rPr>
        <w:t xml:space="preserve"> </w:t>
      </w:r>
      <w:r>
        <w:t>Prof.</w:t>
      </w:r>
      <w:r>
        <w:rPr>
          <w:spacing w:val="51"/>
        </w:rPr>
        <w:t xml:space="preserve"> </w:t>
      </w:r>
      <w:r>
        <w:t>Roberto Rey</w:t>
      </w:r>
      <w:r>
        <w:rPr>
          <w:spacing w:val="-7"/>
        </w:rPr>
        <w:t xml:space="preserve"> </w:t>
      </w:r>
      <w:proofErr w:type="spellStart"/>
      <w:r>
        <w:t>Agudo</w:t>
      </w:r>
      <w:proofErr w:type="spellEnd"/>
      <w:r>
        <w:t xml:space="preserve"> for</w:t>
      </w:r>
      <w:r>
        <w:rPr>
          <w:spacing w:val="-2"/>
        </w:rPr>
        <w:t xml:space="preserve"> </w:t>
      </w:r>
      <w:r>
        <w:t>further</w:t>
      </w:r>
      <w:r>
        <w:rPr>
          <w:spacing w:val="-2"/>
        </w:rPr>
        <w:t xml:space="preserve"> </w:t>
      </w:r>
      <w:r>
        <w:t>placement information.</w:t>
      </w:r>
    </w:p>
    <w:p w14:paraId="1B4C8707" w14:textId="77777777" w:rsidR="00EB5561" w:rsidRDefault="005703C2" w:rsidP="00F31414">
      <w:pPr>
        <w:pStyle w:val="Heading1"/>
        <w:rPr>
          <w:rFonts w:cs="Helvetica"/>
        </w:rPr>
      </w:pPr>
      <w:bookmarkStart w:id="63" w:name="Course_Placement_and_Registration_Inform"/>
      <w:bookmarkStart w:id="64" w:name="_Toc18661889"/>
      <w:bookmarkEnd w:id="63"/>
      <w:r>
        <w:lastRenderedPageBreak/>
        <w:t>Course</w:t>
      </w:r>
      <w:r>
        <w:rPr>
          <w:spacing w:val="-3"/>
        </w:rPr>
        <w:t xml:space="preserve"> </w:t>
      </w:r>
      <w:r>
        <w:t>Registration</w:t>
      </w:r>
      <w:r>
        <w:rPr>
          <w:spacing w:val="23"/>
        </w:rPr>
        <w:t xml:space="preserve"> </w:t>
      </w:r>
      <w:r>
        <w:t>Information</w:t>
      </w:r>
      <w:bookmarkEnd w:id="64"/>
    </w:p>
    <w:p w14:paraId="61E4D62E" w14:textId="77777777" w:rsidR="00EB5561" w:rsidRDefault="005703C2" w:rsidP="00F31414">
      <w:pPr>
        <w:pStyle w:val="Heading2"/>
        <w:rPr>
          <w:rFonts w:cs="Helvetica"/>
        </w:rPr>
      </w:pPr>
      <w:bookmarkStart w:id="65" w:name="How_do_new_students_register_for_courses"/>
      <w:bookmarkStart w:id="66" w:name="_Toc18661890"/>
      <w:bookmarkEnd w:id="65"/>
      <w:r>
        <w:t>How</w:t>
      </w:r>
      <w:r>
        <w:rPr>
          <w:spacing w:val="5"/>
        </w:rPr>
        <w:t xml:space="preserve"> </w:t>
      </w:r>
      <w:r>
        <w:t>do new</w:t>
      </w:r>
      <w:r>
        <w:rPr>
          <w:spacing w:val="1"/>
        </w:rPr>
        <w:t xml:space="preserve"> </w:t>
      </w:r>
      <w:r>
        <w:t>students</w:t>
      </w:r>
      <w:r>
        <w:rPr>
          <w:spacing w:val="2"/>
        </w:rPr>
        <w:t xml:space="preserve"> </w:t>
      </w:r>
      <w:r>
        <w:t>register</w:t>
      </w:r>
      <w:r>
        <w:rPr>
          <w:spacing w:val="1"/>
        </w:rPr>
        <w:t xml:space="preserve"> </w:t>
      </w:r>
      <w:r>
        <w:t>for courses</w:t>
      </w:r>
      <w:r>
        <w:rPr>
          <w:spacing w:val="2"/>
        </w:rPr>
        <w:t xml:space="preserve"> </w:t>
      </w:r>
      <w:r>
        <w:t>at Dartmouth?</w:t>
      </w:r>
      <w:bookmarkEnd w:id="66"/>
    </w:p>
    <w:p w14:paraId="22F99D39" w14:textId="77777777" w:rsidR="00FA5857" w:rsidRDefault="00FA5857" w:rsidP="00FA5857">
      <w:pPr>
        <w:pStyle w:val="BodyText"/>
        <w:numPr>
          <w:ilvl w:val="0"/>
          <w:numId w:val="9"/>
        </w:numPr>
        <w:tabs>
          <w:tab w:val="left" w:pos="836"/>
        </w:tabs>
        <w:spacing w:before="132" w:line="275" w:lineRule="auto"/>
        <w:ind w:right="553"/>
      </w:pPr>
      <w:r>
        <w:rPr>
          <w:color w:val="181817"/>
        </w:rPr>
        <w:t>They</w:t>
      </w:r>
      <w:r>
        <w:rPr>
          <w:color w:val="181817"/>
          <w:spacing w:val="-7"/>
        </w:rPr>
        <w:t xml:space="preserve"> </w:t>
      </w:r>
      <w:r>
        <w:rPr>
          <w:color w:val="181817"/>
        </w:rPr>
        <w:t>meet</w:t>
      </w:r>
      <w:r>
        <w:rPr>
          <w:color w:val="181817"/>
          <w:spacing w:val="1"/>
        </w:rPr>
        <w:t xml:space="preserve"> </w:t>
      </w:r>
      <w:r>
        <w:rPr>
          <w:color w:val="181817"/>
          <w:spacing w:val="-2"/>
        </w:rPr>
        <w:t>with</w:t>
      </w:r>
      <w:r>
        <w:rPr>
          <w:color w:val="181817"/>
          <w:spacing w:val="-1"/>
        </w:rPr>
        <w:t xml:space="preserve"> their</w:t>
      </w:r>
      <w:r>
        <w:rPr>
          <w:color w:val="181817"/>
          <w:spacing w:val="-2"/>
        </w:rPr>
        <w:t xml:space="preserve"> </w:t>
      </w:r>
      <w:r>
        <w:rPr>
          <w:color w:val="181817"/>
        </w:rPr>
        <w:t>advisor</w:t>
      </w:r>
      <w:r>
        <w:rPr>
          <w:color w:val="181817"/>
          <w:spacing w:val="-2"/>
        </w:rPr>
        <w:t xml:space="preserve"> </w:t>
      </w:r>
      <w:r>
        <w:rPr>
          <w:color w:val="181817"/>
          <w:spacing w:val="-1"/>
        </w:rPr>
        <w:t>to discuss</w:t>
      </w:r>
      <w:r>
        <w:rPr>
          <w:color w:val="181817"/>
          <w:spacing w:val="-2"/>
        </w:rPr>
        <w:t xml:space="preserve"> </w:t>
      </w:r>
      <w:r>
        <w:rPr>
          <w:color w:val="181817"/>
        </w:rPr>
        <w:t>course</w:t>
      </w:r>
      <w:r>
        <w:rPr>
          <w:color w:val="181817"/>
          <w:spacing w:val="-1"/>
        </w:rPr>
        <w:t xml:space="preserve"> </w:t>
      </w:r>
      <w:r>
        <w:rPr>
          <w:color w:val="181817"/>
        </w:rPr>
        <w:t>requirements</w:t>
      </w:r>
      <w:r>
        <w:rPr>
          <w:color w:val="181817"/>
          <w:spacing w:val="-2"/>
        </w:rPr>
        <w:t xml:space="preserve"> </w:t>
      </w:r>
      <w:r>
        <w:rPr>
          <w:color w:val="181817"/>
          <w:spacing w:val="-1"/>
        </w:rPr>
        <w:t>and choices</w:t>
      </w:r>
      <w:r>
        <w:rPr>
          <w:color w:val="181817"/>
          <w:spacing w:val="-2"/>
        </w:rPr>
        <w:t xml:space="preserve"> </w:t>
      </w:r>
      <w:r>
        <w:rPr>
          <w:color w:val="181817"/>
        </w:rPr>
        <w:t>on</w:t>
      </w:r>
      <w:r>
        <w:rPr>
          <w:color w:val="181817"/>
          <w:spacing w:val="-1"/>
        </w:rPr>
        <w:t xml:space="preserve"> the</w:t>
      </w:r>
      <w:r>
        <w:rPr>
          <w:color w:val="181817"/>
          <w:spacing w:val="59"/>
        </w:rPr>
        <w:t xml:space="preserve"> </w:t>
      </w:r>
      <w:r>
        <w:rPr>
          <w:color w:val="181817"/>
          <w:spacing w:val="-1"/>
        </w:rPr>
        <w:t>Friday</w:t>
      </w:r>
      <w:r>
        <w:rPr>
          <w:color w:val="181817"/>
          <w:spacing w:val="-2"/>
        </w:rPr>
        <w:t xml:space="preserve"> </w:t>
      </w:r>
      <w:r>
        <w:rPr>
          <w:color w:val="181817"/>
          <w:spacing w:val="-1"/>
        </w:rPr>
        <w:t>prior</w:t>
      </w:r>
      <w:r>
        <w:rPr>
          <w:color w:val="181817"/>
          <w:spacing w:val="-2"/>
        </w:rPr>
        <w:t xml:space="preserve"> </w:t>
      </w:r>
      <w:r>
        <w:rPr>
          <w:color w:val="181817"/>
          <w:spacing w:val="-1"/>
        </w:rPr>
        <w:t>to</w:t>
      </w:r>
      <w:r>
        <w:rPr>
          <w:color w:val="181817"/>
          <w:spacing w:val="4"/>
        </w:rPr>
        <w:t xml:space="preserve"> </w:t>
      </w:r>
      <w:r>
        <w:rPr>
          <w:color w:val="181817"/>
          <w:spacing w:val="-1"/>
        </w:rPr>
        <w:t>the start</w:t>
      </w:r>
      <w:r>
        <w:rPr>
          <w:color w:val="181817"/>
          <w:spacing w:val="-4"/>
        </w:rPr>
        <w:t xml:space="preserve"> </w:t>
      </w:r>
      <w:r>
        <w:rPr>
          <w:color w:val="181817"/>
        </w:rPr>
        <w:t>of</w:t>
      </w:r>
      <w:r>
        <w:rPr>
          <w:color w:val="181817"/>
          <w:spacing w:val="1"/>
        </w:rPr>
        <w:t xml:space="preserve"> </w:t>
      </w:r>
      <w:r>
        <w:rPr>
          <w:color w:val="181817"/>
          <w:spacing w:val="-1"/>
        </w:rPr>
        <w:t>the</w:t>
      </w:r>
      <w:r>
        <w:rPr>
          <w:color w:val="181817"/>
          <w:spacing w:val="2"/>
        </w:rPr>
        <w:t xml:space="preserve"> </w:t>
      </w:r>
      <w:r>
        <w:rPr>
          <w:color w:val="181817"/>
        </w:rPr>
        <w:t>Fall</w:t>
      </w:r>
      <w:r>
        <w:rPr>
          <w:color w:val="181817"/>
          <w:spacing w:val="1"/>
        </w:rPr>
        <w:t xml:space="preserve"> </w:t>
      </w:r>
      <w:r>
        <w:rPr>
          <w:color w:val="181817"/>
          <w:spacing w:val="-1"/>
        </w:rPr>
        <w:t>term</w:t>
      </w:r>
      <w:r>
        <w:rPr>
          <w:color w:val="181817"/>
          <w:spacing w:val="-2"/>
        </w:rPr>
        <w:t xml:space="preserve"> </w:t>
      </w:r>
      <w:r>
        <w:rPr>
          <w:color w:val="181817"/>
        </w:rPr>
        <w:t>and</w:t>
      </w:r>
      <w:r>
        <w:rPr>
          <w:color w:val="181817"/>
          <w:spacing w:val="-1"/>
        </w:rPr>
        <w:t xml:space="preserve"> elect</w:t>
      </w:r>
      <w:r>
        <w:rPr>
          <w:color w:val="181817"/>
          <w:spacing w:val="-4"/>
        </w:rPr>
        <w:t xml:space="preserve"> </w:t>
      </w:r>
      <w:r>
        <w:rPr>
          <w:color w:val="181817"/>
          <w:spacing w:val="-1"/>
        </w:rPr>
        <w:t>their</w:t>
      </w:r>
      <w:r>
        <w:rPr>
          <w:color w:val="181817"/>
          <w:spacing w:val="-2"/>
        </w:rPr>
        <w:t xml:space="preserve"> </w:t>
      </w:r>
      <w:r>
        <w:rPr>
          <w:color w:val="181817"/>
        </w:rPr>
        <w:t>preferred</w:t>
      </w:r>
      <w:r>
        <w:rPr>
          <w:color w:val="181817"/>
          <w:spacing w:val="-1"/>
        </w:rPr>
        <w:t xml:space="preserve"> </w:t>
      </w:r>
      <w:r>
        <w:rPr>
          <w:color w:val="181817"/>
        </w:rPr>
        <w:t>courses</w:t>
      </w:r>
      <w:r>
        <w:rPr>
          <w:color w:val="181817"/>
          <w:spacing w:val="-2"/>
        </w:rPr>
        <w:t xml:space="preserve"> </w:t>
      </w:r>
      <w:r>
        <w:rPr>
          <w:color w:val="181817"/>
          <w:spacing w:val="-1"/>
        </w:rPr>
        <w:t>using</w:t>
      </w:r>
      <w:r>
        <w:rPr>
          <w:color w:val="181817"/>
          <w:spacing w:val="63"/>
        </w:rPr>
        <w:t xml:space="preserve"> </w:t>
      </w:r>
      <w:proofErr w:type="spellStart"/>
      <w:r>
        <w:t>DartHub</w:t>
      </w:r>
      <w:proofErr w:type="spellEnd"/>
      <w:r>
        <w:rPr>
          <w:spacing w:val="-2"/>
        </w:rPr>
        <w:t xml:space="preserve"> </w:t>
      </w:r>
      <w:r>
        <w:rPr>
          <w:color w:val="181817"/>
        </w:rPr>
        <w:t>by</w:t>
      </w:r>
      <w:r>
        <w:rPr>
          <w:color w:val="181817"/>
          <w:spacing w:val="-7"/>
        </w:rPr>
        <w:t xml:space="preserve"> </w:t>
      </w:r>
      <w:r>
        <w:rPr>
          <w:color w:val="181817"/>
        </w:rPr>
        <w:t>6pm</w:t>
      </w:r>
    </w:p>
    <w:p w14:paraId="5D114682" w14:textId="77777777" w:rsidR="00FA5857" w:rsidRDefault="00FA5857" w:rsidP="00FA5857">
      <w:pPr>
        <w:pStyle w:val="BodyText"/>
        <w:numPr>
          <w:ilvl w:val="0"/>
          <w:numId w:val="9"/>
        </w:numPr>
        <w:tabs>
          <w:tab w:val="left" w:pos="836"/>
        </w:tabs>
        <w:spacing w:line="255" w:lineRule="exact"/>
      </w:pPr>
      <w:r>
        <w:rPr>
          <w:color w:val="181817"/>
        </w:rPr>
        <w:t>They</w:t>
      </w:r>
      <w:r>
        <w:rPr>
          <w:color w:val="181817"/>
          <w:spacing w:val="-7"/>
        </w:rPr>
        <w:t xml:space="preserve"> </w:t>
      </w:r>
      <w:r>
        <w:rPr>
          <w:color w:val="181817"/>
          <w:spacing w:val="2"/>
        </w:rPr>
        <w:t>may</w:t>
      </w:r>
      <w:r>
        <w:rPr>
          <w:color w:val="181817"/>
          <w:spacing w:val="-7"/>
        </w:rPr>
        <w:t xml:space="preserve"> </w:t>
      </w:r>
      <w:r>
        <w:rPr>
          <w:color w:val="181817"/>
          <w:spacing w:val="1"/>
        </w:rPr>
        <w:t>view</w:t>
      </w:r>
      <w:r>
        <w:rPr>
          <w:color w:val="181817"/>
          <w:spacing w:val="-6"/>
        </w:rPr>
        <w:t xml:space="preserve"> </w:t>
      </w:r>
      <w:r>
        <w:rPr>
          <w:color w:val="181817"/>
          <w:spacing w:val="-1"/>
        </w:rPr>
        <w:t>the results</w:t>
      </w:r>
      <w:r>
        <w:rPr>
          <w:color w:val="181817"/>
          <w:spacing w:val="-2"/>
        </w:rPr>
        <w:t xml:space="preserve"> </w:t>
      </w:r>
      <w:r>
        <w:rPr>
          <w:color w:val="181817"/>
        </w:rPr>
        <w:t>of</w:t>
      </w:r>
      <w:r>
        <w:rPr>
          <w:color w:val="181817"/>
          <w:spacing w:val="1"/>
        </w:rPr>
        <w:t xml:space="preserve"> </w:t>
      </w:r>
      <w:r>
        <w:rPr>
          <w:color w:val="181817"/>
          <w:spacing w:val="-1"/>
        </w:rPr>
        <w:t xml:space="preserve">the election processing </w:t>
      </w:r>
      <w:r>
        <w:rPr>
          <w:color w:val="181817"/>
        </w:rPr>
        <w:t>on</w:t>
      </w:r>
      <w:r>
        <w:rPr>
          <w:color w:val="181817"/>
          <w:spacing w:val="-1"/>
        </w:rPr>
        <w:t xml:space="preserve"> </w:t>
      </w:r>
      <w:proofErr w:type="spellStart"/>
      <w:r>
        <w:rPr>
          <w:color w:val="181817"/>
          <w:spacing w:val="-1"/>
        </w:rPr>
        <w:t>DartHub</w:t>
      </w:r>
      <w:proofErr w:type="spellEnd"/>
    </w:p>
    <w:p w14:paraId="7ACAC8E8" w14:textId="77777777" w:rsidR="00FA5857" w:rsidRDefault="00FA5857" w:rsidP="00FA5857">
      <w:pPr>
        <w:pStyle w:val="BodyText"/>
        <w:spacing w:before="35"/>
        <w:ind w:left="836"/>
      </w:pPr>
      <w:r>
        <w:rPr>
          <w:color w:val="181817"/>
          <w:spacing w:val="-1"/>
        </w:rPr>
        <w:t>Friday</w:t>
      </w:r>
      <w:r>
        <w:rPr>
          <w:color w:val="181817"/>
          <w:spacing w:val="-7"/>
        </w:rPr>
        <w:t xml:space="preserve"> </w:t>
      </w:r>
      <w:r>
        <w:rPr>
          <w:color w:val="181817"/>
          <w:spacing w:val="-1"/>
        </w:rPr>
        <w:t>after</w:t>
      </w:r>
      <w:r>
        <w:rPr>
          <w:color w:val="181817"/>
          <w:spacing w:val="3"/>
        </w:rPr>
        <w:t xml:space="preserve"> </w:t>
      </w:r>
      <w:r>
        <w:rPr>
          <w:color w:val="181817"/>
        </w:rPr>
        <w:t>8pm</w:t>
      </w:r>
    </w:p>
    <w:p w14:paraId="508A6AC2" w14:textId="04BA08E6" w:rsidR="00FA5857" w:rsidRDefault="00FA5857" w:rsidP="00FA5857">
      <w:pPr>
        <w:pStyle w:val="BodyText"/>
        <w:numPr>
          <w:ilvl w:val="0"/>
          <w:numId w:val="9"/>
        </w:numPr>
        <w:tabs>
          <w:tab w:val="left" w:pos="836"/>
        </w:tabs>
        <w:spacing w:before="11" w:line="274" w:lineRule="auto"/>
        <w:ind w:right="300"/>
      </w:pPr>
      <w:r>
        <w:rPr>
          <w:color w:val="181817"/>
        </w:rPr>
        <w:t>They</w:t>
      </w:r>
      <w:r>
        <w:rPr>
          <w:color w:val="181817"/>
          <w:spacing w:val="-7"/>
        </w:rPr>
        <w:t xml:space="preserve"> </w:t>
      </w:r>
      <w:r>
        <w:rPr>
          <w:color w:val="181817"/>
          <w:spacing w:val="2"/>
        </w:rPr>
        <w:t>may</w:t>
      </w:r>
      <w:r>
        <w:rPr>
          <w:color w:val="181817"/>
          <w:spacing w:val="-7"/>
        </w:rPr>
        <w:t xml:space="preserve"> </w:t>
      </w:r>
      <w:r>
        <w:rPr>
          <w:color w:val="181817"/>
        </w:rPr>
        <w:t>make</w:t>
      </w:r>
      <w:r>
        <w:rPr>
          <w:color w:val="181817"/>
          <w:spacing w:val="-1"/>
        </w:rPr>
        <w:t xml:space="preserve"> </w:t>
      </w:r>
      <w:r>
        <w:rPr>
          <w:color w:val="181817"/>
        </w:rPr>
        <w:t>changes</w:t>
      </w:r>
      <w:r>
        <w:rPr>
          <w:color w:val="181817"/>
          <w:spacing w:val="-2"/>
        </w:rPr>
        <w:t xml:space="preserve"> </w:t>
      </w:r>
      <w:r>
        <w:rPr>
          <w:color w:val="181817"/>
          <w:spacing w:val="-1"/>
        </w:rPr>
        <w:t xml:space="preserve">online </w:t>
      </w:r>
      <w:r>
        <w:rPr>
          <w:color w:val="181817"/>
          <w:spacing w:val="-2"/>
        </w:rPr>
        <w:t>if</w:t>
      </w:r>
      <w:r>
        <w:rPr>
          <w:color w:val="181817"/>
          <w:spacing w:val="-4"/>
        </w:rPr>
        <w:t xml:space="preserve"> </w:t>
      </w:r>
      <w:r>
        <w:rPr>
          <w:color w:val="181817"/>
          <w:spacing w:val="-1"/>
        </w:rPr>
        <w:t xml:space="preserve">desired </w:t>
      </w:r>
      <w:r>
        <w:rPr>
          <w:color w:val="181817"/>
        </w:rPr>
        <w:t>during</w:t>
      </w:r>
      <w:r>
        <w:rPr>
          <w:color w:val="181817"/>
          <w:spacing w:val="-1"/>
        </w:rPr>
        <w:t xml:space="preserve"> add/drop beginning at 8am on Saturday, September 1</w:t>
      </w:r>
      <w:r w:rsidR="00525FB9">
        <w:rPr>
          <w:color w:val="181817"/>
          <w:spacing w:val="-1"/>
        </w:rPr>
        <w:t>2</w:t>
      </w:r>
      <w:r>
        <w:rPr>
          <w:rFonts w:cs="Helvetica"/>
          <w:color w:val="181817"/>
          <w:spacing w:val="1"/>
        </w:rPr>
        <w:t>.</w:t>
      </w:r>
      <w:r>
        <w:rPr>
          <w:rFonts w:cs="Helvetica"/>
          <w:color w:val="181817"/>
          <w:spacing w:val="-4"/>
        </w:rPr>
        <w:t xml:space="preserve"> </w:t>
      </w:r>
      <w:r>
        <w:rPr>
          <w:rFonts w:cs="Helvetica"/>
          <w:color w:val="181817"/>
          <w:spacing w:val="-1"/>
        </w:rPr>
        <w:t>Registrar’s</w:t>
      </w:r>
      <w:r>
        <w:rPr>
          <w:rFonts w:cs="Helvetica"/>
          <w:color w:val="181817"/>
          <w:spacing w:val="-2"/>
        </w:rPr>
        <w:t xml:space="preserve"> </w:t>
      </w:r>
      <w:r>
        <w:rPr>
          <w:rFonts w:cs="Helvetica"/>
          <w:color w:val="181817"/>
          <w:spacing w:val="-1"/>
        </w:rPr>
        <w:t>Office</w:t>
      </w:r>
      <w:r>
        <w:rPr>
          <w:rFonts w:cs="Helvetica"/>
          <w:color w:val="181817"/>
          <w:spacing w:val="1"/>
        </w:rPr>
        <w:t xml:space="preserve"> </w:t>
      </w:r>
      <w:r>
        <w:rPr>
          <w:color w:val="181817"/>
        </w:rPr>
        <w:t>staff</w:t>
      </w:r>
      <w:r>
        <w:rPr>
          <w:color w:val="181817"/>
          <w:spacing w:val="1"/>
        </w:rPr>
        <w:t xml:space="preserve"> </w:t>
      </w:r>
      <w:r>
        <w:rPr>
          <w:color w:val="181817"/>
          <w:spacing w:val="-2"/>
        </w:rPr>
        <w:t>is</w:t>
      </w:r>
      <w:r>
        <w:rPr>
          <w:color w:val="181817"/>
          <w:spacing w:val="-1"/>
        </w:rPr>
        <w:t xml:space="preserve"> available to </w:t>
      </w:r>
      <w:r>
        <w:rPr>
          <w:color w:val="181817"/>
        </w:rPr>
        <w:t>provide</w:t>
      </w:r>
      <w:r>
        <w:rPr>
          <w:color w:val="181817"/>
          <w:spacing w:val="-1"/>
        </w:rPr>
        <w:t xml:space="preserve"> assistance.</w:t>
      </w:r>
      <w:r>
        <w:rPr>
          <w:color w:val="181817"/>
          <w:spacing w:val="-4"/>
        </w:rPr>
        <w:t xml:space="preserve"> </w:t>
      </w:r>
      <w:r>
        <w:rPr>
          <w:color w:val="181817"/>
          <w:spacing w:val="-2"/>
        </w:rPr>
        <w:t>(No</w:t>
      </w:r>
      <w:r>
        <w:rPr>
          <w:color w:val="181817"/>
          <w:spacing w:val="2"/>
        </w:rPr>
        <w:t xml:space="preserve"> </w:t>
      </w:r>
      <w:r>
        <w:rPr>
          <w:color w:val="181817"/>
          <w:spacing w:val="-1"/>
        </w:rPr>
        <w:t>upper-class</w:t>
      </w:r>
      <w:r>
        <w:rPr>
          <w:color w:val="181817"/>
          <w:spacing w:val="-2"/>
        </w:rPr>
        <w:t xml:space="preserve"> </w:t>
      </w:r>
      <w:r>
        <w:rPr>
          <w:color w:val="181817"/>
        </w:rPr>
        <w:t>students</w:t>
      </w:r>
      <w:r>
        <w:rPr>
          <w:color w:val="181817"/>
          <w:spacing w:val="-1"/>
        </w:rPr>
        <w:t xml:space="preserve"> </w:t>
      </w:r>
      <w:r>
        <w:rPr>
          <w:color w:val="181817"/>
        </w:rPr>
        <w:t>may</w:t>
      </w:r>
      <w:r>
        <w:rPr>
          <w:color w:val="181817"/>
          <w:spacing w:val="58"/>
        </w:rPr>
        <w:t xml:space="preserve"> </w:t>
      </w:r>
      <w:r>
        <w:rPr>
          <w:color w:val="181817"/>
          <w:spacing w:val="-1"/>
        </w:rPr>
        <w:t xml:space="preserve">add/drop </w:t>
      </w:r>
      <w:r>
        <w:rPr>
          <w:color w:val="181817"/>
        </w:rPr>
        <w:t>at</w:t>
      </w:r>
      <w:r>
        <w:rPr>
          <w:color w:val="181817"/>
          <w:spacing w:val="-4"/>
        </w:rPr>
        <w:t xml:space="preserve"> </w:t>
      </w:r>
      <w:r>
        <w:rPr>
          <w:color w:val="181817"/>
          <w:spacing w:val="-2"/>
        </w:rPr>
        <w:t>this</w:t>
      </w:r>
      <w:r>
        <w:rPr>
          <w:color w:val="181817"/>
          <w:spacing w:val="3"/>
        </w:rPr>
        <w:t xml:space="preserve"> </w:t>
      </w:r>
      <w:r>
        <w:rPr>
          <w:color w:val="181817"/>
          <w:spacing w:val="-2"/>
        </w:rPr>
        <w:t>time.)</w:t>
      </w:r>
    </w:p>
    <w:p w14:paraId="692E85B1" w14:textId="00DE7358" w:rsidR="00FA5857" w:rsidRDefault="00FA5857" w:rsidP="00FA5857">
      <w:pPr>
        <w:pStyle w:val="BodyText"/>
        <w:tabs>
          <w:tab w:val="left" w:pos="836"/>
        </w:tabs>
        <w:spacing w:before="34" w:line="260" w:lineRule="exact"/>
        <w:ind w:left="836"/>
      </w:pPr>
      <w:r w:rsidRPr="00E51A94">
        <w:rPr>
          <w:color w:val="181817"/>
          <w:spacing w:val="-2"/>
        </w:rPr>
        <w:t>All</w:t>
      </w:r>
      <w:r w:rsidRPr="00E51A94">
        <w:rPr>
          <w:color w:val="181817"/>
          <w:spacing w:val="-1"/>
        </w:rPr>
        <w:t xml:space="preserve"> </w:t>
      </w:r>
      <w:r w:rsidRPr="00E51A94">
        <w:rPr>
          <w:color w:val="181817"/>
        </w:rPr>
        <w:t>students</w:t>
      </w:r>
      <w:r w:rsidRPr="00E51A94">
        <w:rPr>
          <w:color w:val="181817"/>
          <w:spacing w:val="-2"/>
        </w:rPr>
        <w:t xml:space="preserve"> </w:t>
      </w:r>
      <w:r w:rsidRPr="00E51A94">
        <w:rPr>
          <w:color w:val="181817"/>
        </w:rPr>
        <w:t>may</w:t>
      </w:r>
      <w:r w:rsidRPr="00E51A94">
        <w:rPr>
          <w:color w:val="181817"/>
          <w:spacing w:val="-7"/>
        </w:rPr>
        <w:t xml:space="preserve"> </w:t>
      </w:r>
      <w:r w:rsidRPr="00E51A94">
        <w:rPr>
          <w:color w:val="181817"/>
        </w:rPr>
        <w:t>add</w:t>
      </w:r>
      <w:r w:rsidRPr="00E51A94">
        <w:rPr>
          <w:color w:val="181817"/>
          <w:spacing w:val="-1"/>
        </w:rPr>
        <w:t xml:space="preserve"> </w:t>
      </w:r>
      <w:r w:rsidRPr="00E51A94">
        <w:rPr>
          <w:color w:val="181817"/>
        </w:rPr>
        <w:t>and</w:t>
      </w:r>
      <w:r w:rsidRPr="00E51A94">
        <w:rPr>
          <w:color w:val="181817"/>
          <w:spacing w:val="-1"/>
        </w:rPr>
        <w:t xml:space="preserve"> </w:t>
      </w:r>
      <w:r w:rsidRPr="00E51A94">
        <w:rPr>
          <w:color w:val="181817"/>
        </w:rPr>
        <w:t>drop</w:t>
      </w:r>
      <w:r w:rsidRPr="00E51A94">
        <w:rPr>
          <w:color w:val="181817"/>
          <w:spacing w:val="-1"/>
        </w:rPr>
        <w:t xml:space="preserve"> </w:t>
      </w:r>
      <w:r w:rsidRPr="00E51A94">
        <w:rPr>
          <w:color w:val="181817"/>
          <w:spacing w:val="1"/>
        </w:rPr>
        <w:t>courses</w:t>
      </w:r>
      <w:r w:rsidRPr="00E51A94">
        <w:rPr>
          <w:color w:val="181817"/>
          <w:spacing w:val="-2"/>
        </w:rPr>
        <w:t xml:space="preserve"> </w:t>
      </w:r>
      <w:r w:rsidRPr="00E51A94">
        <w:rPr>
          <w:color w:val="181817"/>
          <w:spacing w:val="-1"/>
        </w:rPr>
        <w:t xml:space="preserve">beginning </w:t>
      </w:r>
      <w:r w:rsidRPr="00E51A94">
        <w:rPr>
          <w:color w:val="181817"/>
          <w:spacing w:val="1"/>
        </w:rPr>
        <w:t>at</w:t>
      </w:r>
      <w:r w:rsidRPr="00E51A94">
        <w:rPr>
          <w:color w:val="181817"/>
          <w:spacing w:val="-4"/>
        </w:rPr>
        <w:t xml:space="preserve"> </w:t>
      </w:r>
      <w:r w:rsidRPr="00E51A94">
        <w:rPr>
          <w:color w:val="181817"/>
        </w:rPr>
        <w:t>8am</w:t>
      </w:r>
      <w:r w:rsidRPr="00E51A94">
        <w:rPr>
          <w:color w:val="181817"/>
          <w:spacing w:val="-2"/>
        </w:rPr>
        <w:t xml:space="preserve"> </w:t>
      </w:r>
      <w:r w:rsidRPr="00E51A94">
        <w:rPr>
          <w:color w:val="181817"/>
        </w:rPr>
        <w:t xml:space="preserve">on </w:t>
      </w:r>
      <w:r w:rsidRPr="00E51A94">
        <w:rPr>
          <w:color w:val="181817"/>
          <w:spacing w:val="-1"/>
        </w:rPr>
        <w:t>Monday,</w:t>
      </w:r>
      <w:r w:rsidRPr="00E51A94">
        <w:rPr>
          <w:color w:val="181817"/>
          <w:spacing w:val="-4"/>
        </w:rPr>
        <w:t xml:space="preserve"> </w:t>
      </w:r>
      <w:r w:rsidRPr="00E51A94">
        <w:rPr>
          <w:color w:val="181817"/>
        </w:rPr>
        <w:t>September</w:t>
      </w:r>
      <w:r>
        <w:rPr>
          <w:color w:val="181817"/>
        </w:rPr>
        <w:t xml:space="preserve"> </w:t>
      </w:r>
      <w:r w:rsidRPr="00E51A94">
        <w:rPr>
          <w:color w:val="181817"/>
        </w:rPr>
        <w:t>1</w:t>
      </w:r>
      <w:r w:rsidR="00525FB9">
        <w:rPr>
          <w:color w:val="181817"/>
        </w:rPr>
        <w:t>4</w:t>
      </w:r>
      <w:r w:rsidRPr="00E51A94">
        <w:rPr>
          <w:color w:val="181817"/>
        </w:rPr>
        <w:t>,</w:t>
      </w:r>
      <w:r w:rsidRPr="00E51A94">
        <w:rPr>
          <w:color w:val="181817"/>
          <w:spacing w:val="-4"/>
        </w:rPr>
        <w:t xml:space="preserve"> </w:t>
      </w:r>
      <w:r w:rsidRPr="00E51A94">
        <w:rPr>
          <w:color w:val="181817"/>
        </w:rPr>
        <w:t xml:space="preserve">through on </w:t>
      </w:r>
      <w:r>
        <w:rPr>
          <w:color w:val="181817"/>
          <w:spacing w:val="-1"/>
        </w:rPr>
        <w:t>Friday</w:t>
      </w:r>
      <w:r w:rsidRPr="00E51A94">
        <w:rPr>
          <w:color w:val="181817"/>
          <w:spacing w:val="-1"/>
        </w:rPr>
        <w:t>,</w:t>
      </w:r>
      <w:r w:rsidRPr="00E51A94">
        <w:rPr>
          <w:color w:val="181817"/>
          <w:spacing w:val="-4"/>
        </w:rPr>
        <w:t xml:space="preserve"> </w:t>
      </w:r>
      <w:r w:rsidRPr="00E51A94">
        <w:rPr>
          <w:color w:val="181817"/>
        </w:rPr>
        <w:t xml:space="preserve">September </w:t>
      </w:r>
      <w:r w:rsidR="00525FB9">
        <w:rPr>
          <w:color w:val="181817"/>
        </w:rPr>
        <w:t>18</w:t>
      </w:r>
      <w:r w:rsidRPr="00E51A94">
        <w:rPr>
          <w:color w:val="181817"/>
        </w:rPr>
        <w:t>.</w:t>
      </w:r>
    </w:p>
    <w:p w14:paraId="38CBC2C0" w14:textId="77777777" w:rsidR="00EB5561" w:rsidRDefault="00EB5561">
      <w:pPr>
        <w:spacing w:before="1"/>
        <w:rPr>
          <w:rFonts w:ascii="Helvetica" w:eastAsia="Helvetica" w:hAnsi="Helvetica" w:cs="Helvetica"/>
          <w:sz w:val="31"/>
          <w:szCs w:val="31"/>
        </w:rPr>
      </w:pPr>
    </w:p>
    <w:p w14:paraId="7BFB055B" w14:textId="77777777" w:rsidR="00EB5561" w:rsidRDefault="005703C2">
      <w:pPr>
        <w:pStyle w:val="Heading4"/>
        <w:spacing w:line="280" w:lineRule="auto"/>
        <w:ind w:right="98"/>
        <w:rPr>
          <w:b w:val="0"/>
          <w:bCs w:val="0"/>
        </w:rPr>
      </w:pPr>
      <w:r>
        <w:rPr>
          <w:color w:val="181817"/>
          <w:spacing w:val="-1"/>
        </w:rPr>
        <w:t>NOTE:</w:t>
      </w:r>
      <w:r>
        <w:rPr>
          <w:color w:val="181817"/>
          <w:spacing w:val="3"/>
        </w:rPr>
        <w:t xml:space="preserve"> </w:t>
      </w:r>
      <w:r>
        <w:rPr>
          <w:color w:val="181817"/>
        </w:rPr>
        <w:t>The</w:t>
      </w:r>
      <w:r>
        <w:rPr>
          <w:color w:val="181817"/>
          <w:spacing w:val="-1"/>
        </w:rPr>
        <w:t xml:space="preserve"> Chrome</w:t>
      </w:r>
      <w:r>
        <w:rPr>
          <w:color w:val="181817"/>
          <w:spacing w:val="-6"/>
        </w:rPr>
        <w:t xml:space="preserve"> </w:t>
      </w:r>
      <w:r>
        <w:rPr>
          <w:color w:val="181817"/>
          <w:spacing w:val="1"/>
        </w:rPr>
        <w:t>web</w:t>
      </w:r>
      <w:r>
        <w:rPr>
          <w:color w:val="181817"/>
          <w:spacing w:val="-4"/>
        </w:rPr>
        <w:t xml:space="preserve"> </w:t>
      </w:r>
      <w:r>
        <w:rPr>
          <w:color w:val="181817"/>
          <w:spacing w:val="-1"/>
        </w:rPr>
        <w:t xml:space="preserve">browser is </w:t>
      </w:r>
      <w:r>
        <w:rPr>
          <w:color w:val="181817"/>
          <w:spacing w:val="-2"/>
        </w:rPr>
        <w:t xml:space="preserve">not </w:t>
      </w:r>
      <w:r>
        <w:rPr>
          <w:color w:val="181817"/>
          <w:spacing w:val="-1"/>
        </w:rPr>
        <w:t xml:space="preserve">compatible </w:t>
      </w:r>
      <w:r>
        <w:rPr>
          <w:color w:val="181817"/>
          <w:spacing w:val="1"/>
        </w:rPr>
        <w:t>with</w:t>
      </w:r>
      <w:r>
        <w:rPr>
          <w:color w:val="181817"/>
          <w:spacing w:val="-4"/>
        </w:rPr>
        <w:t xml:space="preserve"> </w:t>
      </w:r>
      <w:r>
        <w:rPr>
          <w:color w:val="181817"/>
        </w:rPr>
        <w:t>certain</w:t>
      </w:r>
      <w:r>
        <w:rPr>
          <w:color w:val="181817"/>
          <w:spacing w:val="-4"/>
        </w:rPr>
        <w:t xml:space="preserve"> </w:t>
      </w:r>
      <w:r>
        <w:rPr>
          <w:color w:val="181817"/>
          <w:spacing w:val="-1"/>
        </w:rPr>
        <w:t>Banner functions,</w:t>
      </w:r>
      <w:r>
        <w:rPr>
          <w:color w:val="181817"/>
          <w:spacing w:val="1"/>
        </w:rPr>
        <w:t xml:space="preserve"> </w:t>
      </w:r>
      <w:r>
        <w:rPr>
          <w:color w:val="181817"/>
        </w:rPr>
        <w:t>so</w:t>
      </w:r>
      <w:r>
        <w:rPr>
          <w:color w:val="181817"/>
          <w:spacing w:val="69"/>
        </w:rPr>
        <w:t xml:space="preserve"> </w:t>
      </w:r>
      <w:r>
        <w:rPr>
          <w:color w:val="181817"/>
          <w:spacing w:val="-1"/>
        </w:rPr>
        <w:t xml:space="preserve">please use </w:t>
      </w:r>
      <w:r>
        <w:rPr>
          <w:color w:val="181817"/>
        </w:rPr>
        <w:t>a</w:t>
      </w:r>
      <w:r>
        <w:rPr>
          <w:color w:val="181817"/>
          <w:spacing w:val="-1"/>
        </w:rPr>
        <w:t xml:space="preserve"> different</w:t>
      </w:r>
      <w:r>
        <w:rPr>
          <w:color w:val="181817"/>
        </w:rPr>
        <w:t xml:space="preserve"> browser.</w:t>
      </w:r>
    </w:p>
    <w:p w14:paraId="68096A71" w14:textId="77777777" w:rsidR="00EB5561" w:rsidRDefault="00EB5561">
      <w:pPr>
        <w:spacing w:before="10"/>
        <w:rPr>
          <w:rFonts w:ascii="Helvetica" w:eastAsia="Helvetica" w:hAnsi="Helvetica" w:cs="Helvetica"/>
          <w:b/>
          <w:bCs/>
          <w:sz w:val="26"/>
          <w:szCs w:val="26"/>
        </w:rPr>
      </w:pPr>
    </w:p>
    <w:p w14:paraId="4C4570F4" w14:textId="77777777" w:rsidR="00FA5857" w:rsidRDefault="00FA5857" w:rsidP="00FA5857">
      <w:pPr>
        <w:spacing w:line="275" w:lineRule="auto"/>
        <w:ind w:left="115" w:right="405"/>
        <w:rPr>
          <w:rFonts w:ascii="Helvetica" w:eastAsia="Helvetica" w:hAnsi="Helvetica" w:cs="Helvetica"/>
        </w:rPr>
      </w:pPr>
      <w:r>
        <w:rPr>
          <w:rFonts w:ascii="Helvetica"/>
          <w:b/>
          <w:color w:val="181817"/>
        </w:rPr>
        <w:t xml:space="preserve">The </w:t>
      </w:r>
      <w:r>
        <w:rPr>
          <w:rFonts w:ascii="Helvetica"/>
          <w:b/>
          <w:spacing w:val="-1"/>
        </w:rPr>
        <w:t>Timetable</w:t>
      </w:r>
      <w:r>
        <w:rPr>
          <w:rFonts w:ascii="Helvetica"/>
          <w:b/>
          <w:spacing w:val="1"/>
        </w:rPr>
        <w:t xml:space="preserve"> </w:t>
      </w:r>
      <w:r>
        <w:rPr>
          <w:rFonts w:ascii="Helvetica"/>
          <w:b/>
          <w:color w:val="181817"/>
          <w:spacing w:val="-1"/>
        </w:rPr>
        <w:t xml:space="preserve">contains the </w:t>
      </w:r>
      <w:r>
        <w:rPr>
          <w:rFonts w:ascii="Helvetica"/>
          <w:b/>
          <w:color w:val="181817"/>
        </w:rPr>
        <w:t>most</w:t>
      </w:r>
      <w:r>
        <w:rPr>
          <w:rFonts w:ascii="Helvetica"/>
          <w:b/>
          <w:color w:val="181817"/>
          <w:spacing w:val="-2"/>
        </w:rPr>
        <w:t xml:space="preserve"> </w:t>
      </w:r>
      <w:r>
        <w:rPr>
          <w:rFonts w:ascii="Helvetica"/>
          <w:b/>
          <w:color w:val="181817"/>
        </w:rPr>
        <w:t>up-to-date</w:t>
      </w:r>
      <w:r>
        <w:rPr>
          <w:rFonts w:ascii="Helvetica"/>
          <w:b/>
          <w:color w:val="181817"/>
          <w:spacing w:val="4"/>
        </w:rPr>
        <w:t xml:space="preserve"> </w:t>
      </w:r>
      <w:r>
        <w:rPr>
          <w:rFonts w:ascii="Helvetica"/>
          <w:b/>
          <w:color w:val="181817"/>
          <w:spacing w:val="-1"/>
        </w:rPr>
        <w:t xml:space="preserve">course information. </w:t>
      </w:r>
      <w:r>
        <w:rPr>
          <w:rFonts w:ascii="Helvetica"/>
          <w:color w:val="181817"/>
        </w:rPr>
        <w:t>Students</w:t>
      </w:r>
      <w:r>
        <w:rPr>
          <w:rFonts w:ascii="Helvetica"/>
          <w:color w:val="181817"/>
          <w:spacing w:val="-2"/>
        </w:rPr>
        <w:t xml:space="preserve"> </w:t>
      </w:r>
      <w:r>
        <w:rPr>
          <w:rFonts w:ascii="Helvetica"/>
          <w:color w:val="181817"/>
        </w:rPr>
        <w:t>and</w:t>
      </w:r>
      <w:r>
        <w:rPr>
          <w:rFonts w:ascii="Helvetica"/>
          <w:color w:val="181817"/>
          <w:spacing w:val="43"/>
        </w:rPr>
        <w:t xml:space="preserve"> </w:t>
      </w:r>
      <w:r>
        <w:rPr>
          <w:rFonts w:ascii="Helvetica"/>
          <w:color w:val="181817"/>
          <w:spacing w:val="-1"/>
        </w:rPr>
        <w:t>advisors</w:t>
      </w:r>
      <w:r>
        <w:rPr>
          <w:rFonts w:ascii="Helvetica"/>
          <w:color w:val="181817"/>
          <w:spacing w:val="-2"/>
        </w:rPr>
        <w:t xml:space="preserve"> </w:t>
      </w:r>
      <w:r>
        <w:rPr>
          <w:rFonts w:ascii="Helvetica"/>
          <w:color w:val="181817"/>
        </w:rPr>
        <w:t>use</w:t>
      </w:r>
      <w:r>
        <w:rPr>
          <w:rFonts w:ascii="Helvetica"/>
          <w:color w:val="181817"/>
          <w:spacing w:val="-1"/>
        </w:rPr>
        <w:t xml:space="preserve"> the</w:t>
      </w:r>
      <w:r>
        <w:rPr>
          <w:rFonts w:ascii="Helvetica"/>
          <w:color w:val="181817"/>
          <w:spacing w:val="1"/>
        </w:rPr>
        <w:t xml:space="preserve"> </w:t>
      </w:r>
      <w:hyperlink r:id="rId37">
        <w:r>
          <w:rPr>
            <w:rFonts w:ascii="Helvetica"/>
            <w:color w:val="3366FF"/>
            <w:spacing w:val="-1"/>
            <w:u w:val="thick" w:color="3366FF"/>
          </w:rPr>
          <w:t>Timetable</w:t>
        </w:r>
        <w:r>
          <w:rPr>
            <w:rFonts w:ascii="Helvetica"/>
            <w:color w:val="3366FF"/>
            <w:u w:val="thick" w:color="3366FF"/>
          </w:rPr>
          <w:t xml:space="preserve"> </w:t>
        </w:r>
      </w:hyperlink>
      <w:r>
        <w:rPr>
          <w:rFonts w:ascii="Helvetica"/>
          <w:color w:val="181817"/>
          <w:spacing w:val="-1"/>
        </w:rPr>
        <w:t>along</w:t>
      </w:r>
      <w:r>
        <w:rPr>
          <w:rFonts w:ascii="Helvetica"/>
          <w:color w:val="181817"/>
          <w:spacing w:val="5"/>
        </w:rPr>
        <w:t xml:space="preserve"> </w:t>
      </w:r>
      <w:r>
        <w:rPr>
          <w:rFonts w:ascii="Helvetica"/>
          <w:color w:val="181817"/>
          <w:spacing w:val="-3"/>
        </w:rPr>
        <w:t>with</w:t>
      </w:r>
      <w:r>
        <w:rPr>
          <w:rFonts w:ascii="Helvetica"/>
          <w:color w:val="181817"/>
          <w:spacing w:val="4"/>
        </w:rPr>
        <w:t xml:space="preserve"> </w:t>
      </w:r>
      <w:r>
        <w:rPr>
          <w:rFonts w:ascii="Helvetica"/>
          <w:color w:val="181817"/>
          <w:spacing w:val="-1"/>
        </w:rPr>
        <w:t>the</w:t>
      </w:r>
      <w:r>
        <w:rPr>
          <w:rFonts w:ascii="Helvetica"/>
          <w:color w:val="181817"/>
        </w:rPr>
        <w:t xml:space="preserve"> </w:t>
      </w:r>
      <w:hyperlink r:id="rId38">
        <w:r w:rsidRPr="002041CB">
          <w:rPr>
            <w:rFonts w:ascii="Helvetica"/>
            <w:i/>
            <w:iCs/>
            <w:color w:val="3366FF"/>
            <w:spacing w:val="-1"/>
            <w:u w:val="thick" w:color="3366FF"/>
          </w:rPr>
          <w:t>ORC/Catalog</w:t>
        </w:r>
        <w:r>
          <w:rPr>
            <w:rFonts w:ascii="Helvetica"/>
            <w:color w:val="3366FF"/>
            <w:u w:val="thick" w:color="3366FF"/>
          </w:rPr>
          <w:t xml:space="preserve"> </w:t>
        </w:r>
      </w:hyperlink>
      <w:r>
        <w:rPr>
          <w:rFonts w:ascii="Helvetica"/>
          <w:color w:val="181817"/>
          <w:spacing w:val="-1"/>
        </w:rPr>
        <w:t>to determine</w:t>
      </w:r>
      <w:r>
        <w:rPr>
          <w:rFonts w:ascii="Helvetica"/>
          <w:color w:val="181817"/>
          <w:spacing w:val="4"/>
        </w:rPr>
        <w:t xml:space="preserve"> </w:t>
      </w:r>
      <w:r>
        <w:rPr>
          <w:rFonts w:ascii="Helvetica"/>
          <w:color w:val="181817"/>
          <w:spacing w:val="-3"/>
        </w:rPr>
        <w:t>which</w:t>
      </w:r>
      <w:r>
        <w:rPr>
          <w:rFonts w:ascii="Helvetica"/>
          <w:color w:val="181817"/>
          <w:spacing w:val="-1"/>
        </w:rPr>
        <w:t xml:space="preserve"> </w:t>
      </w:r>
      <w:r>
        <w:rPr>
          <w:rFonts w:ascii="Helvetica"/>
          <w:color w:val="181817"/>
        </w:rPr>
        <w:t>courses</w:t>
      </w:r>
      <w:r>
        <w:rPr>
          <w:rFonts w:ascii="Helvetica"/>
          <w:color w:val="181817"/>
          <w:spacing w:val="-2"/>
        </w:rPr>
        <w:t xml:space="preserve"> </w:t>
      </w:r>
      <w:r>
        <w:rPr>
          <w:rFonts w:ascii="Helvetica"/>
          <w:color w:val="181817"/>
          <w:spacing w:val="-1"/>
        </w:rPr>
        <w:t xml:space="preserve">to </w:t>
      </w:r>
      <w:r>
        <w:rPr>
          <w:rFonts w:ascii="Helvetica"/>
          <w:color w:val="181817"/>
        </w:rPr>
        <w:t>elect.</w:t>
      </w:r>
    </w:p>
    <w:p w14:paraId="1F0B1CCE" w14:textId="77777777" w:rsidR="00FA5857" w:rsidRDefault="00FA5857" w:rsidP="00FA5857">
      <w:pPr>
        <w:spacing w:before="1"/>
        <w:rPr>
          <w:rFonts w:ascii="Helvetica" w:eastAsia="Helvetica" w:hAnsi="Helvetica" w:cs="Helvetica"/>
          <w:sz w:val="17"/>
          <w:szCs w:val="17"/>
        </w:rPr>
      </w:pPr>
    </w:p>
    <w:p w14:paraId="085CCE5A" w14:textId="77777777" w:rsidR="00FA5857" w:rsidRDefault="00FA5857" w:rsidP="00FA5857">
      <w:pPr>
        <w:pStyle w:val="BodyText"/>
        <w:spacing w:before="109" w:line="275" w:lineRule="auto"/>
        <w:ind w:right="226"/>
      </w:pPr>
      <w:r>
        <w:rPr>
          <w:color w:val="181817"/>
          <w:spacing w:val="-1"/>
        </w:rPr>
        <w:t>Faculty</w:t>
      </w:r>
      <w:r>
        <w:rPr>
          <w:color w:val="181817"/>
          <w:spacing w:val="-7"/>
        </w:rPr>
        <w:t xml:space="preserve"> </w:t>
      </w:r>
      <w:r>
        <w:rPr>
          <w:color w:val="181817"/>
        </w:rPr>
        <w:t>and</w:t>
      </w:r>
      <w:r>
        <w:rPr>
          <w:color w:val="181817"/>
          <w:spacing w:val="-1"/>
        </w:rPr>
        <w:t xml:space="preserve"> </w:t>
      </w:r>
      <w:r>
        <w:rPr>
          <w:color w:val="181817"/>
        </w:rPr>
        <w:t>students</w:t>
      </w:r>
      <w:r>
        <w:rPr>
          <w:color w:val="181817"/>
          <w:spacing w:val="-2"/>
        </w:rPr>
        <w:t xml:space="preserve"> </w:t>
      </w:r>
      <w:r>
        <w:rPr>
          <w:color w:val="181817"/>
          <w:spacing w:val="-1"/>
        </w:rPr>
        <w:t xml:space="preserve">also </w:t>
      </w:r>
      <w:r>
        <w:rPr>
          <w:color w:val="181817"/>
          <w:spacing w:val="1"/>
        </w:rPr>
        <w:t>have</w:t>
      </w:r>
      <w:r>
        <w:rPr>
          <w:color w:val="181817"/>
          <w:spacing w:val="-1"/>
        </w:rPr>
        <w:t xml:space="preserve"> access</w:t>
      </w:r>
      <w:r>
        <w:rPr>
          <w:color w:val="181817"/>
          <w:spacing w:val="-2"/>
        </w:rPr>
        <w:t xml:space="preserve"> </w:t>
      </w:r>
      <w:r>
        <w:rPr>
          <w:color w:val="181817"/>
          <w:spacing w:val="-1"/>
        </w:rPr>
        <w:t xml:space="preserve">to </w:t>
      </w:r>
      <w:proofErr w:type="spellStart"/>
      <w:r>
        <w:rPr>
          <w:color w:val="181817"/>
        </w:rPr>
        <w:t>DartWorks</w:t>
      </w:r>
      <w:proofErr w:type="spellEnd"/>
      <w:r>
        <w:rPr>
          <w:color w:val="181817"/>
        </w:rPr>
        <w:t>,</w:t>
      </w:r>
      <w:r>
        <w:rPr>
          <w:color w:val="181817"/>
          <w:spacing w:val="-4"/>
        </w:rPr>
        <w:t xml:space="preserve"> </w:t>
      </w:r>
      <w:r>
        <w:rPr>
          <w:color w:val="181817"/>
        </w:rPr>
        <w:t>an</w:t>
      </w:r>
      <w:r>
        <w:rPr>
          <w:color w:val="181817"/>
          <w:spacing w:val="-1"/>
        </w:rPr>
        <w:t xml:space="preserve"> </w:t>
      </w:r>
      <w:r>
        <w:rPr>
          <w:color w:val="181817"/>
          <w:spacing w:val="-2"/>
        </w:rPr>
        <w:t>online</w:t>
      </w:r>
      <w:r>
        <w:rPr>
          <w:color w:val="181817"/>
          <w:spacing w:val="-1"/>
        </w:rPr>
        <w:t xml:space="preserve"> personalized Degree</w:t>
      </w:r>
      <w:r>
        <w:rPr>
          <w:color w:val="181817"/>
          <w:spacing w:val="71"/>
        </w:rPr>
        <w:t xml:space="preserve"> </w:t>
      </w:r>
      <w:r>
        <w:rPr>
          <w:color w:val="181817"/>
          <w:spacing w:val="-1"/>
        </w:rPr>
        <w:t>Audit</w:t>
      </w:r>
      <w:r>
        <w:rPr>
          <w:color w:val="181817"/>
          <w:spacing w:val="-4"/>
        </w:rPr>
        <w:t xml:space="preserve"> </w:t>
      </w:r>
      <w:r>
        <w:rPr>
          <w:color w:val="181817"/>
          <w:spacing w:val="-1"/>
        </w:rPr>
        <w:t xml:space="preserve">to </w:t>
      </w:r>
      <w:r>
        <w:rPr>
          <w:color w:val="181817"/>
        </w:rPr>
        <w:t>assist</w:t>
      </w:r>
      <w:r>
        <w:rPr>
          <w:color w:val="181817"/>
          <w:spacing w:val="1"/>
        </w:rPr>
        <w:t xml:space="preserve"> </w:t>
      </w:r>
      <w:r>
        <w:rPr>
          <w:color w:val="181817"/>
          <w:spacing w:val="-2"/>
        </w:rPr>
        <w:t>in</w:t>
      </w:r>
      <w:r>
        <w:rPr>
          <w:color w:val="181817"/>
          <w:spacing w:val="-1"/>
        </w:rPr>
        <w:t xml:space="preserve"> </w:t>
      </w:r>
      <w:r>
        <w:rPr>
          <w:color w:val="181817"/>
        </w:rPr>
        <w:t>knowing</w:t>
      </w:r>
      <w:r>
        <w:rPr>
          <w:color w:val="181817"/>
          <w:spacing w:val="4"/>
        </w:rPr>
        <w:t xml:space="preserve"> </w:t>
      </w:r>
      <w:r>
        <w:rPr>
          <w:color w:val="181817"/>
          <w:spacing w:val="-3"/>
        </w:rPr>
        <w:t>which</w:t>
      </w:r>
      <w:r>
        <w:rPr>
          <w:color w:val="181817"/>
          <w:spacing w:val="-1"/>
        </w:rPr>
        <w:t xml:space="preserve"> </w:t>
      </w:r>
      <w:r>
        <w:rPr>
          <w:color w:val="181817"/>
        </w:rPr>
        <w:t>courses</w:t>
      </w:r>
      <w:r>
        <w:rPr>
          <w:color w:val="181817"/>
          <w:spacing w:val="-2"/>
        </w:rPr>
        <w:t xml:space="preserve"> </w:t>
      </w:r>
      <w:r>
        <w:rPr>
          <w:color w:val="181817"/>
        </w:rPr>
        <w:t>and</w:t>
      </w:r>
      <w:r>
        <w:rPr>
          <w:color w:val="181817"/>
          <w:spacing w:val="-1"/>
        </w:rPr>
        <w:t xml:space="preserve"> degree requirements</w:t>
      </w:r>
      <w:r>
        <w:rPr>
          <w:color w:val="181817"/>
          <w:spacing w:val="-2"/>
        </w:rPr>
        <w:t xml:space="preserve"> </w:t>
      </w:r>
      <w:r>
        <w:rPr>
          <w:color w:val="181817"/>
        </w:rPr>
        <w:t>students</w:t>
      </w:r>
      <w:r>
        <w:rPr>
          <w:color w:val="181817"/>
          <w:spacing w:val="-2"/>
        </w:rPr>
        <w:t xml:space="preserve"> </w:t>
      </w:r>
      <w:r>
        <w:rPr>
          <w:color w:val="181817"/>
        </w:rPr>
        <w:t>have</w:t>
      </w:r>
      <w:r>
        <w:rPr>
          <w:color w:val="181817"/>
          <w:spacing w:val="-1"/>
        </w:rPr>
        <w:t xml:space="preserve"> </w:t>
      </w:r>
      <w:r>
        <w:rPr>
          <w:color w:val="181817"/>
          <w:spacing w:val="-2"/>
        </w:rPr>
        <w:t>fulfilled</w:t>
      </w:r>
      <w:r>
        <w:rPr>
          <w:color w:val="181817"/>
          <w:spacing w:val="61"/>
        </w:rPr>
        <w:t xml:space="preserve"> </w:t>
      </w:r>
      <w:r>
        <w:rPr>
          <w:color w:val="181817"/>
        </w:rPr>
        <w:t>as</w:t>
      </w:r>
      <w:r>
        <w:rPr>
          <w:color w:val="181817"/>
          <w:spacing w:val="-2"/>
        </w:rPr>
        <w:t xml:space="preserve"> </w:t>
      </w:r>
      <w:r>
        <w:rPr>
          <w:color w:val="181817"/>
        </w:rPr>
        <w:t>they</w:t>
      </w:r>
      <w:r>
        <w:rPr>
          <w:color w:val="181817"/>
          <w:spacing w:val="-7"/>
        </w:rPr>
        <w:t xml:space="preserve"> </w:t>
      </w:r>
      <w:r>
        <w:rPr>
          <w:color w:val="181817"/>
        </w:rPr>
        <w:t>progress</w:t>
      </w:r>
      <w:r>
        <w:rPr>
          <w:color w:val="181817"/>
          <w:spacing w:val="-2"/>
        </w:rPr>
        <w:t xml:space="preserve"> </w:t>
      </w:r>
      <w:r>
        <w:rPr>
          <w:color w:val="181817"/>
        </w:rPr>
        <w:t>through</w:t>
      </w:r>
      <w:r>
        <w:rPr>
          <w:color w:val="181817"/>
          <w:spacing w:val="2"/>
        </w:rPr>
        <w:t xml:space="preserve"> </w:t>
      </w:r>
      <w:r>
        <w:rPr>
          <w:color w:val="181817"/>
          <w:spacing w:val="-1"/>
        </w:rPr>
        <w:t>their</w:t>
      </w:r>
      <w:r>
        <w:rPr>
          <w:color w:val="181817"/>
          <w:spacing w:val="-2"/>
        </w:rPr>
        <w:t xml:space="preserve"> </w:t>
      </w:r>
      <w:r>
        <w:rPr>
          <w:color w:val="181817"/>
        </w:rPr>
        <w:t>academic</w:t>
      </w:r>
      <w:r>
        <w:rPr>
          <w:color w:val="181817"/>
          <w:spacing w:val="-2"/>
        </w:rPr>
        <w:t xml:space="preserve"> </w:t>
      </w:r>
      <w:r>
        <w:rPr>
          <w:color w:val="181817"/>
        </w:rPr>
        <w:t>career.</w:t>
      </w:r>
      <w:r>
        <w:rPr>
          <w:color w:val="181817"/>
          <w:spacing w:val="-7"/>
        </w:rPr>
        <w:t xml:space="preserve"> </w:t>
      </w:r>
      <w:r>
        <w:rPr>
          <w:color w:val="181817"/>
        </w:rPr>
        <w:t xml:space="preserve">See </w:t>
      </w:r>
      <w:r>
        <w:rPr>
          <w:b/>
          <w:color w:val="75A675"/>
          <w:spacing w:val="-1"/>
        </w:rPr>
        <w:t>p.</w:t>
      </w:r>
      <w:r>
        <w:rPr>
          <w:b/>
          <w:color w:val="75A675"/>
          <w:spacing w:val="-4"/>
        </w:rPr>
        <w:t xml:space="preserve"> </w:t>
      </w:r>
      <w:hyperlink w:anchor="_Accessing_Information_about" w:history="1">
        <w:r w:rsidRPr="00175C92">
          <w:rPr>
            <w:rStyle w:val="linkedpagenumbersChar"/>
          </w:rPr>
          <w:t>28-30</w:t>
        </w:r>
      </w:hyperlink>
      <w:r>
        <w:rPr>
          <w:b/>
          <w:color w:val="75A675"/>
          <w:spacing w:val="-1"/>
        </w:rPr>
        <w:t xml:space="preserve"> </w:t>
      </w:r>
      <w:r>
        <w:rPr>
          <w:color w:val="181817"/>
          <w:spacing w:val="-1"/>
        </w:rPr>
        <w:t>for</w:t>
      </w:r>
      <w:r>
        <w:rPr>
          <w:color w:val="181817"/>
          <w:spacing w:val="3"/>
        </w:rPr>
        <w:t xml:space="preserve"> </w:t>
      </w:r>
      <w:r>
        <w:rPr>
          <w:b/>
          <w:color w:val="181817"/>
          <w:spacing w:val="-1"/>
        </w:rPr>
        <w:t>Accessing</w:t>
      </w:r>
      <w:r>
        <w:rPr>
          <w:b/>
          <w:color w:val="181817"/>
          <w:spacing w:val="-4"/>
        </w:rPr>
        <w:t xml:space="preserve"> </w:t>
      </w:r>
      <w:r>
        <w:rPr>
          <w:b/>
          <w:color w:val="181817"/>
          <w:spacing w:val="-1"/>
        </w:rPr>
        <w:t>Information</w:t>
      </w:r>
      <w:r>
        <w:rPr>
          <w:b/>
          <w:color w:val="181817"/>
          <w:spacing w:val="54"/>
        </w:rPr>
        <w:t xml:space="preserve"> </w:t>
      </w:r>
      <w:r>
        <w:rPr>
          <w:b/>
          <w:color w:val="181817"/>
          <w:spacing w:val="-1"/>
        </w:rPr>
        <w:t>about</w:t>
      </w:r>
      <w:r>
        <w:rPr>
          <w:b/>
          <w:color w:val="181817"/>
          <w:spacing w:val="-2"/>
        </w:rPr>
        <w:t xml:space="preserve"> </w:t>
      </w:r>
      <w:r>
        <w:rPr>
          <w:b/>
          <w:color w:val="181817"/>
        </w:rPr>
        <w:t>Your</w:t>
      </w:r>
      <w:r>
        <w:rPr>
          <w:b/>
          <w:color w:val="181817"/>
          <w:spacing w:val="4"/>
        </w:rPr>
        <w:t xml:space="preserve"> </w:t>
      </w:r>
      <w:r>
        <w:rPr>
          <w:b/>
          <w:color w:val="181817"/>
        </w:rPr>
        <w:t>Advisees</w:t>
      </w:r>
      <w:r>
        <w:rPr>
          <w:color w:val="181817"/>
        </w:rPr>
        <w:t>.</w:t>
      </w:r>
    </w:p>
    <w:p w14:paraId="6B64F90E" w14:textId="77777777" w:rsidR="00EB5561" w:rsidRDefault="00EB5561">
      <w:pPr>
        <w:spacing w:before="1"/>
        <w:rPr>
          <w:rFonts w:ascii="Helvetica" w:eastAsia="Helvetica" w:hAnsi="Helvetica" w:cs="Helvetica"/>
          <w:sz w:val="28"/>
          <w:szCs w:val="28"/>
        </w:rPr>
      </w:pPr>
    </w:p>
    <w:p w14:paraId="1BB38E4A" w14:textId="77777777" w:rsidR="00E759B8" w:rsidRDefault="00E759B8" w:rsidP="00E759B8">
      <w:pPr>
        <w:pStyle w:val="BodyText"/>
        <w:spacing w:line="276" w:lineRule="auto"/>
        <w:ind w:right="102"/>
      </w:pPr>
      <w:r>
        <w:rPr>
          <w:b/>
          <w:color w:val="181817"/>
          <w:spacing w:val="-1"/>
        </w:rPr>
        <w:t xml:space="preserve">Permissions </w:t>
      </w:r>
      <w:r>
        <w:rPr>
          <w:b/>
          <w:color w:val="181817"/>
        </w:rPr>
        <w:t>may</w:t>
      </w:r>
      <w:r>
        <w:rPr>
          <w:b/>
          <w:color w:val="181817"/>
          <w:spacing w:val="-1"/>
        </w:rPr>
        <w:t xml:space="preserve"> be required</w:t>
      </w:r>
      <w:r>
        <w:rPr>
          <w:b/>
          <w:color w:val="181817"/>
        </w:rPr>
        <w:t xml:space="preserve"> </w:t>
      </w:r>
      <w:r>
        <w:rPr>
          <w:color w:val="181817"/>
          <w:spacing w:val="-1"/>
        </w:rPr>
        <w:t xml:space="preserve">to gain </w:t>
      </w:r>
      <w:r>
        <w:rPr>
          <w:color w:val="181817"/>
        </w:rPr>
        <w:t>entry</w:t>
      </w:r>
      <w:r>
        <w:rPr>
          <w:color w:val="181817"/>
          <w:spacing w:val="-2"/>
        </w:rPr>
        <w:t xml:space="preserve"> </w:t>
      </w:r>
      <w:r>
        <w:rPr>
          <w:color w:val="181817"/>
        </w:rPr>
        <w:t>to</w:t>
      </w:r>
      <w:r>
        <w:rPr>
          <w:color w:val="181817"/>
          <w:spacing w:val="-1"/>
        </w:rPr>
        <w:t xml:space="preserve"> </w:t>
      </w:r>
      <w:r>
        <w:rPr>
          <w:color w:val="181817"/>
        </w:rPr>
        <w:t>a</w:t>
      </w:r>
      <w:r>
        <w:rPr>
          <w:color w:val="181817"/>
          <w:spacing w:val="-1"/>
        </w:rPr>
        <w:t xml:space="preserve"> </w:t>
      </w:r>
      <w:r>
        <w:rPr>
          <w:color w:val="181817"/>
        </w:rPr>
        <w:t>course</w:t>
      </w:r>
      <w:r>
        <w:rPr>
          <w:color w:val="181817"/>
          <w:spacing w:val="-1"/>
        </w:rPr>
        <w:t xml:space="preserve"> </w:t>
      </w:r>
      <w:r>
        <w:rPr>
          <w:color w:val="181817"/>
        </w:rPr>
        <w:t>and</w:t>
      </w:r>
      <w:r>
        <w:rPr>
          <w:color w:val="181817"/>
          <w:spacing w:val="-1"/>
        </w:rPr>
        <w:t xml:space="preserve"> </w:t>
      </w:r>
      <w:r>
        <w:rPr>
          <w:color w:val="181817"/>
          <w:spacing w:val="-2"/>
        </w:rPr>
        <w:t>are</w:t>
      </w:r>
      <w:r>
        <w:rPr>
          <w:color w:val="181817"/>
          <w:spacing w:val="-1"/>
        </w:rPr>
        <w:t xml:space="preserve"> granted </w:t>
      </w:r>
      <w:r>
        <w:rPr>
          <w:color w:val="181817"/>
        </w:rPr>
        <w:t>by</w:t>
      </w:r>
      <w:r>
        <w:rPr>
          <w:color w:val="181817"/>
          <w:spacing w:val="-7"/>
        </w:rPr>
        <w:t xml:space="preserve"> </w:t>
      </w:r>
      <w:r>
        <w:rPr>
          <w:color w:val="181817"/>
          <w:spacing w:val="-1"/>
        </w:rPr>
        <w:t>the</w:t>
      </w:r>
      <w:r>
        <w:rPr>
          <w:color w:val="181817"/>
          <w:spacing w:val="61"/>
        </w:rPr>
        <w:t xml:space="preserve"> </w:t>
      </w:r>
      <w:r>
        <w:rPr>
          <w:color w:val="181817"/>
          <w:spacing w:val="-1"/>
        </w:rPr>
        <w:t>instructor</w:t>
      </w:r>
      <w:r>
        <w:rPr>
          <w:color w:val="181817"/>
          <w:spacing w:val="-2"/>
        </w:rPr>
        <w:t xml:space="preserve"> </w:t>
      </w:r>
      <w:r>
        <w:rPr>
          <w:color w:val="181817"/>
        </w:rPr>
        <w:t>or</w:t>
      </w:r>
      <w:r>
        <w:rPr>
          <w:color w:val="181817"/>
          <w:spacing w:val="-2"/>
        </w:rPr>
        <w:t xml:space="preserve"> </w:t>
      </w:r>
      <w:r>
        <w:rPr>
          <w:color w:val="181817"/>
          <w:spacing w:val="-1"/>
        </w:rPr>
        <w:t>his/her</w:t>
      </w:r>
      <w:r>
        <w:rPr>
          <w:color w:val="181817"/>
          <w:spacing w:val="-2"/>
        </w:rPr>
        <w:t xml:space="preserve"> </w:t>
      </w:r>
      <w:r>
        <w:rPr>
          <w:color w:val="181817"/>
        </w:rPr>
        <w:t>proxy</w:t>
      </w:r>
      <w:r>
        <w:rPr>
          <w:color w:val="181817"/>
          <w:spacing w:val="-2"/>
        </w:rPr>
        <w:t xml:space="preserve"> </w:t>
      </w:r>
      <w:r>
        <w:rPr>
          <w:color w:val="181817"/>
          <w:spacing w:val="-1"/>
        </w:rPr>
        <w:t>electronically</w:t>
      </w:r>
      <w:r>
        <w:rPr>
          <w:color w:val="181817"/>
          <w:spacing w:val="-2"/>
        </w:rPr>
        <w:t xml:space="preserve"> </w:t>
      </w:r>
      <w:r>
        <w:rPr>
          <w:color w:val="181817"/>
          <w:spacing w:val="-1"/>
        </w:rPr>
        <w:t xml:space="preserve">using </w:t>
      </w:r>
      <w:proofErr w:type="spellStart"/>
      <w:r>
        <w:rPr>
          <w:color w:val="181817"/>
        </w:rPr>
        <w:t>DartHub</w:t>
      </w:r>
      <w:proofErr w:type="spellEnd"/>
      <w:r>
        <w:rPr>
          <w:color w:val="181817"/>
        </w:rPr>
        <w:t>.</w:t>
      </w:r>
      <w:r>
        <w:rPr>
          <w:color w:val="181817"/>
          <w:spacing w:val="-4"/>
        </w:rPr>
        <w:t xml:space="preserve"> </w:t>
      </w:r>
      <w:r>
        <w:rPr>
          <w:color w:val="181817"/>
          <w:spacing w:val="-1"/>
        </w:rPr>
        <w:t>If</w:t>
      </w:r>
      <w:r>
        <w:rPr>
          <w:color w:val="181817"/>
          <w:spacing w:val="-4"/>
        </w:rPr>
        <w:t xml:space="preserve"> </w:t>
      </w:r>
      <w:r>
        <w:rPr>
          <w:color w:val="181817"/>
        </w:rPr>
        <w:t>a</w:t>
      </w:r>
      <w:r>
        <w:rPr>
          <w:color w:val="181817"/>
          <w:spacing w:val="-1"/>
        </w:rPr>
        <w:t xml:space="preserve"> </w:t>
      </w:r>
      <w:r>
        <w:rPr>
          <w:color w:val="181817"/>
        </w:rPr>
        <w:t>student</w:t>
      </w:r>
      <w:r>
        <w:rPr>
          <w:color w:val="181817"/>
          <w:spacing w:val="-4"/>
        </w:rPr>
        <w:t xml:space="preserve"> </w:t>
      </w:r>
      <w:r>
        <w:rPr>
          <w:color w:val="181817"/>
          <w:spacing w:val="-2"/>
        </w:rPr>
        <w:t>is</w:t>
      </w:r>
      <w:r>
        <w:rPr>
          <w:color w:val="181817"/>
          <w:spacing w:val="3"/>
        </w:rPr>
        <w:t xml:space="preserve"> </w:t>
      </w:r>
      <w:r>
        <w:rPr>
          <w:color w:val="181817"/>
          <w:spacing w:val="-1"/>
        </w:rPr>
        <w:t xml:space="preserve">seeking </w:t>
      </w:r>
      <w:r>
        <w:rPr>
          <w:color w:val="181817"/>
        </w:rPr>
        <w:t>a</w:t>
      </w:r>
      <w:r>
        <w:rPr>
          <w:color w:val="181817"/>
          <w:spacing w:val="75"/>
        </w:rPr>
        <w:t xml:space="preserve"> </w:t>
      </w:r>
      <w:r>
        <w:rPr>
          <w:color w:val="181817"/>
          <w:spacing w:val="-1"/>
        </w:rPr>
        <w:t xml:space="preserve">permission to enroll </w:t>
      </w:r>
      <w:r>
        <w:rPr>
          <w:color w:val="181817"/>
          <w:spacing w:val="-2"/>
        </w:rPr>
        <w:t>in</w:t>
      </w:r>
      <w:r>
        <w:rPr>
          <w:color w:val="181817"/>
          <w:spacing w:val="-1"/>
        </w:rPr>
        <w:t xml:space="preserve"> </w:t>
      </w:r>
      <w:r>
        <w:rPr>
          <w:color w:val="181817"/>
        </w:rPr>
        <w:t>a</w:t>
      </w:r>
      <w:r>
        <w:rPr>
          <w:color w:val="181817"/>
          <w:spacing w:val="-1"/>
        </w:rPr>
        <w:t xml:space="preserve"> </w:t>
      </w:r>
      <w:r>
        <w:rPr>
          <w:color w:val="181817"/>
        </w:rPr>
        <w:t>course,</w:t>
      </w:r>
      <w:r>
        <w:rPr>
          <w:color w:val="181817"/>
          <w:spacing w:val="-4"/>
        </w:rPr>
        <w:t xml:space="preserve"> </w:t>
      </w:r>
      <w:r>
        <w:rPr>
          <w:color w:val="181817"/>
          <w:spacing w:val="-1"/>
        </w:rPr>
        <w:t>s/he</w:t>
      </w:r>
      <w:r>
        <w:rPr>
          <w:color w:val="181817"/>
          <w:spacing w:val="4"/>
        </w:rPr>
        <w:t xml:space="preserve"> </w:t>
      </w:r>
      <w:r>
        <w:rPr>
          <w:color w:val="181817"/>
          <w:spacing w:val="-1"/>
        </w:rPr>
        <w:t>will</w:t>
      </w:r>
      <w:r>
        <w:rPr>
          <w:color w:val="181817"/>
          <w:spacing w:val="-6"/>
        </w:rPr>
        <w:t xml:space="preserve"> </w:t>
      </w:r>
      <w:r>
        <w:rPr>
          <w:color w:val="181817"/>
        </w:rPr>
        <w:t>need</w:t>
      </w:r>
      <w:r>
        <w:rPr>
          <w:color w:val="181817"/>
          <w:spacing w:val="-1"/>
        </w:rPr>
        <w:t xml:space="preserve"> to </w:t>
      </w:r>
      <w:r>
        <w:rPr>
          <w:color w:val="181817"/>
        </w:rPr>
        <w:t>contact</w:t>
      </w:r>
      <w:r>
        <w:rPr>
          <w:color w:val="181817"/>
          <w:spacing w:val="-4"/>
        </w:rPr>
        <w:t xml:space="preserve"> </w:t>
      </w:r>
      <w:r>
        <w:rPr>
          <w:color w:val="181817"/>
          <w:spacing w:val="-1"/>
        </w:rPr>
        <w:t>the faculty</w:t>
      </w:r>
      <w:r>
        <w:rPr>
          <w:color w:val="181817"/>
          <w:spacing w:val="-7"/>
        </w:rPr>
        <w:t xml:space="preserve"> </w:t>
      </w:r>
      <w:r>
        <w:rPr>
          <w:color w:val="181817"/>
        </w:rPr>
        <w:t>or</w:t>
      </w:r>
      <w:r>
        <w:rPr>
          <w:color w:val="181817"/>
          <w:spacing w:val="63"/>
        </w:rPr>
        <w:t xml:space="preserve"> </w:t>
      </w:r>
      <w:r>
        <w:rPr>
          <w:color w:val="181817"/>
          <w:spacing w:val="-1"/>
        </w:rPr>
        <w:t>department/program</w:t>
      </w:r>
      <w:r>
        <w:rPr>
          <w:color w:val="181817"/>
          <w:spacing w:val="-2"/>
        </w:rPr>
        <w:t xml:space="preserve"> </w:t>
      </w:r>
      <w:r>
        <w:rPr>
          <w:color w:val="181817"/>
          <w:spacing w:val="-1"/>
        </w:rPr>
        <w:t>administrator</w:t>
      </w:r>
      <w:r>
        <w:rPr>
          <w:color w:val="181817"/>
          <w:spacing w:val="-2"/>
        </w:rPr>
        <w:t xml:space="preserve"> </w:t>
      </w:r>
      <w:r>
        <w:rPr>
          <w:color w:val="181817"/>
          <w:spacing w:val="-1"/>
        </w:rPr>
        <w:t>to issue the</w:t>
      </w:r>
      <w:r>
        <w:rPr>
          <w:color w:val="181817"/>
          <w:spacing w:val="4"/>
        </w:rPr>
        <w:t xml:space="preserve"> </w:t>
      </w:r>
      <w:r>
        <w:rPr>
          <w:color w:val="181817"/>
          <w:spacing w:val="-1"/>
        </w:rPr>
        <w:t>permission.</w:t>
      </w:r>
      <w:r>
        <w:rPr>
          <w:color w:val="181817"/>
          <w:spacing w:val="2"/>
        </w:rPr>
        <w:t xml:space="preserve"> </w:t>
      </w:r>
      <w:r>
        <w:rPr>
          <w:color w:val="181817"/>
          <w:spacing w:val="-1"/>
        </w:rPr>
        <w:t>After</w:t>
      </w:r>
      <w:r>
        <w:rPr>
          <w:color w:val="181817"/>
          <w:spacing w:val="3"/>
        </w:rPr>
        <w:t xml:space="preserve"> </w:t>
      </w:r>
      <w:r>
        <w:rPr>
          <w:color w:val="181817"/>
          <w:spacing w:val="-1"/>
        </w:rPr>
        <w:t xml:space="preserve">the permission </w:t>
      </w:r>
      <w:r>
        <w:rPr>
          <w:color w:val="181817"/>
        </w:rPr>
        <w:t>has</w:t>
      </w:r>
      <w:r>
        <w:rPr>
          <w:color w:val="181817"/>
          <w:spacing w:val="-2"/>
        </w:rPr>
        <w:t xml:space="preserve"> </w:t>
      </w:r>
      <w:r>
        <w:rPr>
          <w:color w:val="181817"/>
        </w:rPr>
        <w:t>been</w:t>
      </w:r>
      <w:r>
        <w:rPr>
          <w:color w:val="181817"/>
          <w:spacing w:val="97"/>
        </w:rPr>
        <w:t xml:space="preserve"> </w:t>
      </w:r>
      <w:r>
        <w:rPr>
          <w:color w:val="181817"/>
          <w:spacing w:val="-1"/>
        </w:rPr>
        <w:t>applied,</w:t>
      </w:r>
      <w:r>
        <w:rPr>
          <w:color w:val="181817"/>
          <w:spacing w:val="-4"/>
        </w:rPr>
        <w:t xml:space="preserve"> </w:t>
      </w:r>
      <w:r>
        <w:rPr>
          <w:color w:val="181817"/>
        </w:rPr>
        <w:t>an</w:t>
      </w:r>
      <w:r>
        <w:rPr>
          <w:color w:val="181817"/>
          <w:spacing w:val="-1"/>
        </w:rPr>
        <w:t xml:space="preserve"> email will</w:t>
      </w:r>
      <w:r>
        <w:rPr>
          <w:color w:val="181817"/>
          <w:spacing w:val="-6"/>
        </w:rPr>
        <w:t xml:space="preserve"> </w:t>
      </w:r>
      <w:r>
        <w:rPr>
          <w:color w:val="181817"/>
        </w:rPr>
        <w:t>be</w:t>
      </w:r>
      <w:r>
        <w:rPr>
          <w:color w:val="181817"/>
          <w:spacing w:val="-1"/>
        </w:rPr>
        <w:t xml:space="preserve"> </w:t>
      </w:r>
      <w:r>
        <w:rPr>
          <w:color w:val="181817"/>
        </w:rPr>
        <w:t>sent</w:t>
      </w:r>
      <w:r>
        <w:rPr>
          <w:color w:val="181817"/>
          <w:spacing w:val="-4"/>
        </w:rPr>
        <w:t xml:space="preserve"> </w:t>
      </w:r>
      <w:r>
        <w:rPr>
          <w:color w:val="181817"/>
          <w:spacing w:val="-1"/>
        </w:rPr>
        <w:t>to</w:t>
      </w:r>
      <w:r>
        <w:rPr>
          <w:color w:val="181817"/>
          <w:spacing w:val="4"/>
        </w:rPr>
        <w:t xml:space="preserve"> </w:t>
      </w:r>
      <w:r>
        <w:rPr>
          <w:color w:val="181817"/>
          <w:spacing w:val="-1"/>
        </w:rPr>
        <w:t xml:space="preserve">the </w:t>
      </w:r>
      <w:r>
        <w:rPr>
          <w:color w:val="181817"/>
        </w:rPr>
        <w:t>student</w:t>
      </w:r>
      <w:r>
        <w:rPr>
          <w:color w:val="181817"/>
          <w:spacing w:val="-4"/>
        </w:rPr>
        <w:t xml:space="preserve"> </w:t>
      </w:r>
      <w:r>
        <w:rPr>
          <w:color w:val="181817"/>
          <w:spacing w:val="-1"/>
        </w:rPr>
        <w:t xml:space="preserve">indicating </w:t>
      </w:r>
      <w:r>
        <w:rPr>
          <w:color w:val="181817"/>
        </w:rPr>
        <w:t>that</w:t>
      </w:r>
      <w:r>
        <w:rPr>
          <w:color w:val="181817"/>
          <w:spacing w:val="-4"/>
        </w:rPr>
        <w:t xml:space="preserve"> </w:t>
      </w:r>
      <w:r>
        <w:rPr>
          <w:color w:val="181817"/>
          <w:spacing w:val="-1"/>
        </w:rPr>
        <w:t xml:space="preserve">s/he </w:t>
      </w:r>
      <w:r>
        <w:rPr>
          <w:color w:val="181817"/>
        </w:rPr>
        <w:t>can</w:t>
      </w:r>
      <w:r>
        <w:rPr>
          <w:color w:val="181817"/>
          <w:spacing w:val="-1"/>
        </w:rPr>
        <w:t xml:space="preserve"> </w:t>
      </w:r>
      <w:r>
        <w:rPr>
          <w:color w:val="181817"/>
          <w:spacing w:val="2"/>
        </w:rPr>
        <w:t>now</w:t>
      </w:r>
      <w:r>
        <w:rPr>
          <w:color w:val="181817"/>
          <w:spacing w:val="-11"/>
        </w:rPr>
        <w:t xml:space="preserve"> </w:t>
      </w:r>
      <w:r>
        <w:rPr>
          <w:color w:val="181817"/>
        </w:rPr>
        <w:t>add</w:t>
      </w:r>
      <w:r>
        <w:rPr>
          <w:color w:val="181817"/>
          <w:spacing w:val="-1"/>
        </w:rPr>
        <w:t xml:space="preserve"> </w:t>
      </w:r>
      <w:r>
        <w:rPr>
          <w:color w:val="181817"/>
          <w:spacing w:val="-2"/>
        </w:rPr>
        <w:t xml:space="preserve">this </w:t>
      </w:r>
      <w:r>
        <w:rPr>
          <w:color w:val="181817"/>
        </w:rPr>
        <w:t>course</w:t>
      </w:r>
      <w:r>
        <w:rPr>
          <w:color w:val="181817"/>
          <w:spacing w:val="-1"/>
        </w:rPr>
        <w:t xml:space="preserve"> to</w:t>
      </w:r>
      <w:r>
        <w:rPr>
          <w:color w:val="181817"/>
          <w:spacing w:val="71"/>
        </w:rPr>
        <w:t xml:space="preserve"> </w:t>
      </w:r>
      <w:r>
        <w:rPr>
          <w:color w:val="181817"/>
          <w:spacing w:val="-1"/>
        </w:rPr>
        <w:t>his</w:t>
      </w:r>
      <w:r>
        <w:rPr>
          <w:color w:val="181817"/>
          <w:spacing w:val="-2"/>
        </w:rPr>
        <w:t xml:space="preserve"> </w:t>
      </w:r>
      <w:r>
        <w:rPr>
          <w:color w:val="181817"/>
        </w:rPr>
        <w:t>or</w:t>
      </w:r>
      <w:r>
        <w:rPr>
          <w:color w:val="181817"/>
          <w:spacing w:val="-2"/>
        </w:rPr>
        <w:t xml:space="preserve"> </w:t>
      </w:r>
      <w:r>
        <w:rPr>
          <w:color w:val="181817"/>
        </w:rPr>
        <w:t>her</w:t>
      </w:r>
      <w:r>
        <w:rPr>
          <w:color w:val="181817"/>
          <w:spacing w:val="-2"/>
        </w:rPr>
        <w:t xml:space="preserve"> </w:t>
      </w:r>
      <w:r>
        <w:rPr>
          <w:color w:val="181817"/>
        </w:rPr>
        <w:t>schedule</w:t>
      </w:r>
      <w:r>
        <w:rPr>
          <w:color w:val="181817"/>
          <w:spacing w:val="-1"/>
        </w:rPr>
        <w:t xml:space="preserve"> using </w:t>
      </w:r>
      <w:proofErr w:type="spellStart"/>
      <w:r>
        <w:rPr>
          <w:color w:val="181817"/>
          <w:spacing w:val="-1"/>
        </w:rPr>
        <w:t>DartHub</w:t>
      </w:r>
      <w:proofErr w:type="spellEnd"/>
      <w:r>
        <w:rPr>
          <w:color w:val="181817"/>
          <w:spacing w:val="-1"/>
        </w:rPr>
        <w:t>.</w:t>
      </w:r>
      <w:r>
        <w:rPr>
          <w:color w:val="181817"/>
          <w:spacing w:val="-4"/>
        </w:rPr>
        <w:t xml:space="preserve"> </w:t>
      </w:r>
      <w:r>
        <w:rPr>
          <w:color w:val="181817"/>
          <w:spacing w:val="-2"/>
        </w:rPr>
        <w:t>The</w:t>
      </w:r>
      <w:r>
        <w:rPr>
          <w:color w:val="181817"/>
          <w:spacing w:val="-1"/>
        </w:rPr>
        <w:t xml:space="preserve"> </w:t>
      </w:r>
      <w:r>
        <w:rPr>
          <w:color w:val="181817"/>
        </w:rPr>
        <w:t>permission</w:t>
      </w:r>
      <w:r>
        <w:rPr>
          <w:color w:val="181817"/>
          <w:spacing w:val="4"/>
        </w:rPr>
        <w:t xml:space="preserve"> </w:t>
      </w:r>
      <w:r>
        <w:rPr>
          <w:color w:val="181817"/>
          <w:spacing w:val="-2"/>
        </w:rPr>
        <w:t>will</w:t>
      </w:r>
      <w:r>
        <w:rPr>
          <w:color w:val="181817"/>
          <w:spacing w:val="-1"/>
        </w:rPr>
        <w:t xml:space="preserve"> remain active until the </w:t>
      </w:r>
      <w:r>
        <w:rPr>
          <w:color w:val="181817"/>
        </w:rPr>
        <w:t>end</w:t>
      </w:r>
      <w:r>
        <w:rPr>
          <w:color w:val="181817"/>
          <w:spacing w:val="-1"/>
        </w:rPr>
        <w:t xml:space="preserve"> </w:t>
      </w:r>
      <w:r>
        <w:rPr>
          <w:color w:val="181817"/>
        </w:rPr>
        <w:t>of</w:t>
      </w:r>
      <w:r>
        <w:rPr>
          <w:color w:val="181817"/>
          <w:spacing w:val="71"/>
        </w:rPr>
        <w:t xml:space="preserve"> </w:t>
      </w:r>
      <w:r>
        <w:rPr>
          <w:color w:val="181817"/>
        </w:rPr>
        <w:t>Add/Drop.</w:t>
      </w:r>
    </w:p>
    <w:p w14:paraId="52667EA1" w14:textId="77777777" w:rsidR="00E759B8" w:rsidRDefault="00E759B8" w:rsidP="00E759B8">
      <w:pPr>
        <w:spacing w:before="4"/>
        <w:rPr>
          <w:rFonts w:ascii="Helvetica" w:eastAsia="Helvetica" w:hAnsi="Helvetica" w:cs="Helvetica"/>
          <w:sz w:val="27"/>
          <w:szCs w:val="27"/>
        </w:rPr>
      </w:pPr>
    </w:p>
    <w:p w14:paraId="4114C6D9" w14:textId="12EE262F" w:rsidR="00E759B8" w:rsidRDefault="00E759B8" w:rsidP="00E759B8">
      <w:pPr>
        <w:pStyle w:val="Heading4"/>
        <w:rPr>
          <w:b w:val="0"/>
          <w:bCs w:val="0"/>
        </w:rPr>
      </w:pPr>
      <w:r>
        <w:rPr>
          <w:color w:val="181817"/>
          <w:spacing w:val="-1"/>
        </w:rPr>
        <w:t>NOTE:</w:t>
      </w:r>
      <w:r>
        <w:rPr>
          <w:color w:val="181817"/>
          <w:spacing w:val="3"/>
        </w:rPr>
        <w:t xml:space="preserve"> </w:t>
      </w:r>
      <w:r>
        <w:rPr>
          <w:color w:val="181817"/>
          <w:spacing w:val="-1"/>
        </w:rPr>
        <w:t>Faculty grant</w:t>
      </w:r>
      <w:r>
        <w:rPr>
          <w:color w:val="181817"/>
          <w:spacing w:val="-2"/>
        </w:rPr>
        <w:t xml:space="preserve"> </w:t>
      </w:r>
      <w:r>
        <w:rPr>
          <w:color w:val="181817"/>
          <w:spacing w:val="-1"/>
        </w:rPr>
        <w:t>permission</w:t>
      </w:r>
      <w:r>
        <w:rPr>
          <w:color w:val="181817"/>
          <w:spacing w:val="-4"/>
        </w:rPr>
        <w:t xml:space="preserve"> </w:t>
      </w:r>
      <w:r>
        <w:rPr>
          <w:color w:val="181817"/>
          <w:spacing w:val="-1"/>
        </w:rPr>
        <w:t>only</w:t>
      </w:r>
      <w:r>
        <w:rPr>
          <w:color w:val="181817"/>
          <w:spacing w:val="4"/>
        </w:rPr>
        <w:t xml:space="preserve"> </w:t>
      </w:r>
      <w:r>
        <w:rPr>
          <w:rFonts w:cs="Helvetica"/>
          <w:color w:val="181817"/>
        </w:rPr>
        <w:t>–</w:t>
      </w:r>
      <w:r>
        <w:rPr>
          <w:rFonts w:cs="Helvetica"/>
          <w:color w:val="181817"/>
          <w:spacing w:val="-1"/>
        </w:rPr>
        <w:t xml:space="preserve"> </w:t>
      </w:r>
      <w:r>
        <w:rPr>
          <w:color w:val="181817"/>
        </w:rPr>
        <w:t>students</w:t>
      </w:r>
      <w:r>
        <w:rPr>
          <w:color w:val="181817"/>
          <w:spacing w:val="-1"/>
        </w:rPr>
        <w:t xml:space="preserve"> </w:t>
      </w:r>
      <w:r w:rsidR="00FC4C57">
        <w:rPr>
          <w:color w:val="181817"/>
          <w:spacing w:val="-1"/>
        </w:rPr>
        <w:t xml:space="preserve">must </w:t>
      </w:r>
      <w:r>
        <w:rPr>
          <w:color w:val="181817"/>
        </w:rPr>
        <w:t>register</w:t>
      </w:r>
      <w:r w:rsidR="00FC4C57">
        <w:rPr>
          <w:color w:val="181817"/>
        </w:rPr>
        <w:t xml:space="preserve"> themselves</w:t>
      </w:r>
      <w:r>
        <w:rPr>
          <w:color w:val="181817"/>
        </w:rPr>
        <w:t>.</w:t>
      </w:r>
    </w:p>
    <w:p w14:paraId="551D3CEF" w14:textId="77777777" w:rsidR="00E759B8" w:rsidRDefault="00E759B8" w:rsidP="00E759B8">
      <w:pPr>
        <w:spacing w:before="5"/>
        <w:rPr>
          <w:rFonts w:ascii="Helvetica" w:eastAsia="Helvetica" w:hAnsi="Helvetica" w:cs="Helvetica"/>
          <w:b/>
          <w:bCs/>
          <w:sz w:val="31"/>
          <w:szCs w:val="31"/>
        </w:rPr>
      </w:pPr>
    </w:p>
    <w:p w14:paraId="5DB78F50" w14:textId="77777777" w:rsidR="00E759B8" w:rsidRPr="002046A7" w:rsidRDefault="00E759B8" w:rsidP="00E759B8">
      <w:pPr>
        <w:pStyle w:val="BodyText"/>
        <w:spacing w:line="275" w:lineRule="auto"/>
        <w:ind w:right="98"/>
        <w:rPr>
          <w:rStyle w:val="Hyperlink"/>
        </w:rPr>
      </w:pPr>
      <w:r>
        <w:rPr>
          <w:rFonts w:cs="Helvetica"/>
          <w:color w:val="181817"/>
          <w:spacing w:val="-2"/>
        </w:rPr>
        <w:t>The</w:t>
      </w:r>
      <w:r>
        <w:rPr>
          <w:rFonts w:cs="Helvetica"/>
          <w:color w:val="181817"/>
          <w:spacing w:val="-1"/>
        </w:rPr>
        <w:t xml:space="preserve"> Registrar’s</w:t>
      </w:r>
      <w:r>
        <w:rPr>
          <w:rFonts w:cs="Helvetica"/>
          <w:color w:val="181817"/>
          <w:spacing w:val="-2"/>
        </w:rPr>
        <w:t xml:space="preserve"> </w:t>
      </w:r>
      <w:r>
        <w:rPr>
          <w:rFonts w:cs="Helvetica"/>
          <w:color w:val="181817"/>
          <w:spacing w:val="-1"/>
        </w:rPr>
        <w:t xml:space="preserve">Office </w:t>
      </w:r>
      <w:r>
        <w:rPr>
          <w:rFonts w:cs="Helvetica"/>
          <w:color w:val="181817"/>
        </w:rPr>
        <w:t>has</w:t>
      </w:r>
      <w:r>
        <w:rPr>
          <w:rFonts w:cs="Helvetica"/>
          <w:color w:val="181817"/>
          <w:spacing w:val="-2"/>
        </w:rPr>
        <w:t xml:space="preserve"> </w:t>
      </w:r>
      <w:r>
        <w:rPr>
          <w:rFonts w:cs="Helvetica"/>
          <w:color w:val="181817"/>
        </w:rPr>
        <w:t>provided</w:t>
      </w:r>
      <w:r>
        <w:rPr>
          <w:rFonts w:cs="Helvetica"/>
          <w:color w:val="181817"/>
          <w:spacing w:val="-1"/>
        </w:rPr>
        <w:t xml:space="preserve"> comprehensive information </w:t>
      </w:r>
      <w:r>
        <w:rPr>
          <w:rFonts w:cs="Helvetica"/>
          <w:color w:val="181817"/>
        </w:rPr>
        <w:t>about</w:t>
      </w:r>
      <w:r>
        <w:rPr>
          <w:rFonts w:cs="Helvetica"/>
          <w:color w:val="181817"/>
          <w:spacing w:val="-4"/>
        </w:rPr>
        <w:t xml:space="preserve"> </w:t>
      </w:r>
      <w:r>
        <w:rPr>
          <w:rFonts w:cs="Helvetica"/>
          <w:color w:val="181817"/>
        </w:rPr>
        <w:t>course</w:t>
      </w:r>
      <w:r>
        <w:rPr>
          <w:rFonts w:cs="Helvetica"/>
          <w:color w:val="181817"/>
          <w:spacing w:val="-1"/>
        </w:rPr>
        <w:t xml:space="preserve"> election for</w:t>
      </w:r>
      <w:r>
        <w:rPr>
          <w:rFonts w:cs="Helvetica"/>
          <w:color w:val="181817"/>
          <w:spacing w:val="77"/>
        </w:rPr>
        <w:t xml:space="preserve"> </w:t>
      </w:r>
      <w:r>
        <w:rPr>
          <w:color w:val="181817"/>
          <w:spacing w:val="-1"/>
        </w:rPr>
        <w:t>entering</w:t>
      </w:r>
      <w:r>
        <w:rPr>
          <w:color w:val="181817"/>
        </w:rPr>
        <w:t xml:space="preserve"> students</w:t>
      </w:r>
      <w:r>
        <w:rPr>
          <w:color w:val="181817"/>
          <w:spacing w:val="-2"/>
        </w:rPr>
        <w:t xml:space="preserve"> </w:t>
      </w:r>
      <w:r>
        <w:rPr>
          <w:color w:val="181817"/>
        </w:rPr>
        <w:t>on</w:t>
      </w:r>
      <w:r>
        <w:rPr>
          <w:color w:val="181817"/>
          <w:spacing w:val="-1"/>
        </w:rPr>
        <w:t xml:space="preserve"> their</w:t>
      </w:r>
      <w:r>
        <w:rPr>
          <w:color w:val="181817"/>
          <w:spacing w:val="3"/>
        </w:rPr>
        <w:t xml:space="preserve"> </w:t>
      </w:r>
      <w:r>
        <w:rPr>
          <w:color w:val="181817"/>
          <w:spacing w:val="-2"/>
        </w:rPr>
        <w:t>website,</w:t>
      </w:r>
      <w:r>
        <w:rPr>
          <w:color w:val="181817"/>
          <w:spacing w:val="1"/>
        </w:rPr>
        <w:t xml:space="preserve"> </w:t>
      </w:r>
      <w:r>
        <w:rPr>
          <w:color w:val="181817"/>
          <w:spacing w:val="-1"/>
        </w:rPr>
        <w:t>including dates/times</w:t>
      </w:r>
      <w:r>
        <w:rPr>
          <w:color w:val="181817"/>
          <w:spacing w:val="-2"/>
        </w:rPr>
        <w:t xml:space="preserve"> </w:t>
      </w:r>
      <w:r>
        <w:rPr>
          <w:color w:val="181817"/>
        </w:rPr>
        <w:t xml:space="preserve">in the </w:t>
      </w:r>
      <w:hyperlink r:id="rId39" w:history="1">
        <w:r w:rsidRPr="00E51A94">
          <w:rPr>
            <w:rStyle w:val="Hyperlink"/>
          </w:rPr>
          <w:t>Course Election Reference Guide</w:t>
        </w:r>
      </w:hyperlink>
      <w:r>
        <w:rPr>
          <w:color w:val="181817"/>
        </w:rPr>
        <w:t xml:space="preserve">. </w:t>
      </w:r>
    </w:p>
    <w:p w14:paraId="6601DEE1" w14:textId="77777777" w:rsidR="00EB5561" w:rsidRDefault="00EB5561">
      <w:pPr>
        <w:spacing w:line="275" w:lineRule="auto"/>
        <w:sectPr w:rsidR="00EB5561">
          <w:pgSz w:w="12240" w:h="15840"/>
          <w:pgMar w:top="720" w:right="1200" w:bottom="740" w:left="1180" w:header="0" w:footer="544" w:gutter="0"/>
          <w:cols w:space="720"/>
        </w:sectPr>
      </w:pPr>
    </w:p>
    <w:p w14:paraId="70D05060" w14:textId="77777777" w:rsidR="00EB5561" w:rsidRPr="00C17497" w:rsidRDefault="005703C2" w:rsidP="00C17497">
      <w:pPr>
        <w:pStyle w:val="Heading1"/>
      </w:pPr>
      <w:bookmarkStart w:id="67" w:name="The_D-Plan:__What_it_is_and_how_it_works"/>
      <w:bookmarkStart w:id="68" w:name="_Toc18661891"/>
      <w:bookmarkEnd w:id="67"/>
      <w:r w:rsidRPr="00C17497">
        <w:lastRenderedPageBreak/>
        <w:t xml:space="preserve">The </w:t>
      </w:r>
      <w:r w:rsidR="00F31414" w:rsidRPr="00C17497">
        <w:t xml:space="preserve">D-Plan: </w:t>
      </w:r>
      <w:r w:rsidRPr="00C17497">
        <w:t>What it is and how it works</w:t>
      </w:r>
      <w:bookmarkEnd w:id="68"/>
    </w:p>
    <w:p w14:paraId="02A86FA2" w14:textId="2E1A7569" w:rsidR="00EB5561" w:rsidRDefault="005703C2">
      <w:pPr>
        <w:pStyle w:val="BodyText"/>
        <w:spacing w:before="309" w:line="277" w:lineRule="auto"/>
        <w:ind w:right="226"/>
      </w:pPr>
      <w:r>
        <w:rPr>
          <w:color w:val="181817"/>
          <w:spacing w:val="-2"/>
        </w:rPr>
        <w:t>The</w:t>
      </w:r>
      <w:r>
        <w:rPr>
          <w:color w:val="181817"/>
          <w:spacing w:val="-1"/>
        </w:rPr>
        <w:t xml:space="preserve"> D-</w:t>
      </w:r>
      <w:r>
        <w:rPr>
          <w:rFonts w:cs="Helvetica"/>
          <w:color w:val="181817"/>
          <w:spacing w:val="-1"/>
        </w:rPr>
        <w:t xml:space="preserve">Plan </w:t>
      </w:r>
      <w:r>
        <w:rPr>
          <w:rFonts w:cs="Helvetica"/>
          <w:color w:val="181817"/>
        </w:rPr>
        <w:t>refers</w:t>
      </w:r>
      <w:r>
        <w:rPr>
          <w:rFonts w:cs="Helvetica"/>
          <w:color w:val="181817"/>
          <w:spacing w:val="-2"/>
        </w:rPr>
        <w:t xml:space="preserve"> </w:t>
      </w:r>
      <w:r>
        <w:rPr>
          <w:rFonts w:cs="Helvetica"/>
          <w:color w:val="181817"/>
        </w:rPr>
        <w:t>simply</w:t>
      </w:r>
      <w:r>
        <w:rPr>
          <w:rFonts w:cs="Helvetica"/>
          <w:color w:val="181817"/>
          <w:spacing w:val="-2"/>
        </w:rPr>
        <w:t xml:space="preserve"> </w:t>
      </w:r>
      <w:r>
        <w:rPr>
          <w:rFonts w:cs="Helvetica"/>
          <w:color w:val="181817"/>
          <w:spacing w:val="-1"/>
        </w:rPr>
        <w:t xml:space="preserve">to </w:t>
      </w:r>
      <w:r>
        <w:rPr>
          <w:rFonts w:cs="Helvetica"/>
          <w:color w:val="181817"/>
        </w:rPr>
        <w:t>a</w:t>
      </w:r>
      <w:r>
        <w:rPr>
          <w:rFonts w:cs="Helvetica"/>
          <w:color w:val="181817"/>
          <w:spacing w:val="-1"/>
        </w:rPr>
        <w:t xml:space="preserve"> </w:t>
      </w:r>
      <w:r>
        <w:rPr>
          <w:rFonts w:cs="Helvetica"/>
          <w:color w:val="181817"/>
        </w:rPr>
        <w:t>student’s</w:t>
      </w:r>
      <w:r>
        <w:rPr>
          <w:rFonts w:cs="Helvetica"/>
          <w:color w:val="181817"/>
          <w:spacing w:val="-2"/>
        </w:rPr>
        <w:t xml:space="preserve"> </w:t>
      </w:r>
      <w:r>
        <w:rPr>
          <w:rFonts w:cs="Helvetica"/>
          <w:color w:val="181817"/>
        </w:rPr>
        <w:t>enrollment</w:t>
      </w:r>
      <w:r>
        <w:rPr>
          <w:rFonts w:cs="Helvetica"/>
          <w:color w:val="181817"/>
          <w:spacing w:val="-4"/>
        </w:rPr>
        <w:t xml:space="preserve"> </w:t>
      </w:r>
      <w:r>
        <w:rPr>
          <w:rFonts w:cs="Helvetica"/>
          <w:color w:val="181817"/>
          <w:spacing w:val="-1"/>
        </w:rPr>
        <w:t>pattern</w:t>
      </w:r>
      <w:r>
        <w:rPr>
          <w:rFonts w:cs="Helvetica"/>
          <w:color w:val="181817"/>
          <w:spacing w:val="5"/>
        </w:rPr>
        <w:t xml:space="preserve"> </w:t>
      </w:r>
      <w:r>
        <w:rPr>
          <w:rFonts w:cs="Helvetica"/>
          <w:color w:val="181817"/>
        </w:rPr>
        <w:t>–</w:t>
      </w:r>
      <w:r>
        <w:rPr>
          <w:rFonts w:cs="Helvetica"/>
          <w:color w:val="181817"/>
          <w:spacing w:val="4"/>
        </w:rPr>
        <w:t xml:space="preserve"> </w:t>
      </w:r>
      <w:r>
        <w:rPr>
          <w:color w:val="181817"/>
          <w:spacing w:val="-3"/>
        </w:rPr>
        <w:t>which</w:t>
      </w:r>
      <w:r>
        <w:rPr>
          <w:color w:val="181817"/>
          <w:spacing w:val="-1"/>
        </w:rPr>
        <w:t xml:space="preserve"> term(s)</w:t>
      </w:r>
      <w:r>
        <w:rPr>
          <w:color w:val="181817"/>
          <w:spacing w:val="-2"/>
        </w:rPr>
        <w:t xml:space="preserve"> </w:t>
      </w:r>
      <w:r w:rsidR="007C4501">
        <w:rPr>
          <w:color w:val="181817"/>
        </w:rPr>
        <w:t>they</w:t>
      </w:r>
      <w:r w:rsidR="007C4501">
        <w:rPr>
          <w:color w:val="181817"/>
          <w:spacing w:val="4"/>
        </w:rPr>
        <w:t xml:space="preserve"> </w:t>
      </w:r>
      <w:r>
        <w:rPr>
          <w:color w:val="181817"/>
          <w:spacing w:val="-2"/>
        </w:rPr>
        <w:t>will</w:t>
      </w:r>
      <w:r>
        <w:rPr>
          <w:color w:val="181817"/>
          <w:spacing w:val="-6"/>
        </w:rPr>
        <w:t xml:space="preserve"> </w:t>
      </w:r>
      <w:r>
        <w:rPr>
          <w:color w:val="181817"/>
        </w:rPr>
        <w:t>be</w:t>
      </w:r>
      <w:r>
        <w:rPr>
          <w:color w:val="181817"/>
          <w:spacing w:val="-1"/>
        </w:rPr>
        <w:t xml:space="preserve"> </w:t>
      </w:r>
      <w:r>
        <w:rPr>
          <w:color w:val="181817"/>
        </w:rPr>
        <w:t>on</w:t>
      </w:r>
      <w:r>
        <w:rPr>
          <w:color w:val="181817"/>
          <w:spacing w:val="61"/>
        </w:rPr>
        <w:t xml:space="preserve"> </w:t>
      </w:r>
      <w:r>
        <w:rPr>
          <w:color w:val="181817"/>
        </w:rPr>
        <w:t>campus,</w:t>
      </w:r>
      <w:r>
        <w:rPr>
          <w:color w:val="181817"/>
          <w:spacing w:val="-4"/>
        </w:rPr>
        <w:t xml:space="preserve"> </w:t>
      </w:r>
      <w:r>
        <w:rPr>
          <w:color w:val="181817"/>
          <w:spacing w:val="-2"/>
        </w:rPr>
        <w:t>which</w:t>
      </w:r>
      <w:r>
        <w:rPr>
          <w:color w:val="181817"/>
          <w:spacing w:val="-1"/>
        </w:rPr>
        <w:t xml:space="preserve"> term(s)</w:t>
      </w:r>
      <w:r>
        <w:rPr>
          <w:color w:val="181817"/>
          <w:spacing w:val="-2"/>
        </w:rPr>
        <w:t xml:space="preserve"> </w:t>
      </w:r>
      <w:r w:rsidR="007C4501">
        <w:rPr>
          <w:color w:val="181817"/>
          <w:spacing w:val="-1"/>
        </w:rPr>
        <w:t>they</w:t>
      </w:r>
      <w:r>
        <w:rPr>
          <w:color w:val="181817"/>
          <w:spacing w:val="4"/>
        </w:rPr>
        <w:t xml:space="preserve"> </w:t>
      </w:r>
      <w:r>
        <w:rPr>
          <w:color w:val="181817"/>
          <w:spacing w:val="-1"/>
        </w:rPr>
        <w:t>will</w:t>
      </w:r>
      <w:r>
        <w:rPr>
          <w:color w:val="181817"/>
          <w:spacing w:val="-6"/>
        </w:rPr>
        <w:t xml:space="preserve"> </w:t>
      </w:r>
      <w:r>
        <w:rPr>
          <w:color w:val="181817"/>
        </w:rPr>
        <w:t>be</w:t>
      </w:r>
      <w:r w:rsidR="007C4501">
        <w:rPr>
          <w:color w:val="181817"/>
        </w:rPr>
        <w:t xml:space="preserve"> remote learning or</w:t>
      </w:r>
      <w:r>
        <w:rPr>
          <w:color w:val="181817"/>
          <w:spacing w:val="-1"/>
        </w:rPr>
        <w:t xml:space="preserve"> doing </w:t>
      </w:r>
      <w:r>
        <w:rPr>
          <w:color w:val="181817"/>
        </w:rPr>
        <w:t>an</w:t>
      </w:r>
      <w:r>
        <w:rPr>
          <w:color w:val="181817"/>
          <w:spacing w:val="-1"/>
        </w:rPr>
        <w:t xml:space="preserve"> </w:t>
      </w:r>
      <w:r>
        <w:rPr>
          <w:color w:val="181817"/>
          <w:spacing w:val="1"/>
        </w:rPr>
        <w:t>off-campus</w:t>
      </w:r>
      <w:r>
        <w:rPr>
          <w:color w:val="181817"/>
          <w:spacing w:val="-2"/>
        </w:rPr>
        <w:t xml:space="preserve"> </w:t>
      </w:r>
      <w:r>
        <w:rPr>
          <w:color w:val="181817"/>
          <w:spacing w:val="-1"/>
        </w:rPr>
        <w:t>program</w:t>
      </w:r>
      <w:r>
        <w:rPr>
          <w:color w:val="181817"/>
          <w:spacing w:val="-2"/>
        </w:rPr>
        <w:t xml:space="preserve"> (i.e.,</w:t>
      </w:r>
      <w:r>
        <w:rPr>
          <w:color w:val="181817"/>
          <w:spacing w:val="-4"/>
        </w:rPr>
        <w:t xml:space="preserve"> </w:t>
      </w:r>
      <w:r>
        <w:rPr>
          <w:color w:val="181817"/>
          <w:spacing w:val="-1"/>
        </w:rPr>
        <w:t>registered for</w:t>
      </w:r>
      <w:r>
        <w:rPr>
          <w:color w:val="181817"/>
          <w:spacing w:val="89"/>
        </w:rPr>
        <w:t xml:space="preserve"> </w:t>
      </w:r>
      <w:r>
        <w:rPr>
          <w:color w:val="181817"/>
          <w:spacing w:val="-1"/>
        </w:rPr>
        <w:t>classes</w:t>
      </w:r>
      <w:r>
        <w:rPr>
          <w:color w:val="181817"/>
          <w:spacing w:val="-2"/>
        </w:rPr>
        <w:t xml:space="preserve"> </w:t>
      </w:r>
      <w:r>
        <w:rPr>
          <w:color w:val="181817"/>
        </w:rPr>
        <w:t>but</w:t>
      </w:r>
      <w:r>
        <w:rPr>
          <w:color w:val="181817"/>
          <w:spacing w:val="-4"/>
        </w:rPr>
        <w:t xml:space="preserve"> </w:t>
      </w:r>
      <w:r>
        <w:rPr>
          <w:color w:val="181817"/>
        </w:rPr>
        <w:t>not</w:t>
      </w:r>
      <w:r>
        <w:rPr>
          <w:color w:val="181817"/>
          <w:spacing w:val="-4"/>
        </w:rPr>
        <w:t xml:space="preserve"> </w:t>
      </w:r>
      <w:r>
        <w:rPr>
          <w:color w:val="181817"/>
          <w:spacing w:val="-2"/>
        </w:rPr>
        <w:t>in</w:t>
      </w:r>
      <w:r>
        <w:rPr>
          <w:color w:val="181817"/>
          <w:spacing w:val="-1"/>
        </w:rPr>
        <w:t xml:space="preserve"> </w:t>
      </w:r>
      <w:r>
        <w:rPr>
          <w:color w:val="181817"/>
          <w:spacing w:val="1"/>
        </w:rPr>
        <w:t>Hanover),</w:t>
      </w:r>
      <w:r>
        <w:rPr>
          <w:color w:val="181817"/>
          <w:spacing w:val="-4"/>
        </w:rPr>
        <w:t xml:space="preserve"> </w:t>
      </w:r>
      <w:r>
        <w:rPr>
          <w:color w:val="181817"/>
          <w:spacing w:val="-1"/>
        </w:rPr>
        <w:t xml:space="preserve">and </w:t>
      </w:r>
      <w:r>
        <w:rPr>
          <w:color w:val="181817"/>
          <w:spacing w:val="-2"/>
        </w:rPr>
        <w:t>which</w:t>
      </w:r>
      <w:r>
        <w:rPr>
          <w:color w:val="181817"/>
          <w:spacing w:val="-1"/>
        </w:rPr>
        <w:t xml:space="preserve"> term(s)</w:t>
      </w:r>
      <w:r>
        <w:rPr>
          <w:color w:val="181817"/>
          <w:spacing w:val="3"/>
        </w:rPr>
        <w:t xml:space="preserve"> </w:t>
      </w:r>
      <w:r>
        <w:rPr>
          <w:color w:val="181817"/>
          <w:spacing w:val="-1"/>
        </w:rPr>
        <w:t>will</w:t>
      </w:r>
      <w:r>
        <w:rPr>
          <w:color w:val="181817"/>
          <w:spacing w:val="-6"/>
        </w:rPr>
        <w:t xml:space="preserve"> </w:t>
      </w:r>
      <w:r>
        <w:rPr>
          <w:color w:val="181817"/>
        </w:rPr>
        <w:t>be</w:t>
      </w:r>
      <w:r>
        <w:rPr>
          <w:color w:val="181817"/>
          <w:spacing w:val="-1"/>
        </w:rPr>
        <w:t xml:space="preserve"> off.</w:t>
      </w:r>
    </w:p>
    <w:p w14:paraId="12CF5DF7" w14:textId="77777777" w:rsidR="00EB5561" w:rsidRDefault="00EB5561">
      <w:pPr>
        <w:spacing w:before="3"/>
        <w:rPr>
          <w:rFonts w:ascii="Helvetica" w:eastAsia="Helvetica" w:hAnsi="Helvetica" w:cs="Helvetica"/>
          <w:sz w:val="27"/>
          <w:szCs w:val="27"/>
        </w:rPr>
      </w:pPr>
    </w:p>
    <w:p w14:paraId="3854847B" w14:textId="77777777" w:rsidR="00E759B8" w:rsidRDefault="00E759B8" w:rsidP="00E759B8">
      <w:pPr>
        <w:pStyle w:val="BodyText"/>
        <w:spacing w:line="275" w:lineRule="auto"/>
        <w:ind w:right="98"/>
      </w:pPr>
      <w:r>
        <w:rPr>
          <w:color w:val="181817"/>
        </w:rPr>
        <w:t>A</w:t>
      </w:r>
      <w:r>
        <w:rPr>
          <w:color w:val="181817"/>
          <w:spacing w:val="-2"/>
        </w:rPr>
        <w:t xml:space="preserve"> </w:t>
      </w:r>
      <w:r>
        <w:rPr>
          <w:color w:val="181817"/>
        </w:rPr>
        <w:t>student</w:t>
      </w:r>
      <w:r>
        <w:rPr>
          <w:color w:val="181817"/>
          <w:spacing w:val="-4"/>
        </w:rPr>
        <w:t xml:space="preserve"> </w:t>
      </w:r>
      <w:r>
        <w:rPr>
          <w:color w:val="181817"/>
          <w:spacing w:val="-2"/>
        </w:rPr>
        <w:t xml:space="preserve">is </w:t>
      </w:r>
      <w:r>
        <w:rPr>
          <w:color w:val="181817"/>
        </w:rPr>
        <w:t>required</w:t>
      </w:r>
      <w:r>
        <w:rPr>
          <w:color w:val="181817"/>
          <w:spacing w:val="-1"/>
        </w:rPr>
        <w:t xml:space="preserve"> to </w:t>
      </w:r>
      <w:r>
        <w:rPr>
          <w:color w:val="181817"/>
        </w:rPr>
        <w:t>be</w:t>
      </w:r>
      <w:r>
        <w:rPr>
          <w:color w:val="181817"/>
          <w:spacing w:val="-1"/>
        </w:rPr>
        <w:t xml:space="preserve"> </w:t>
      </w:r>
      <w:r>
        <w:rPr>
          <w:color w:val="181817"/>
        </w:rPr>
        <w:t>on</w:t>
      </w:r>
      <w:r>
        <w:rPr>
          <w:color w:val="181817"/>
          <w:spacing w:val="-1"/>
        </w:rPr>
        <w:t xml:space="preserve"> </w:t>
      </w:r>
      <w:r>
        <w:rPr>
          <w:color w:val="181817"/>
        </w:rPr>
        <w:t>campus</w:t>
      </w:r>
      <w:r>
        <w:rPr>
          <w:color w:val="181817"/>
          <w:spacing w:val="-2"/>
        </w:rPr>
        <w:t xml:space="preserve"> fall,</w:t>
      </w:r>
      <w:r>
        <w:rPr>
          <w:color w:val="181817"/>
          <w:spacing w:val="6"/>
        </w:rPr>
        <w:t xml:space="preserve"> </w:t>
      </w:r>
      <w:r>
        <w:rPr>
          <w:color w:val="181817"/>
          <w:spacing w:val="-1"/>
        </w:rPr>
        <w:t>winter,</w:t>
      </w:r>
      <w:r>
        <w:rPr>
          <w:color w:val="181817"/>
          <w:spacing w:val="-4"/>
        </w:rPr>
        <w:t xml:space="preserve"> </w:t>
      </w:r>
      <w:r>
        <w:rPr>
          <w:color w:val="181817"/>
        </w:rPr>
        <w:t>and</w:t>
      </w:r>
      <w:r>
        <w:rPr>
          <w:color w:val="181817"/>
          <w:spacing w:val="-1"/>
        </w:rPr>
        <w:t xml:space="preserve"> spring </w:t>
      </w:r>
      <w:r>
        <w:rPr>
          <w:color w:val="181817"/>
        </w:rPr>
        <w:t>of</w:t>
      </w:r>
      <w:r>
        <w:rPr>
          <w:color w:val="181817"/>
          <w:spacing w:val="-4"/>
        </w:rPr>
        <w:t xml:space="preserve"> </w:t>
      </w:r>
      <w:r>
        <w:rPr>
          <w:color w:val="181817"/>
          <w:spacing w:val="-1"/>
        </w:rPr>
        <w:t>the first</w:t>
      </w:r>
      <w:r>
        <w:rPr>
          <w:color w:val="181817"/>
          <w:spacing w:val="1"/>
        </w:rPr>
        <w:t xml:space="preserve"> </w:t>
      </w:r>
      <w:r>
        <w:rPr>
          <w:color w:val="181817"/>
          <w:spacing w:val="-1"/>
        </w:rPr>
        <w:t>year,</w:t>
      </w:r>
      <w:r>
        <w:rPr>
          <w:color w:val="181817"/>
          <w:spacing w:val="9"/>
        </w:rPr>
        <w:t xml:space="preserve"> </w:t>
      </w:r>
      <w:r>
        <w:rPr>
          <w:color w:val="181817"/>
          <w:spacing w:val="-1"/>
        </w:rPr>
        <w:t>the term</w:t>
      </w:r>
      <w:r>
        <w:rPr>
          <w:color w:val="181817"/>
          <w:spacing w:val="63"/>
        </w:rPr>
        <w:t xml:space="preserve"> </w:t>
      </w:r>
      <w:r>
        <w:rPr>
          <w:color w:val="181817"/>
          <w:spacing w:val="-1"/>
        </w:rPr>
        <w:t>between</w:t>
      </w:r>
      <w:r>
        <w:rPr>
          <w:color w:val="181817"/>
        </w:rPr>
        <w:t xml:space="preserve"> sophomore</w:t>
      </w:r>
      <w:r>
        <w:rPr>
          <w:color w:val="181817"/>
          <w:spacing w:val="1"/>
        </w:rPr>
        <w:t xml:space="preserve"> </w:t>
      </w:r>
      <w:r>
        <w:rPr>
          <w:color w:val="181817"/>
          <w:spacing w:val="-1"/>
        </w:rPr>
        <w:t>and junior</w:t>
      </w:r>
      <w:r>
        <w:rPr>
          <w:color w:val="181817"/>
          <w:spacing w:val="-2"/>
        </w:rPr>
        <w:t xml:space="preserve"> </w:t>
      </w:r>
      <w:r>
        <w:rPr>
          <w:color w:val="181817"/>
          <w:spacing w:val="-1"/>
        </w:rPr>
        <w:t>year,</w:t>
      </w:r>
      <w:r>
        <w:rPr>
          <w:color w:val="181817"/>
          <w:spacing w:val="-4"/>
        </w:rPr>
        <w:t xml:space="preserve"> </w:t>
      </w:r>
      <w:r>
        <w:rPr>
          <w:color w:val="181817"/>
        </w:rPr>
        <w:t>and</w:t>
      </w:r>
      <w:r>
        <w:rPr>
          <w:color w:val="181817"/>
          <w:spacing w:val="-1"/>
        </w:rPr>
        <w:t xml:space="preserve"> fall,</w:t>
      </w:r>
      <w:r>
        <w:rPr>
          <w:color w:val="181817"/>
          <w:spacing w:val="6"/>
        </w:rPr>
        <w:t xml:space="preserve"> </w:t>
      </w:r>
      <w:r>
        <w:rPr>
          <w:color w:val="181817"/>
          <w:spacing w:val="-1"/>
        </w:rPr>
        <w:t>winter,</w:t>
      </w:r>
      <w:r>
        <w:rPr>
          <w:color w:val="181817"/>
          <w:spacing w:val="-4"/>
        </w:rPr>
        <w:t xml:space="preserve"> </w:t>
      </w:r>
      <w:r>
        <w:rPr>
          <w:color w:val="181817"/>
        </w:rPr>
        <w:t>and</w:t>
      </w:r>
      <w:r>
        <w:rPr>
          <w:color w:val="181817"/>
          <w:spacing w:val="-1"/>
        </w:rPr>
        <w:t xml:space="preserve"> spring </w:t>
      </w:r>
      <w:r>
        <w:rPr>
          <w:color w:val="181817"/>
        </w:rPr>
        <w:t>of</w:t>
      </w:r>
      <w:r>
        <w:rPr>
          <w:color w:val="181817"/>
          <w:spacing w:val="-4"/>
        </w:rPr>
        <w:t xml:space="preserve"> </w:t>
      </w:r>
      <w:r>
        <w:rPr>
          <w:color w:val="181817"/>
          <w:spacing w:val="-1"/>
        </w:rPr>
        <w:t>their</w:t>
      </w:r>
      <w:r>
        <w:rPr>
          <w:color w:val="181817"/>
          <w:spacing w:val="-2"/>
        </w:rPr>
        <w:t xml:space="preserve"> </w:t>
      </w:r>
      <w:r>
        <w:rPr>
          <w:color w:val="181817"/>
          <w:spacing w:val="-1"/>
        </w:rPr>
        <w:t>senior</w:t>
      </w:r>
      <w:r>
        <w:rPr>
          <w:color w:val="181817"/>
          <w:spacing w:val="3"/>
        </w:rPr>
        <w:t xml:space="preserve"> </w:t>
      </w:r>
      <w:r>
        <w:rPr>
          <w:color w:val="181817"/>
          <w:spacing w:val="-1"/>
        </w:rPr>
        <w:t>year.</w:t>
      </w:r>
    </w:p>
    <w:p w14:paraId="1D6B328F" w14:textId="48171197" w:rsidR="00E759B8" w:rsidRDefault="00E759B8" w:rsidP="00E759B8">
      <w:pPr>
        <w:pStyle w:val="BodyText"/>
        <w:spacing w:before="5" w:line="275" w:lineRule="auto"/>
        <w:ind w:right="232"/>
      </w:pPr>
      <w:r>
        <w:rPr>
          <w:rFonts w:cs="Helvetica"/>
          <w:color w:val="181817"/>
          <w:spacing w:val="-1"/>
        </w:rPr>
        <w:t>Typically,</w:t>
      </w:r>
      <w:r>
        <w:rPr>
          <w:rFonts w:cs="Helvetica"/>
          <w:color w:val="181817"/>
          <w:spacing w:val="-7"/>
        </w:rPr>
        <w:t xml:space="preserve"> </w:t>
      </w:r>
      <w:r>
        <w:rPr>
          <w:rFonts w:cs="Helvetica"/>
          <w:color w:val="181817"/>
        </w:rPr>
        <w:t>a</w:t>
      </w:r>
      <w:r>
        <w:rPr>
          <w:rFonts w:cs="Helvetica"/>
          <w:color w:val="181817"/>
          <w:spacing w:val="-1"/>
        </w:rPr>
        <w:t xml:space="preserve"> </w:t>
      </w:r>
      <w:r>
        <w:rPr>
          <w:rFonts w:cs="Helvetica"/>
          <w:color w:val="181817"/>
        </w:rPr>
        <w:t>student</w:t>
      </w:r>
      <w:r>
        <w:rPr>
          <w:rFonts w:cs="Helvetica"/>
          <w:color w:val="181817"/>
          <w:spacing w:val="1"/>
        </w:rPr>
        <w:t xml:space="preserve"> </w:t>
      </w:r>
      <w:r>
        <w:rPr>
          <w:rFonts w:cs="Helvetica"/>
          <w:color w:val="181817"/>
          <w:spacing w:val="-2"/>
        </w:rPr>
        <w:t>will</w:t>
      </w:r>
      <w:r>
        <w:rPr>
          <w:rFonts w:cs="Helvetica"/>
          <w:color w:val="181817"/>
          <w:spacing w:val="-1"/>
        </w:rPr>
        <w:t xml:space="preserve"> </w:t>
      </w:r>
      <w:r>
        <w:rPr>
          <w:rFonts w:cs="Helvetica"/>
          <w:color w:val="181817"/>
        </w:rPr>
        <w:t>be</w:t>
      </w:r>
      <w:r>
        <w:rPr>
          <w:rFonts w:cs="Helvetica"/>
          <w:color w:val="181817"/>
          <w:spacing w:val="-1"/>
        </w:rPr>
        <w:t xml:space="preserve"> “off”</w:t>
      </w:r>
      <w:r>
        <w:rPr>
          <w:rFonts w:cs="Helvetica"/>
          <w:color w:val="181817"/>
          <w:spacing w:val="-2"/>
        </w:rPr>
        <w:t xml:space="preserve"> </w:t>
      </w:r>
      <w:r>
        <w:rPr>
          <w:rFonts w:cs="Helvetica"/>
          <w:color w:val="181817"/>
        </w:rPr>
        <w:t>(i.e.,</w:t>
      </w:r>
      <w:r>
        <w:rPr>
          <w:rFonts w:cs="Helvetica"/>
          <w:color w:val="181817"/>
          <w:spacing w:val="-4"/>
        </w:rPr>
        <w:t xml:space="preserve"> </w:t>
      </w:r>
      <w:r>
        <w:rPr>
          <w:rFonts w:cs="Helvetica"/>
          <w:color w:val="181817"/>
        </w:rPr>
        <w:t>not</w:t>
      </w:r>
      <w:r>
        <w:rPr>
          <w:rFonts w:cs="Helvetica"/>
          <w:color w:val="181817"/>
          <w:spacing w:val="-4"/>
        </w:rPr>
        <w:t xml:space="preserve"> </w:t>
      </w:r>
      <w:r>
        <w:rPr>
          <w:rFonts w:cs="Helvetica"/>
          <w:color w:val="181817"/>
        </w:rPr>
        <w:t>regist</w:t>
      </w:r>
      <w:r>
        <w:rPr>
          <w:color w:val="181817"/>
        </w:rPr>
        <w:t>ered)</w:t>
      </w:r>
      <w:r>
        <w:rPr>
          <w:color w:val="181817"/>
          <w:spacing w:val="-2"/>
        </w:rPr>
        <w:t xml:space="preserve"> </w:t>
      </w:r>
      <w:r>
        <w:rPr>
          <w:color w:val="181817"/>
          <w:spacing w:val="-1"/>
        </w:rPr>
        <w:t>for</w:t>
      </w:r>
      <w:r>
        <w:rPr>
          <w:color w:val="181817"/>
          <w:spacing w:val="-2"/>
        </w:rPr>
        <w:t xml:space="preserve"> </w:t>
      </w:r>
      <w:r>
        <w:rPr>
          <w:color w:val="181817"/>
        </w:rPr>
        <w:t>one</w:t>
      </w:r>
      <w:r>
        <w:rPr>
          <w:color w:val="181817"/>
          <w:spacing w:val="-1"/>
        </w:rPr>
        <w:t xml:space="preserve"> term</w:t>
      </w:r>
      <w:r>
        <w:rPr>
          <w:color w:val="181817"/>
          <w:spacing w:val="-2"/>
        </w:rPr>
        <w:t xml:space="preserve"> </w:t>
      </w:r>
      <w:r>
        <w:rPr>
          <w:color w:val="181817"/>
          <w:spacing w:val="-1"/>
        </w:rPr>
        <w:t xml:space="preserve">during </w:t>
      </w:r>
      <w:r>
        <w:rPr>
          <w:color w:val="181817"/>
          <w:spacing w:val="-2"/>
        </w:rPr>
        <w:t>fall,</w:t>
      </w:r>
      <w:r>
        <w:rPr>
          <w:color w:val="181817"/>
          <w:spacing w:val="6"/>
        </w:rPr>
        <w:t xml:space="preserve"> </w:t>
      </w:r>
      <w:r>
        <w:rPr>
          <w:color w:val="181817"/>
          <w:spacing w:val="-2"/>
        </w:rPr>
        <w:t>winter,</w:t>
      </w:r>
      <w:r>
        <w:rPr>
          <w:color w:val="181817"/>
          <w:spacing w:val="-4"/>
        </w:rPr>
        <w:t xml:space="preserve"> </w:t>
      </w:r>
      <w:r>
        <w:rPr>
          <w:color w:val="181817"/>
        </w:rPr>
        <w:t>or</w:t>
      </w:r>
      <w:r>
        <w:rPr>
          <w:color w:val="181817"/>
          <w:spacing w:val="97"/>
        </w:rPr>
        <w:t xml:space="preserve"> </w:t>
      </w:r>
      <w:r>
        <w:rPr>
          <w:color w:val="181817"/>
          <w:spacing w:val="-1"/>
        </w:rPr>
        <w:t xml:space="preserve">spring </w:t>
      </w:r>
      <w:r>
        <w:rPr>
          <w:color w:val="181817"/>
        </w:rPr>
        <w:t>of</w:t>
      </w:r>
      <w:r>
        <w:rPr>
          <w:color w:val="181817"/>
          <w:spacing w:val="-4"/>
        </w:rPr>
        <w:t xml:space="preserve"> </w:t>
      </w:r>
      <w:r>
        <w:rPr>
          <w:color w:val="181817"/>
          <w:spacing w:val="-1"/>
        </w:rPr>
        <w:t>their</w:t>
      </w:r>
      <w:r>
        <w:rPr>
          <w:color w:val="181817"/>
          <w:spacing w:val="-2"/>
        </w:rPr>
        <w:t xml:space="preserve"> </w:t>
      </w:r>
      <w:r>
        <w:rPr>
          <w:color w:val="181817"/>
        </w:rPr>
        <w:t>sophomore</w:t>
      </w:r>
      <w:r>
        <w:rPr>
          <w:color w:val="181817"/>
          <w:spacing w:val="2"/>
        </w:rPr>
        <w:t xml:space="preserve"> </w:t>
      </w:r>
      <w:r>
        <w:rPr>
          <w:color w:val="181817"/>
        </w:rPr>
        <w:t>or</w:t>
      </w:r>
      <w:r>
        <w:rPr>
          <w:color w:val="181817"/>
          <w:spacing w:val="-2"/>
        </w:rPr>
        <w:t xml:space="preserve"> </w:t>
      </w:r>
      <w:r>
        <w:rPr>
          <w:color w:val="181817"/>
          <w:spacing w:val="-1"/>
        </w:rPr>
        <w:t>junior</w:t>
      </w:r>
      <w:r>
        <w:rPr>
          <w:color w:val="181817"/>
          <w:spacing w:val="-2"/>
        </w:rPr>
        <w:t xml:space="preserve"> </w:t>
      </w:r>
      <w:r>
        <w:rPr>
          <w:color w:val="181817"/>
          <w:spacing w:val="-1"/>
        </w:rPr>
        <w:t>year.</w:t>
      </w:r>
      <w:r>
        <w:rPr>
          <w:color w:val="181817"/>
          <w:spacing w:val="-4"/>
        </w:rPr>
        <w:t xml:space="preserve"> </w:t>
      </w:r>
      <w:r>
        <w:rPr>
          <w:color w:val="181817"/>
        </w:rPr>
        <w:t>A</w:t>
      </w:r>
      <w:r>
        <w:rPr>
          <w:color w:val="181817"/>
          <w:spacing w:val="3"/>
        </w:rPr>
        <w:t xml:space="preserve"> </w:t>
      </w:r>
      <w:r>
        <w:rPr>
          <w:color w:val="181817"/>
        </w:rPr>
        <w:t>student</w:t>
      </w:r>
      <w:r>
        <w:rPr>
          <w:color w:val="181817"/>
          <w:spacing w:val="-4"/>
        </w:rPr>
        <w:t xml:space="preserve"> </w:t>
      </w:r>
      <w:r>
        <w:rPr>
          <w:color w:val="181817"/>
        </w:rPr>
        <w:t>may</w:t>
      </w:r>
      <w:r>
        <w:rPr>
          <w:color w:val="181817"/>
          <w:spacing w:val="-7"/>
        </w:rPr>
        <w:t xml:space="preserve"> </w:t>
      </w:r>
      <w:r>
        <w:rPr>
          <w:color w:val="181817"/>
          <w:spacing w:val="-1"/>
        </w:rPr>
        <w:t xml:space="preserve">also </w:t>
      </w:r>
      <w:r>
        <w:rPr>
          <w:color w:val="181817"/>
        </w:rPr>
        <w:t>be</w:t>
      </w:r>
      <w:r>
        <w:rPr>
          <w:color w:val="181817"/>
          <w:spacing w:val="-1"/>
        </w:rPr>
        <w:t xml:space="preserve"> </w:t>
      </w:r>
      <w:r>
        <w:rPr>
          <w:color w:val="181817"/>
        </w:rPr>
        <w:t>off-campus</w:t>
      </w:r>
      <w:r>
        <w:rPr>
          <w:color w:val="181817"/>
          <w:spacing w:val="-2"/>
        </w:rPr>
        <w:t xml:space="preserve"> </w:t>
      </w:r>
      <w:r>
        <w:rPr>
          <w:color w:val="181817"/>
        </w:rPr>
        <w:t>but</w:t>
      </w:r>
      <w:r>
        <w:rPr>
          <w:color w:val="181817"/>
          <w:spacing w:val="-4"/>
        </w:rPr>
        <w:t xml:space="preserve"> </w:t>
      </w:r>
      <w:r>
        <w:rPr>
          <w:color w:val="181817"/>
          <w:spacing w:val="-1"/>
        </w:rPr>
        <w:t>registered,</w:t>
      </w:r>
      <w:r>
        <w:rPr>
          <w:color w:val="181817"/>
          <w:spacing w:val="80"/>
        </w:rPr>
        <w:t xml:space="preserve"> </w:t>
      </w:r>
      <w:r>
        <w:rPr>
          <w:rFonts w:cs="Helvetica"/>
          <w:color w:val="181817"/>
          <w:spacing w:val="-1"/>
        </w:rPr>
        <w:t>either</w:t>
      </w:r>
      <w:r>
        <w:rPr>
          <w:rFonts w:cs="Helvetica"/>
          <w:color w:val="181817"/>
          <w:spacing w:val="-2"/>
        </w:rPr>
        <w:t xml:space="preserve"> </w:t>
      </w:r>
      <w:r w:rsidR="005715F8">
        <w:rPr>
          <w:rFonts w:cs="Helvetica"/>
          <w:color w:val="181817"/>
          <w:spacing w:val="-2"/>
        </w:rPr>
        <w:t xml:space="preserve">learning remotely or </w:t>
      </w:r>
      <w:r>
        <w:rPr>
          <w:rFonts w:cs="Helvetica"/>
          <w:color w:val="181817"/>
          <w:spacing w:val="-1"/>
        </w:rPr>
        <w:t xml:space="preserve">participating </w:t>
      </w:r>
      <w:r>
        <w:rPr>
          <w:rFonts w:cs="Helvetica"/>
          <w:color w:val="181817"/>
          <w:spacing w:val="-2"/>
        </w:rPr>
        <w:t>in</w:t>
      </w:r>
      <w:r>
        <w:rPr>
          <w:rFonts w:cs="Helvetica"/>
          <w:color w:val="181817"/>
          <w:spacing w:val="-1"/>
        </w:rPr>
        <w:t xml:space="preserve"> </w:t>
      </w:r>
      <w:r>
        <w:rPr>
          <w:rFonts w:cs="Helvetica"/>
          <w:color w:val="181817"/>
        </w:rPr>
        <w:t>one</w:t>
      </w:r>
      <w:r>
        <w:rPr>
          <w:rFonts w:cs="Helvetica"/>
          <w:color w:val="181817"/>
          <w:spacing w:val="-1"/>
        </w:rPr>
        <w:t xml:space="preserve"> </w:t>
      </w:r>
      <w:r>
        <w:rPr>
          <w:rFonts w:cs="Helvetica"/>
          <w:color w:val="181817"/>
        </w:rPr>
        <w:t>of</w:t>
      </w:r>
      <w:r>
        <w:rPr>
          <w:rFonts w:cs="Helvetica"/>
          <w:color w:val="181817"/>
          <w:spacing w:val="-4"/>
        </w:rPr>
        <w:t xml:space="preserve"> </w:t>
      </w:r>
      <w:r>
        <w:rPr>
          <w:rFonts w:cs="Helvetica"/>
          <w:color w:val="181817"/>
        </w:rPr>
        <w:t>Dartmouth’s</w:t>
      </w:r>
      <w:r>
        <w:rPr>
          <w:rFonts w:cs="Helvetica"/>
          <w:color w:val="181817"/>
          <w:spacing w:val="-2"/>
        </w:rPr>
        <w:t xml:space="preserve"> </w:t>
      </w:r>
      <w:r>
        <w:rPr>
          <w:rFonts w:cs="Helvetica"/>
          <w:color w:val="181817"/>
        </w:rPr>
        <w:t>LSAs</w:t>
      </w:r>
      <w:r>
        <w:rPr>
          <w:rFonts w:cs="Helvetica"/>
          <w:color w:val="181817"/>
          <w:spacing w:val="-2"/>
        </w:rPr>
        <w:t xml:space="preserve"> </w:t>
      </w:r>
      <w:r>
        <w:rPr>
          <w:rFonts w:cs="Helvetica"/>
          <w:color w:val="181817"/>
        </w:rPr>
        <w:t>or</w:t>
      </w:r>
      <w:r>
        <w:rPr>
          <w:rFonts w:cs="Helvetica"/>
          <w:color w:val="181817"/>
          <w:spacing w:val="-2"/>
        </w:rPr>
        <w:t xml:space="preserve"> </w:t>
      </w:r>
      <w:proofErr w:type="gramStart"/>
      <w:r>
        <w:rPr>
          <w:rFonts w:cs="Helvetica"/>
          <w:color w:val="181817"/>
          <w:spacing w:val="-1"/>
        </w:rPr>
        <w:t>FSPs,</w:t>
      </w:r>
      <w:r>
        <w:rPr>
          <w:rFonts w:cs="Helvetica"/>
          <w:color w:val="181817"/>
          <w:spacing w:val="-4"/>
        </w:rPr>
        <w:t xml:space="preserve"> </w:t>
      </w:r>
      <w:r>
        <w:rPr>
          <w:rFonts w:cs="Helvetica"/>
          <w:color w:val="181817"/>
        </w:rPr>
        <w:t>or</w:t>
      </w:r>
      <w:proofErr w:type="gramEnd"/>
      <w:r>
        <w:rPr>
          <w:rFonts w:cs="Helvetica"/>
          <w:color w:val="181817"/>
          <w:spacing w:val="-2"/>
        </w:rPr>
        <w:t xml:space="preserve"> </w:t>
      </w:r>
      <w:r>
        <w:rPr>
          <w:rFonts w:cs="Helvetica"/>
          <w:color w:val="181817"/>
          <w:spacing w:val="-1"/>
        </w:rPr>
        <w:t xml:space="preserve">doing </w:t>
      </w:r>
      <w:r>
        <w:rPr>
          <w:rFonts w:cs="Helvetica"/>
          <w:color w:val="181817"/>
        </w:rPr>
        <w:t>one</w:t>
      </w:r>
      <w:r>
        <w:rPr>
          <w:rFonts w:cs="Helvetica"/>
          <w:color w:val="181817"/>
          <w:spacing w:val="-1"/>
        </w:rPr>
        <w:t xml:space="preserve"> </w:t>
      </w:r>
      <w:r>
        <w:rPr>
          <w:rFonts w:cs="Helvetica"/>
          <w:color w:val="181817"/>
        </w:rPr>
        <w:t>of</w:t>
      </w:r>
      <w:r>
        <w:rPr>
          <w:rFonts w:cs="Helvetica"/>
          <w:color w:val="181817"/>
          <w:spacing w:val="-4"/>
        </w:rPr>
        <w:t xml:space="preserve"> </w:t>
      </w:r>
      <w:r>
        <w:rPr>
          <w:rFonts w:cs="Helvetica"/>
          <w:color w:val="181817"/>
          <w:spacing w:val="-1"/>
        </w:rPr>
        <w:t>the</w:t>
      </w:r>
      <w:r>
        <w:rPr>
          <w:rFonts w:cs="Helvetica"/>
          <w:color w:val="181817"/>
          <w:spacing w:val="4"/>
        </w:rPr>
        <w:t xml:space="preserve"> </w:t>
      </w:r>
      <w:r>
        <w:rPr>
          <w:rFonts w:cs="Helvetica"/>
          <w:color w:val="181817"/>
        </w:rPr>
        <w:t>Twelve</w:t>
      </w:r>
      <w:r>
        <w:rPr>
          <w:color w:val="181817"/>
        </w:rPr>
        <w:t>-</w:t>
      </w:r>
      <w:r>
        <w:rPr>
          <w:color w:val="181817"/>
          <w:spacing w:val="-1"/>
        </w:rPr>
        <w:t xml:space="preserve">College </w:t>
      </w:r>
      <w:r>
        <w:rPr>
          <w:color w:val="181817"/>
        </w:rPr>
        <w:t>Exchanges.</w:t>
      </w:r>
    </w:p>
    <w:p w14:paraId="347F638E" w14:textId="77777777" w:rsidR="00E759B8" w:rsidRDefault="00E759B8" w:rsidP="00E759B8">
      <w:pPr>
        <w:spacing w:before="10"/>
        <w:rPr>
          <w:rFonts w:ascii="Helvetica" w:eastAsia="Helvetica" w:hAnsi="Helvetica" w:cs="Helvetica"/>
          <w:sz w:val="27"/>
          <w:szCs w:val="27"/>
        </w:rPr>
      </w:pPr>
    </w:p>
    <w:p w14:paraId="161AFCA1" w14:textId="4E227B0A" w:rsidR="00E759B8" w:rsidRDefault="00E759B8" w:rsidP="00E759B8">
      <w:pPr>
        <w:pStyle w:val="BodyText"/>
        <w:spacing w:line="276" w:lineRule="auto"/>
        <w:ind w:right="98"/>
      </w:pPr>
      <w:r>
        <w:rPr>
          <w:color w:val="181817"/>
          <w:spacing w:val="-1"/>
        </w:rPr>
        <w:t>First-year</w:t>
      </w:r>
      <w:r>
        <w:rPr>
          <w:color w:val="181817"/>
          <w:spacing w:val="-2"/>
        </w:rPr>
        <w:t xml:space="preserve"> </w:t>
      </w:r>
      <w:r>
        <w:rPr>
          <w:color w:val="181817"/>
        </w:rPr>
        <w:t>students</w:t>
      </w:r>
      <w:r>
        <w:rPr>
          <w:color w:val="181817"/>
          <w:spacing w:val="-2"/>
        </w:rPr>
        <w:t xml:space="preserve"> </w:t>
      </w:r>
      <w:r>
        <w:rPr>
          <w:color w:val="181817"/>
        </w:rPr>
        <w:t>must</w:t>
      </w:r>
      <w:r>
        <w:rPr>
          <w:color w:val="181817"/>
          <w:spacing w:val="-4"/>
        </w:rPr>
        <w:t xml:space="preserve"> </w:t>
      </w:r>
      <w:r>
        <w:rPr>
          <w:color w:val="181817"/>
          <w:spacing w:val="-1"/>
        </w:rPr>
        <w:t>register</w:t>
      </w:r>
      <w:r>
        <w:rPr>
          <w:color w:val="181817"/>
          <w:spacing w:val="3"/>
        </w:rPr>
        <w:t xml:space="preserve"> </w:t>
      </w:r>
      <w:r>
        <w:rPr>
          <w:color w:val="181817"/>
        </w:rPr>
        <w:t>a</w:t>
      </w:r>
      <w:r>
        <w:rPr>
          <w:color w:val="181817"/>
          <w:spacing w:val="-1"/>
        </w:rPr>
        <w:t xml:space="preserve"> plan</w:t>
      </w:r>
      <w:r>
        <w:rPr>
          <w:color w:val="181817"/>
          <w:spacing w:val="4"/>
        </w:rPr>
        <w:t xml:space="preserve"> </w:t>
      </w:r>
      <w:r>
        <w:rPr>
          <w:color w:val="181817"/>
          <w:spacing w:val="-3"/>
        </w:rPr>
        <w:t>with</w:t>
      </w:r>
      <w:r>
        <w:rPr>
          <w:color w:val="181817"/>
          <w:spacing w:val="9"/>
        </w:rPr>
        <w:t xml:space="preserve"> </w:t>
      </w:r>
      <w:r>
        <w:rPr>
          <w:rFonts w:cs="Helvetica"/>
          <w:color w:val="181817"/>
          <w:spacing w:val="-1"/>
        </w:rPr>
        <w:t>the Registrar’s</w:t>
      </w:r>
      <w:r>
        <w:rPr>
          <w:rFonts w:cs="Helvetica"/>
          <w:color w:val="181817"/>
          <w:spacing w:val="-2"/>
        </w:rPr>
        <w:t xml:space="preserve"> </w:t>
      </w:r>
      <w:r>
        <w:rPr>
          <w:rFonts w:cs="Helvetica"/>
          <w:color w:val="181817"/>
          <w:spacing w:val="-1"/>
        </w:rPr>
        <w:t xml:space="preserve">Office </w:t>
      </w:r>
      <w:r>
        <w:rPr>
          <w:rFonts w:cs="Helvetica"/>
          <w:color w:val="181817"/>
          <w:spacing w:val="-2"/>
        </w:rPr>
        <w:t>in</w:t>
      </w:r>
      <w:r>
        <w:rPr>
          <w:rFonts w:cs="Helvetica"/>
          <w:color w:val="181817"/>
          <w:spacing w:val="4"/>
        </w:rPr>
        <w:t xml:space="preserve"> </w:t>
      </w:r>
      <w:r>
        <w:rPr>
          <w:rFonts w:cs="Helvetica"/>
          <w:color w:val="181817"/>
          <w:spacing w:val="-1"/>
        </w:rPr>
        <w:t xml:space="preserve">the spring </w:t>
      </w:r>
      <w:r>
        <w:rPr>
          <w:rFonts w:cs="Helvetica"/>
          <w:color w:val="181817"/>
        </w:rPr>
        <w:t>of</w:t>
      </w:r>
      <w:r>
        <w:rPr>
          <w:rFonts w:cs="Helvetica"/>
          <w:color w:val="181817"/>
          <w:spacing w:val="-4"/>
        </w:rPr>
        <w:t xml:space="preserve"> </w:t>
      </w:r>
      <w:r>
        <w:rPr>
          <w:rFonts w:cs="Helvetica"/>
          <w:color w:val="181817"/>
        </w:rPr>
        <w:t>the</w:t>
      </w:r>
      <w:r>
        <w:rPr>
          <w:color w:val="181817"/>
        </w:rPr>
        <w:t>ir</w:t>
      </w:r>
      <w:r>
        <w:rPr>
          <w:color w:val="181817"/>
          <w:spacing w:val="3"/>
        </w:rPr>
        <w:t xml:space="preserve"> </w:t>
      </w:r>
      <w:r>
        <w:rPr>
          <w:color w:val="181817"/>
          <w:spacing w:val="-1"/>
        </w:rPr>
        <w:t>first</w:t>
      </w:r>
      <w:r>
        <w:rPr>
          <w:color w:val="181817"/>
          <w:spacing w:val="75"/>
        </w:rPr>
        <w:t xml:space="preserve"> </w:t>
      </w:r>
      <w:r>
        <w:rPr>
          <w:color w:val="181817"/>
          <w:spacing w:val="-1"/>
        </w:rPr>
        <w:t>year;</w:t>
      </w:r>
      <w:r>
        <w:rPr>
          <w:color w:val="181817"/>
          <w:spacing w:val="2"/>
        </w:rPr>
        <w:t xml:space="preserve"> </w:t>
      </w:r>
      <w:r>
        <w:rPr>
          <w:rFonts w:cs="Helvetica"/>
          <w:b/>
          <w:bCs/>
          <w:color w:val="181817"/>
          <w:spacing w:val="-2"/>
          <w:u w:val="thick" w:color="181817"/>
        </w:rPr>
        <w:t>April</w:t>
      </w:r>
      <w:r>
        <w:rPr>
          <w:rFonts w:cs="Helvetica"/>
          <w:b/>
          <w:bCs/>
          <w:color w:val="181817"/>
          <w:spacing w:val="1"/>
          <w:u w:val="thick" w:color="181817"/>
        </w:rPr>
        <w:t xml:space="preserve"> </w:t>
      </w:r>
      <w:r>
        <w:rPr>
          <w:rFonts w:cs="Helvetica"/>
          <w:b/>
          <w:bCs/>
          <w:color w:val="181817"/>
          <w:u w:val="thick" w:color="181817"/>
        </w:rPr>
        <w:t>1</w:t>
      </w:r>
      <w:r w:rsidR="001822E5">
        <w:rPr>
          <w:rFonts w:cs="Helvetica"/>
          <w:b/>
          <w:bCs/>
          <w:color w:val="181817"/>
          <w:u w:val="thick" w:color="181817"/>
        </w:rPr>
        <w:t>5</w:t>
      </w:r>
      <w:r>
        <w:rPr>
          <w:rFonts w:cs="Helvetica"/>
          <w:b/>
          <w:bCs/>
          <w:color w:val="181817"/>
          <w:u w:val="thick" w:color="181817"/>
        </w:rPr>
        <w:t>,</w:t>
      </w:r>
      <w:r>
        <w:rPr>
          <w:rFonts w:cs="Helvetica"/>
          <w:b/>
          <w:bCs/>
          <w:color w:val="181817"/>
          <w:spacing w:val="-4"/>
          <w:u w:val="thick" w:color="181817"/>
        </w:rPr>
        <w:t xml:space="preserve"> </w:t>
      </w:r>
      <w:r>
        <w:rPr>
          <w:rFonts w:cs="Helvetica"/>
          <w:b/>
          <w:bCs/>
          <w:color w:val="181817"/>
          <w:spacing w:val="1"/>
          <w:u w:val="thick" w:color="181817"/>
        </w:rPr>
        <w:t>202</w:t>
      </w:r>
      <w:r w:rsidR="001822E5">
        <w:rPr>
          <w:rFonts w:cs="Helvetica"/>
          <w:b/>
          <w:bCs/>
          <w:color w:val="181817"/>
          <w:spacing w:val="1"/>
          <w:u w:val="thick" w:color="181817"/>
        </w:rPr>
        <w:t>1</w:t>
      </w:r>
      <w:r>
        <w:rPr>
          <w:rFonts w:cs="Helvetica"/>
          <w:b/>
          <w:bCs/>
          <w:color w:val="181817"/>
          <w:spacing w:val="-1"/>
          <w:u w:val="thick" w:color="181817"/>
        </w:rPr>
        <w:t xml:space="preserve"> is the deadline</w:t>
      </w:r>
      <w:r>
        <w:rPr>
          <w:rFonts w:cs="Helvetica"/>
          <w:b/>
          <w:bCs/>
          <w:color w:val="181817"/>
          <w:u w:val="thick" w:color="181817"/>
        </w:rPr>
        <w:t xml:space="preserve"> </w:t>
      </w:r>
      <w:r>
        <w:rPr>
          <w:rFonts w:cs="Helvetica"/>
          <w:b/>
          <w:bCs/>
          <w:color w:val="181817"/>
          <w:spacing w:val="-1"/>
          <w:u w:val="thick" w:color="181817"/>
        </w:rPr>
        <w:t xml:space="preserve">for the </w:t>
      </w:r>
      <w:r>
        <w:rPr>
          <w:rFonts w:cs="Helvetica"/>
          <w:b/>
          <w:bCs/>
          <w:color w:val="181817"/>
          <w:spacing w:val="1"/>
          <w:u w:val="thick" w:color="181817"/>
        </w:rPr>
        <w:t>Class</w:t>
      </w:r>
      <w:r>
        <w:rPr>
          <w:rFonts w:cs="Helvetica"/>
          <w:b/>
          <w:bCs/>
          <w:color w:val="181817"/>
          <w:spacing w:val="-1"/>
          <w:u w:val="thick" w:color="181817"/>
        </w:rPr>
        <w:t xml:space="preserve"> of</w:t>
      </w:r>
      <w:r>
        <w:rPr>
          <w:rFonts w:cs="Helvetica"/>
          <w:b/>
          <w:bCs/>
          <w:color w:val="181817"/>
          <w:spacing w:val="-2"/>
          <w:u w:val="thick" w:color="181817"/>
        </w:rPr>
        <w:t xml:space="preserve"> </w:t>
      </w:r>
      <w:r>
        <w:rPr>
          <w:rFonts w:cs="Helvetica"/>
          <w:b/>
          <w:bCs/>
          <w:color w:val="181817"/>
          <w:spacing w:val="1"/>
          <w:u w:val="thick" w:color="181817"/>
        </w:rPr>
        <w:t>202</w:t>
      </w:r>
      <w:r w:rsidR="001822E5">
        <w:rPr>
          <w:rFonts w:cs="Helvetica"/>
          <w:b/>
          <w:bCs/>
          <w:color w:val="181817"/>
          <w:spacing w:val="1"/>
          <w:u w:val="thick" w:color="181817"/>
        </w:rPr>
        <w:t>4</w:t>
      </w:r>
      <w:r>
        <w:rPr>
          <w:color w:val="181817"/>
          <w:spacing w:val="-4"/>
        </w:rPr>
        <w:t xml:space="preserve"> </w:t>
      </w:r>
      <w:r>
        <w:rPr>
          <w:color w:val="181817"/>
          <w:spacing w:val="-1"/>
        </w:rPr>
        <w:t>D-Plans</w:t>
      </w:r>
      <w:r>
        <w:rPr>
          <w:color w:val="181817"/>
          <w:spacing w:val="-2"/>
        </w:rPr>
        <w:t xml:space="preserve"> </w:t>
      </w:r>
      <w:r>
        <w:rPr>
          <w:color w:val="181817"/>
        </w:rPr>
        <w:t>can</w:t>
      </w:r>
      <w:r>
        <w:rPr>
          <w:color w:val="181817"/>
          <w:spacing w:val="-1"/>
        </w:rPr>
        <w:t xml:space="preserve"> </w:t>
      </w:r>
      <w:r>
        <w:rPr>
          <w:color w:val="181817"/>
        </w:rPr>
        <w:t>be</w:t>
      </w:r>
      <w:r>
        <w:rPr>
          <w:color w:val="181817"/>
          <w:spacing w:val="-1"/>
        </w:rPr>
        <w:t xml:space="preserve"> changed </w:t>
      </w:r>
      <w:r>
        <w:rPr>
          <w:color w:val="181817"/>
        </w:rPr>
        <w:t>as</w:t>
      </w:r>
      <w:r>
        <w:rPr>
          <w:color w:val="181817"/>
          <w:spacing w:val="-2"/>
        </w:rPr>
        <w:t xml:space="preserve"> </w:t>
      </w:r>
      <w:r>
        <w:rPr>
          <w:color w:val="181817"/>
        </w:rPr>
        <w:t>a</w:t>
      </w:r>
      <w:r>
        <w:rPr>
          <w:color w:val="181817"/>
          <w:spacing w:val="57"/>
        </w:rPr>
        <w:t xml:space="preserve"> </w:t>
      </w:r>
      <w:r>
        <w:rPr>
          <w:rFonts w:cs="Helvetica"/>
          <w:color w:val="181817"/>
        </w:rPr>
        <w:t>student’s</w:t>
      </w:r>
      <w:r>
        <w:rPr>
          <w:rFonts w:cs="Helvetica"/>
          <w:color w:val="181817"/>
          <w:spacing w:val="-2"/>
        </w:rPr>
        <w:t xml:space="preserve"> </w:t>
      </w:r>
      <w:r>
        <w:rPr>
          <w:rFonts w:cs="Helvetica"/>
          <w:color w:val="181817"/>
          <w:spacing w:val="-1"/>
        </w:rPr>
        <w:t>plans</w:t>
      </w:r>
      <w:r>
        <w:rPr>
          <w:rFonts w:cs="Helvetica"/>
          <w:color w:val="181817"/>
          <w:spacing w:val="-2"/>
        </w:rPr>
        <w:t xml:space="preserve"> </w:t>
      </w:r>
      <w:r>
        <w:rPr>
          <w:rFonts w:cs="Helvetica"/>
          <w:color w:val="181817"/>
        </w:rPr>
        <w:t>change,</w:t>
      </w:r>
      <w:r>
        <w:rPr>
          <w:rFonts w:cs="Helvetica"/>
          <w:color w:val="181817"/>
          <w:spacing w:val="-4"/>
        </w:rPr>
        <w:t xml:space="preserve"> </w:t>
      </w:r>
      <w:r>
        <w:rPr>
          <w:rFonts w:cs="Helvetica"/>
          <w:color w:val="181817"/>
          <w:spacing w:val="-1"/>
        </w:rPr>
        <w:t xml:space="preserve">though </w:t>
      </w:r>
      <w:r>
        <w:rPr>
          <w:rFonts w:cs="Helvetica"/>
          <w:color w:val="181817"/>
        </w:rPr>
        <w:t>a</w:t>
      </w:r>
      <w:r>
        <w:rPr>
          <w:rFonts w:cs="Helvetica"/>
          <w:color w:val="181817"/>
          <w:spacing w:val="-1"/>
        </w:rPr>
        <w:t xml:space="preserve"> </w:t>
      </w:r>
      <w:r>
        <w:rPr>
          <w:rFonts w:cs="Helvetica"/>
          <w:color w:val="181817"/>
        </w:rPr>
        <w:t>student</w:t>
      </w:r>
      <w:r>
        <w:rPr>
          <w:rFonts w:cs="Helvetica"/>
          <w:color w:val="181817"/>
          <w:spacing w:val="-4"/>
        </w:rPr>
        <w:t xml:space="preserve"> </w:t>
      </w:r>
      <w:r>
        <w:rPr>
          <w:rFonts w:cs="Helvetica"/>
          <w:color w:val="181817"/>
          <w:spacing w:val="-2"/>
        </w:rPr>
        <w:t xml:space="preserve">is </w:t>
      </w:r>
      <w:r>
        <w:rPr>
          <w:rFonts w:cs="Helvetica"/>
          <w:color w:val="181817"/>
        </w:rPr>
        <w:t>strongly</w:t>
      </w:r>
      <w:r>
        <w:rPr>
          <w:rFonts w:cs="Helvetica"/>
          <w:color w:val="181817"/>
          <w:spacing w:val="-7"/>
        </w:rPr>
        <w:t xml:space="preserve"> </w:t>
      </w:r>
      <w:r>
        <w:rPr>
          <w:rFonts w:cs="Helvetica"/>
          <w:color w:val="181817"/>
        </w:rPr>
        <w:t>encouraged</w:t>
      </w:r>
      <w:r>
        <w:rPr>
          <w:rFonts w:cs="Helvetica"/>
          <w:color w:val="181817"/>
          <w:spacing w:val="-1"/>
        </w:rPr>
        <w:t xml:space="preserve"> to register</w:t>
      </w:r>
      <w:r>
        <w:rPr>
          <w:rFonts w:cs="Helvetica"/>
          <w:color w:val="181817"/>
          <w:spacing w:val="-2"/>
        </w:rPr>
        <w:t xml:space="preserve"> </w:t>
      </w:r>
      <w:r>
        <w:rPr>
          <w:rFonts w:cs="Helvetica"/>
          <w:color w:val="181817"/>
        </w:rPr>
        <w:t>changes</w:t>
      </w:r>
      <w:r>
        <w:rPr>
          <w:rFonts w:cs="Helvetica"/>
          <w:color w:val="181817"/>
          <w:spacing w:val="-2"/>
        </w:rPr>
        <w:t xml:space="preserve"> two</w:t>
      </w:r>
      <w:r>
        <w:rPr>
          <w:rFonts w:cs="Helvetica"/>
          <w:color w:val="181817"/>
          <w:spacing w:val="49"/>
        </w:rPr>
        <w:t xml:space="preserve"> </w:t>
      </w:r>
      <w:r>
        <w:rPr>
          <w:color w:val="181817"/>
          <w:spacing w:val="-1"/>
        </w:rPr>
        <w:t>terms</w:t>
      </w:r>
      <w:r>
        <w:rPr>
          <w:color w:val="181817"/>
          <w:spacing w:val="-2"/>
        </w:rPr>
        <w:t xml:space="preserve"> in</w:t>
      </w:r>
      <w:r>
        <w:rPr>
          <w:color w:val="181817"/>
          <w:spacing w:val="-1"/>
        </w:rPr>
        <w:t xml:space="preserve"> </w:t>
      </w:r>
      <w:r>
        <w:rPr>
          <w:color w:val="181817"/>
        </w:rPr>
        <w:t>advance</w:t>
      </w:r>
      <w:r>
        <w:rPr>
          <w:color w:val="181817"/>
          <w:spacing w:val="-1"/>
        </w:rPr>
        <w:t xml:space="preserve"> </w:t>
      </w:r>
      <w:r>
        <w:rPr>
          <w:color w:val="181817"/>
        </w:rPr>
        <w:t>of</w:t>
      </w:r>
      <w:r>
        <w:rPr>
          <w:color w:val="181817"/>
          <w:spacing w:val="1"/>
        </w:rPr>
        <w:t xml:space="preserve"> </w:t>
      </w:r>
      <w:r>
        <w:rPr>
          <w:color w:val="181817"/>
          <w:spacing w:val="-2"/>
        </w:rPr>
        <w:t>when</w:t>
      </w:r>
      <w:r>
        <w:rPr>
          <w:color w:val="181817"/>
          <w:spacing w:val="-1"/>
        </w:rPr>
        <w:t xml:space="preserve"> </w:t>
      </w:r>
      <w:r>
        <w:rPr>
          <w:color w:val="181817"/>
        </w:rPr>
        <w:t>those</w:t>
      </w:r>
      <w:r>
        <w:rPr>
          <w:color w:val="181817"/>
          <w:spacing w:val="-1"/>
        </w:rPr>
        <w:t xml:space="preserve"> </w:t>
      </w:r>
      <w:r>
        <w:rPr>
          <w:color w:val="181817"/>
        </w:rPr>
        <w:t>changes</w:t>
      </w:r>
      <w:r>
        <w:rPr>
          <w:color w:val="181817"/>
          <w:spacing w:val="-2"/>
        </w:rPr>
        <w:t xml:space="preserve"> </w:t>
      </w:r>
      <w:r>
        <w:rPr>
          <w:color w:val="181817"/>
          <w:spacing w:val="-3"/>
        </w:rPr>
        <w:t>would</w:t>
      </w:r>
      <w:r>
        <w:rPr>
          <w:color w:val="181817"/>
          <w:spacing w:val="4"/>
        </w:rPr>
        <w:t xml:space="preserve"> </w:t>
      </w:r>
      <w:r>
        <w:rPr>
          <w:color w:val="181817"/>
        </w:rPr>
        <w:t>come</w:t>
      </w:r>
      <w:r>
        <w:rPr>
          <w:color w:val="181817"/>
          <w:spacing w:val="-1"/>
        </w:rPr>
        <w:t xml:space="preserve"> </w:t>
      </w:r>
      <w:r>
        <w:rPr>
          <w:color w:val="181817"/>
          <w:spacing w:val="-2"/>
        </w:rPr>
        <w:t>into</w:t>
      </w:r>
      <w:r>
        <w:rPr>
          <w:color w:val="181817"/>
          <w:spacing w:val="-1"/>
        </w:rPr>
        <w:t xml:space="preserve"> </w:t>
      </w:r>
      <w:r>
        <w:rPr>
          <w:color w:val="181817"/>
        </w:rPr>
        <w:t>effect.</w:t>
      </w:r>
      <w:r>
        <w:rPr>
          <w:color w:val="181817"/>
          <w:spacing w:val="-4"/>
        </w:rPr>
        <w:t xml:space="preserve"> </w:t>
      </w:r>
      <w:r>
        <w:rPr>
          <w:color w:val="181817"/>
        </w:rPr>
        <w:t>Students</w:t>
      </w:r>
      <w:r>
        <w:rPr>
          <w:color w:val="181817"/>
          <w:spacing w:val="-2"/>
        </w:rPr>
        <w:t xml:space="preserve"> </w:t>
      </w:r>
      <w:r>
        <w:rPr>
          <w:color w:val="181817"/>
        </w:rPr>
        <w:t>do</w:t>
      </w:r>
      <w:r>
        <w:rPr>
          <w:color w:val="181817"/>
          <w:spacing w:val="-1"/>
        </w:rPr>
        <w:t xml:space="preserve"> </w:t>
      </w:r>
      <w:r>
        <w:rPr>
          <w:color w:val="181817"/>
        </w:rPr>
        <w:t>not</w:t>
      </w:r>
      <w:r>
        <w:rPr>
          <w:color w:val="181817"/>
          <w:spacing w:val="-4"/>
        </w:rPr>
        <w:t xml:space="preserve"> </w:t>
      </w:r>
      <w:r>
        <w:rPr>
          <w:color w:val="181817"/>
          <w:spacing w:val="-2"/>
        </w:rPr>
        <w:t>always</w:t>
      </w:r>
      <w:r>
        <w:rPr>
          <w:color w:val="181817"/>
          <w:spacing w:val="57"/>
        </w:rPr>
        <w:t xml:space="preserve"> </w:t>
      </w:r>
      <w:r>
        <w:rPr>
          <w:color w:val="181817"/>
        </w:rPr>
        <w:t>get</w:t>
      </w:r>
      <w:r>
        <w:rPr>
          <w:color w:val="181817"/>
          <w:spacing w:val="-4"/>
        </w:rPr>
        <w:t xml:space="preserve"> </w:t>
      </w:r>
      <w:r>
        <w:rPr>
          <w:color w:val="181817"/>
          <w:spacing w:val="-1"/>
        </w:rPr>
        <w:t>their</w:t>
      </w:r>
      <w:r>
        <w:rPr>
          <w:color w:val="181817"/>
          <w:spacing w:val="-2"/>
        </w:rPr>
        <w:t xml:space="preserve"> </w:t>
      </w:r>
      <w:r>
        <w:rPr>
          <w:color w:val="181817"/>
          <w:spacing w:val="-1"/>
        </w:rPr>
        <w:t>first</w:t>
      </w:r>
      <w:r>
        <w:rPr>
          <w:color w:val="181817"/>
          <w:spacing w:val="-4"/>
        </w:rPr>
        <w:t xml:space="preserve"> </w:t>
      </w:r>
      <w:r>
        <w:rPr>
          <w:color w:val="181817"/>
          <w:spacing w:val="-1"/>
        </w:rPr>
        <w:t xml:space="preserve">choice </w:t>
      </w:r>
      <w:r>
        <w:rPr>
          <w:color w:val="181817"/>
        </w:rPr>
        <w:t>because</w:t>
      </w:r>
      <w:r>
        <w:rPr>
          <w:color w:val="181817"/>
          <w:spacing w:val="-1"/>
        </w:rPr>
        <w:t xml:space="preserve"> </w:t>
      </w:r>
      <w:r>
        <w:rPr>
          <w:color w:val="181817"/>
        </w:rPr>
        <w:t>of</w:t>
      </w:r>
      <w:r>
        <w:rPr>
          <w:color w:val="181817"/>
          <w:spacing w:val="-1"/>
        </w:rPr>
        <w:t xml:space="preserve"> D-plan</w:t>
      </w:r>
      <w:r>
        <w:rPr>
          <w:color w:val="181817"/>
        </w:rPr>
        <w:t xml:space="preserve"> space</w:t>
      </w:r>
      <w:r>
        <w:rPr>
          <w:color w:val="181817"/>
          <w:spacing w:val="-1"/>
        </w:rPr>
        <w:t xml:space="preserve"> constraints</w:t>
      </w:r>
      <w:r>
        <w:rPr>
          <w:color w:val="181817"/>
          <w:spacing w:val="-2"/>
        </w:rPr>
        <w:t xml:space="preserve"> </w:t>
      </w:r>
      <w:r>
        <w:rPr>
          <w:color w:val="181817"/>
        </w:rPr>
        <w:t>on</w:t>
      </w:r>
      <w:r>
        <w:rPr>
          <w:color w:val="181817"/>
          <w:spacing w:val="-1"/>
        </w:rPr>
        <w:t xml:space="preserve"> </w:t>
      </w:r>
      <w:r>
        <w:rPr>
          <w:color w:val="181817"/>
        </w:rPr>
        <w:t>campus</w:t>
      </w:r>
      <w:r>
        <w:rPr>
          <w:color w:val="181817"/>
          <w:spacing w:val="-2"/>
        </w:rPr>
        <w:t xml:space="preserve"> </w:t>
      </w:r>
      <w:r>
        <w:rPr>
          <w:color w:val="181817"/>
          <w:spacing w:val="-1"/>
        </w:rPr>
        <w:t>(particularly</w:t>
      </w:r>
      <w:r>
        <w:rPr>
          <w:color w:val="181817"/>
          <w:spacing w:val="-7"/>
        </w:rPr>
        <w:t xml:space="preserve"> </w:t>
      </w:r>
      <w:r>
        <w:rPr>
          <w:color w:val="181817"/>
        </w:rPr>
        <w:t>fall</w:t>
      </w:r>
      <w:r>
        <w:rPr>
          <w:color w:val="181817"/>
          <w:spacing w:val="-1"/>
        </w:rPr>
        <w:t xml:space="preserve"> term),</w:t>
      </w:r>
      <w:r>
        <w:rPr>
          <w:color w:val="181817"/>
          <w:spacing w:val="95"/>
        </w:rPr>
        <w:t xml:space="preserve"> </w:t>
      </w:r>
      <w:r>
        <w:rPr>
          <w:color w:val="181817"/>
        </w:rPr>
        <w:t>and</w:t>
      </w:r>
      <w:r>
        <w:rPr>
          <w:color w:val="181817"/>
          <w:spacing w:val="-1"/>
        </w:rPr>
        <w:t xml:space="preserve"> </w:t>
      </w:r>
      <w:r>
        <w:rPr>
          <w:color w:val="181817"/>
        </w:rPr>
        <w:t>thus</w:t>
      </w:r>
      <w:r>
        <w:rPr>
          <w:color w:val="181817"/>
          <w:spacing w:val="-2"/>
        </w:rPr>
        <w:t xml:space="preserve"> </w:t>
      </w:r>
      <w:r>
        <w:rPr>
          <w:color w:val="181817"/>
        </w:rPr>
        <w:t>students</w:t>
      </w:r>
      <w:r>
        <w:rPr>
          <w:color w:val="181817"/>
          <w:spacing w:val="-2"/>
        </w:rPr>
        <w:t xml:space="preserve"> </w:t>
      </w:r>
      <w:r>
        <w:rPr>
          <w:color w:val="181817"/>
        </w:rPr>
        <w:t>are</w:t>
      </w:r>
      <w:r>
        <w:rPr>
          <w:color w:val="181817"/>
          <w:spacing w:val="-1"/>
        </w:rPr>
        <w:t xml:space="preserve"> asked to submit</w:t>
      </w:r>
      <w:r>
        <w:rPr>
          <w:color w:val="181817"/>
          <w:spacing w:val="-4"/>
        </w:rPr>
        <w:t xml:space="preserve"> </w:t>
      </w:r>
      <w:r>
        <w:rPr>
          <w:color w:val="181817"/>
          <w:spacing w:val="-1"/>
        </w:rPr>
        <w:t>first,</w:t>
      </w:r>
      <w:r>
        <w:rPr>
          <w:color w:val="181817"/>
          <w:spacing w:val="-4"/>
        </w:rPr>
        <w:t xml:space="preserve"> </w:t>
      </w:r>
      <w:r>
        <w:rPr>
          <w:color w:val="181817"/>
          <w:spacing w:val="1"/>
        </w:rPr>
        <w:t>second,</w:t>
      </w:r>
      <w:r>
        <w:rPr>
          <w:color w:val="181817"/>
          <w:spacing w:val="-4"/>
        </w:rPr>
        <w:t xml:space="preserve"> </w:t>
      </w:r>
      <w:r>
        <w:rPr>
          <w:color w:val="181817"/>
        </w:rPr>
        <w:t>and</w:t>
      </w:r>
      <w:r>
        <w:rPr>
          <w:color w:val="181817"/>
          <w:spacing w:val="-1"/>
        </w:rPr>
        <w:t xml:space="preserve"> third choices.</w:t>
      </w:r>
    </w:p>
    <w:p w14:paraId="245A6F40" w14:textId="77777777" w:rsidR="00EB5561" w:rsidRDefault="00EB5561">
      <w:pPr>
        <w:spacing w:before="4"/>
        <w:rPr>
          <w:rFonts w:ascii="Helvetica" w:eastAsia="Helvetica" w:hAnsi="Helvetica" w:cs="Helvetica"/>
          <w:sz w:val="27"/>
          <w:szCs w:val="27"/>
        </w:rPr>
      </w:pPr>
    </w:p>
    <w:p w14:paraId="3C6ABE05" w14:textId="77777777" w:rsidR="00EB5561" w:rsidRDefault="005703C2">
      <w:pPr>
        <w:pStyle w:val="BodyText"/>
      </w:pPr>
      <w:r>
        <w:rPr>
          <w:color w:val="181817"/>
        </w:rPr>
        <w:t>A</w:t>
      </w:r>
      <w:r>
        <w:rPr>
          <w:color w:val="181817"/>
          <w:spacing w:val="-2"/>
        </w:rPr>
        <w:t xml:space="preserve"> </w:t>
      </w:r>
      <w:r>
        <w:rPr>
          <w:color w:val="181817"/>
          <w:spacing w:val="-1"/>
        </w:rPr>
        <w:t xml:space="preserve">typical </w:t>
      </w:r>
      <w:r>
        <w:rPr>
          <w:color w:val="181817"/>
        </w:rPr>
        <w:t>residence</w:t>
      </w:r>
      <w:r>
        <w:rPr>
          <w:color w:val="181817"/>
          <w:spacing w:val="-1"/>
        </w:rPr>
        <w:t xml:space="preserve"> pattern </w:t>
      </w:r>
      <w:r>
        <w:rPr>
          <w:color w:val="181817"/>
          <w:spacing w:val="1"/>
        </w:rPr>
        <w:t>may</w:t>
      </w:r>
      <w:r>
        <w:rPr>
          <w:color w:val="181817"/>
          <w:spacing w:val="-2"/>
        </w:rPr>
        <w:t xml:space="preserve"> </w:t>
      </w:r>
      <w:r>
        <w:rPr>
          <w:color w:val="181817"/>
          <w:spacing w:val="-1"/>
        </w:rPr>
        <w:t>look</w:t>
      </w:r>
      <w:r>
        <w:rPr>
          <w:color w:val="181817"/>
          <w:spacing w:val="-2"/>
        </w:rPr>
        <w:t xml:space="preserve"> </w:t>
      </w:r>
      <w:r>
        <w:rPr>
          <w:color w:val="181817"/>
          <w:spacing w:val="-1"/>
        </w:rPr>
        <w:t>like the following:</w:t>
      </w:r>
    </w:p>
    <w:p w14:paraId="6608A280" w14:textId="77777777" w:rsidR="00EB5561" w:rsidRDefault="00EB5561">
      <w:pPr>
        <w:spacing w:before="5"/>
        <w:rPr>
          <w:rFonts w:ascii="Helvetica" w:eastAsia="Helvetica" w:hAnsi="Helvetica" w:cs="Helvetica"/>
          <w:sz w:val="27"/>
          <w:szCs w:val="27"/>
        </w:rPr>
      </w:pPr>
    </w:p>
    <w:tbl>
      <w:tblPr>
        <w:tblW w:w="0" w:type="auto"/>
        <w:tblInd w:w="504" w:type="dxa"/>
        <w:tblLayout w:type="fixed"/>
        <w:tblCellMar>
          <w:left w:w="0" w:type="dxa"/>
          <w:right w:w="0" w:type="dxa"/>
        </w:tblCellMar>
        <w:tblLook w:val="01E0" w:firstRow="1" w:lastRow="1" w:firstColumn="1" w:lastColumn="1" w:noHBand="0" w:noVBand="0"/>
      </w:tblPr>
      <w:tblGrid>
        <w:gridCol w:w="1771"/>
        <w:gridCol w:w="1850"/>
        <w:gridCol w:w="1696"/>
        <w:gridCol w:w="1771"/>
        <w:gridCol w:w="1771"/>
      </w:tblGrid>
      <w:tr w:rsidR="00EB5561" w14:paraId="3F0BF5B9" w14:textId="77777777">
        <w:trPr>
          <w:trHeight w:hRule="exact" w:val="290"/>
        </w:trPr>
        <w:tc>
          <w:tcPr>
            <w:tcW w:w="1771" w:type="dxa"/>
            <w:tcBorders>
              <w:top w:val="single" w:sz="5" w:space="0" w:color="000000"/>
              <w:left w:val="single" w:sz="5" w:space="0" w:color="000000"/>
              <w:bottom w:val="single" w:sz="5" w:space="0" w:color="000000"/>
              <w:right w:val="single" w:sz="5" w:space="0" w:color="000000"/>
            </w:tcBorders>
          </w:tcPr>
          <w:p w14:paraId="744EFCC9" w14:textId="77777777" w:rsidR="00EB5561" w:rsidRDefault="00EB5561"/>
        </w:tc>
        <w:tc>
          <w:tcPr>
            <w:tcW w:w="1850" w:type="dxa"/>
            <w:tcBorders>
              <w:top w:val="single" w:sz="5" w:space="0" w:color="000000"/>
              <w:left w:val="single" w:sz="5" w:space="0" w:color="000000"/>
              <w:bottom w:val="single" w:sz="5" w:space="0" w:color="000000"/>
              <w:right w:val="single" w:sz="5" w:space="0" w:color="000000"/>
            </w:tcBorders>
          </w:tcPr>
          <w:p w14:paraId="1544A7A1" w14:textId="77777777" w:rsidR="00EB5561" w:rsidRDefault="005703C2">
            <w:pPr>
              <w:pStyle w:val="TableParagraph"/>
              <w:spacing w:before="39" w:line="239" w:lineRule="exact"/>
              <w:ind w:right="6"/>
              <w:jc w:val="center"/>
              <w:rPr>
                <w:rFonts w:ascii="Helvetica" w:eastAsia="Helvetica" w:hAnsi="Helvetica" w:cs="Helvetica"/>
                <w:sz w:val="24"/>
                <w:szCs w:val="24"/>
              </w:rPr>
            </w:pPr>
            <w:r>
              <w:rPr>
                <w:rFonts w:ascii="Helvetica"/>
                <w:b/>
                <w:color w:val="181817"/>
                <w:spacing w:val="-1"/>
                <w:sz w:val="24"/>
              </w:rPr>
              <w:t>Fall</w:t>
            </w:r>
          </w:p>
        </w:tc>
        <w:tc>
          <w:tcPr>
            <w:tcW w:w="1696" w:type="dxa"/>
            <w:tcBorders>
              <w:top w:val="single" w:sz="5" w:space="0" w:color="000000"/>
              <w:left w:val="single" w:sz="5" w:space="0" w:color="000000"/>
              <w:bottom w:val="single" w:sz="5" w:space="0" w:color="000000"/>
              <w:right w:val="single" w:sz="5" w:space="0" w:color="000000"/>
            </w:tcBorders>
          </w:tcPr>
          <w:p w14:paraId="05DF81AA" w14:textId="77777777" w:rsidR="00EB5561" w:rsidRDefault="005703C2">
            <w:pPr>
              <w:pStyle w:val="TableParagraph"/>
              <w:spacing w:before="39" w:line="239" w:lineRule="exact"/>
              <w:ind w:left="469"/>
              <w:rPr>
                <w:rFonts w:ascii="Helvetica" w:eastAsia="Helvetica" w:hAnsi="Helvetica" w:cs="Helvetica"/>
                <w:sz w:val="24"/>
                <w:szCs w:val="24"/>
              </w:rPr>
            </w:pPr>
            <w:r>
              <w:rPr>
                <w:rFonts w:ascii="Helvetica"/>
                <w:b/>
                <w:color w:val="181817"/>
                <w:spacing w:val="-1"/>
                <w:sz w:val="24"/>
              </w:rPr>
              <w:t>Winter</w:t>
            </w:r>
          </w:p>
        </w:tc>
        <w:tc>
          <w:tcPr>
            <w:tcW w:w="1771" w:type="dxa"/>
            <w:tcBorders>
              <w:top w:val="single" w:sz="5" w:space="0" w:color="000000"/>
              <w:left w:val="single" w:sz="5" w:space="0" w:color="000000"/>
              <w:bottom w:val="single" w:sz="5" w:space="0" w:color="000000"/>
              <w:right w:val="single" w:sz="5" w:space="0" w:color="000000"/>
            </w:tcBorders>
          </w:tcPr>
          <w:p w14:paraId="6A7E16BF" w14:textId="77777777" w:rsidR="00EB5561" w:rsidRDefault="005703C2">
            <w:pPr>
              <w:pStyle w:val="TableParagraph"/>
              <w:spacing w:before="39" w:line="239" w:lineRule="exact"/>
              <w:ind w:left="498"/>
              <w:rPr>
                <w:rFonts w:ascii="Helvetica" w:eastAsia="Helvetica" w:hAnsi="Helvetica" w:cs="Helvetica"/>
                <w:sz w:val="24"/>
                <w:szCs w:val="24"/>
              </w:rPr>
            </w:pPr>
            <w:r>
              <w:rPr>
                <w:rFonts w:ascii="Helvetica"/>
                <w:b/>
                <w:color w:val="181817"/>
                <w:spacing w:val="-1"/>
                <w:sz w:val="24"/>
              </w:rPr>
              <w:t>Spring</w:t>
            </w:r>
          </w:p>
        </w:tc>
        <w:tc>
          <w:tcPr>
            <w:tcW w:w="1771" w:type="dxa"/>
            <w:tcBorders>
              <w:top w:val="single" w:sz="5" w:space="0" w:color="000000"/>
              <w:left w:val="single" w:sz="5" w:space="0" w:color="000000"/>
              <w:bottom w:val="single" w:sz="5" w:space="0" w:color="000000"/>
              <w:right w:val="single" w:sz="5" w:space="0" w:color="000000"/>
            </w:tcBorders>
          </w:tcPr>
          <w:p w14:paraId="023B7BE0" w14:textId="77777777" w:rsidR="00EB5561" w:rsidRDefault="005703C2">
            <w:pPr>
              <w:pStyle w:val="TableParagraph"/>
              <w:spacing w:before="39" w:line="239" w:lineRule="exact"/>
              <w:ind w:left="398"/>
              <w:rPr>
                <w:rFonts w:ascii="Helvetica" w:eastAsia="Helvetica" w:hAnsi="Helvetica" w:cs="Helvetica"/>
                <w:sz w:val="24"/>
                <w:szCs w:val="24"/>
              </w:rPr>
            </w:pPr>
            <w:r>
              <w:rPr>
                <w:rFonts w:ascii="Helvetica"/>
                <w:b/>
                <w:color w:val="181817"/>
                <w:sz w:val="24"/>
              </w:rPr>
              <w:t>Summer</w:t>
            </w:r>
          </w:p>
        </w:tc>
      </w:tr>
      <w:tr w:rsidR="00EB5561" w14:paraId="6A4CE28C" w14:textId="77777777">
        <w:trPr>
          <w:trHeight w:hRule="exact" w:val="285"/>
        </w:trPr>
        <w:tc>
          <w:tcPr>
            <w:tcW w:w="1771" w:type="dxa"/>
            <w:tcBorders>
              <w:top w:val="single" w:sz="5" w:space="0" w:color="000000"/>
              <w:left w:val="single" w:sz="5" w:space="0" w:color="000000"/>
              <w:bottom w:val="single" w:sz="5" w:space="0" w:color="000000"/>
              <w:right w:val="single" w:sz="5" w:space="0" w:color="000000"/>
            </w:tcBorders>
          </w:tcPr>
          <w:p w14:paraId="48DEA0A3" w14:textId="77777777" w:rsidR="00EB5561" w:rsidRDefault="005703C2">
            <w:pPr>
              <w:pStyle w:val="TableParagraph"/>
              <w:spacing w:before="39" w:line="234" w:lineRule="exact"/>
              <w:ind w:left="339"/>
              <w:rPr>
                <w:rFonts w:ascii="Helvetica" w:eastAsia="Helvetica" w:hAnsi="Helvetica" w:cs="Helvetica"/>
                <w:sz w:val="24"/>
                <w:szCs w:val="24"/>
              </w:rPr>
            </w:pPr>
            <w:r>
              <w:rPr>
                <w:rFonts w:ascii="Helvetica"/>
                <w:b/>
                <w:color w:val="181817"/>
                <w:spacing w:val="-1"/>
                <w:sz w:val="24"/>
              </w:rPr>
              <w:t>First</w:t>
            </w:r>
            <w:r>
              <w:rPr>
                <w:rFonts w:ascii="Helvetica"/>
                <w:b/>
                <w:color w:val="181817"/>
                <w:spacing w:val="-2"/>
                <w:sz w:val="24"/>
              </w:rPr>
              <w:t xml:space="preserve"> </w:t>
            </w:r>
            <w:r>
              <w:rPr>
                <w:rFonts w:ascii="Helvetica"/>
                <w:b/>
                <w:color w:val="181817"/>
                <w:sz w:val="24"/>
              </w:rPr>
              <w:t>year</w:t>
            </w:r>
          </w:p>
        </w:tc>
        <w:tc>
          <w:tcPr>
            <w:tcW w:w="1850" w:type="dxa"/>
            <w:tcBorders>
              <w:top w:val="single" w:sz="5" w:space="0" w:color="000000"/>
              <w:left w:val="single" w:sz="5" w:space="0" w:color="000000"/>
              <w:bottom w:val="single" w:sz="5" w:space="0" w:color="000000"/>
              <w:right w:val="single" w:sz="5" w:space="0" w:color="000000"/>
            </w:tcBorders>
          </w:tcPr>
          <w:p w14:paraId="1FC5634F" w14:textId="77777777" w:rsidR="00EB5561" w:rsidRDefault="005703C2">
            <w:pPr>
              <w:pStyle w:val="TableParagraph"/>
              <w:spacing w:before="39" w:line="234" w:lineRule="exact"/>
              <w:ind w:left="104"/>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696" w:type="dxa"/>
            <w:tcBorders>
              <w:top w:val="single" w:sz="5" w:space="0" w:color="000000"/>
              <w:left w:val="single" w:sz="5" w:space="0" w:color="000000"/>
              <w:bottom w:val="single" w:sz="5" w:space="0" w:color="000000"/>
              <w:right w:val="single" w:sz="5" w:space="0" w:color="000000"/>
            </w:tcBorders>
          </w:tcPr>
          <w:p w14:paraId="727F9C39" w14:textId="77777777"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14:paraId="24991E56" w14:textId="77777777"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14:paraId="212D84D0" w14:textId="77777777"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z w:val="24"/>
              </w:rPr>
              <w:t>Leave</w:t>
            </w:r>
          </w:p>
        </w:tc>
      </w:tr>
      <w:tr w:rsidR="00EB5561" w14:paraId="1AC53B31" w14:textId="77777777">
        <w:trPr>
          <w:trHeight w:hRule="exact" w:val="285"/>
        </w:trPr>
        <w:tc>
          <w:tcPr>
            <w:tcW w:w="1771" w:type="dxa"/>
            <w:tcBorders>
              <w:top w:val="single" w:sz="5" w:space="0" w:color="000000"/>
              <w:left w:val="single" w:sz="5" w:space="0" w:color="000000"/>
              <w:bottom w:val="single" w:sz="5" w:space="0" w:color="000000"/>
              <w:right w:val="single" w:sz="5" w:space="0" w:color="000000"/>
            </w:tcBorders>
          </w:tcPr>
          <w:p w14:paraId="229BFD89" w14:textId="77777777" w:rsidR="00EB5561" w:rsidRDefault="005703C2">
            <w:pPr>
              <w:pStyle w:val="TableParagraph"/>
              <w:spacing w:before="39" w:line="234" w:lineRule="exact"/>
              <w:ind w:left="214"/>
              <w:rPr>
                <w:rFonts w:ascii="Helvetica" w:eastAsia="Helvetica" w:hAnsi="Helvetica" w:cs="Helvetica"/>
                <w:sz w:val="24"/>
                <w:szCs w:val="24"/>
              </w:rPr>
            </w:pPr>
            <w:r>
              <w:rPr>
                <w:rFonts w:ascii="Helvetica"/>
                <w:b/>
                <w:color w:val="181817"/>
                <w:spacing w:val="-1"/>
                <w:sz w:val="24"/>
              </w:rPr>
              <w:t>Sophomore</w:t>
            </w:r>
          </w:p>
        </w:tc>
        <w:tc>
          <w:tcPr>
            <w:tcW w:w="1850" w:type="dxa"/>
            <w:tcBorders>
              <w:top w:val="single" w:sz="5" w:space="0" w:color="000000"/>
              <w:left w:val="single" w:sz="5" w:space="0" w:color="000000"/>
              <w:bottom w:val="single" w:sz="5" w:space="0" w:color="000000"/>
              <w:right w:val="single" w:sz="5" w:space="0" w:color="000000"/>
            </w:tcBorders>
          </w:tcPr>
          <w:p w14:paraId="555A4117" w14:textId="77777777" w:rsidR="00EB5561" w:rsidRDefault="005703C2">
            <w:pPr>
              <w:pStyle w:val="TableParagraph"/>
              <w:spacing w:before="39" w:line="234" w:lineRule="exact"/>
              <w:ind w:left="104"/>
              <w:rPr>
                <w:rFonts w:ascii="Helvetica" w:eastAsia="Helvetica" w:hAnsi="Helvetica" w:cs="Helvetica"/>
                <w:sz w:val="24"/>
                <w:szCs w:val="24"/>
              </w:rPr>
            </w:pPr>
            <w:r>
              <w:rPr>
                <w:rFonts w:ascii="Helvetica"/>
                <w:color w:val="181817"/>
                <w:sz w:val="24"/>
              </w:rPr>
              <w:t>LSA</w:t>
            </w:r>
          </w:p>
        </w:tc>
        <w:tc>
          <w:tcPr>
            <w:tcW w:w="1696" w:type="dxa"/>
            <w:tcBorders>
              <w:top w:val="single" w:sz="5" w:space="0" w:color="000000"/>
              <w:left w:val="single" w:sz="5" w:space="0" w:color="000000"/>
              <w:bottom w:val="single" w:sz="5" w:space="0" w:color="000000"/>
              <w:right w:val="single" w:sz="5" w:space="0" w:color="000000"/>
            </w:tcBorders>
          </w:tcPr>
          <w:p w14:paraId="028004C6" w14:textId="77777777"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14:paraId="0443C53F" w14:textId="77777777"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14:paraId="36F2C6E6" w14:textId="77777777"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r>
      <w:tr w:rsidR="00EB5561" w14:paraId="40FE4F5A" w14:textId="77777777">
        <w:trPr>
          <w:trHeight w:hRule="exact" w:val="285"/>
        </w:trPr>
        <w:tc>
          <w:tcPr>
            <w:tcW w:w="1771" w:type="dxa"/>
            <w:tcBorders>
              <w:top w:val="single" w:sz="5" w:space="0" w:color="000000"/>
              <w:left w:val="single" w:sz="5" w:space="0" w:color="000000"/>
              <w:bottom w:val="single" w:sz="5" w:space="0" w:color="000000"/>
              <w:right w:val="single" w:sz="5" w:space="0" w:color="000000"/>
            </w:tcBorders>
          </w:tcPr>
          <w:p w14:paraId="1B7C8299" w14:textId="77777777" w:rsidR="00EB5561" w:rsidRDefault="005703C2">
            <w:pPr>
              <w:pStyle w:val="TableParagraph"/>
              <w:spacing w:before="39" w:line="234" w:lineRule="exact"/>
              <w:ind w:left="514"/>
              <w:rPr>
                <w:rFonts w:ascii="Helvetica" w:eastAsia="Helvetica" w:hAnsi="Helvetica" w:cs="Helvetica"/>
                <w:sz w:val="24"/>
                <w:szCs w:val="24"/>
              </w:rPr>
            </w:pPr>
            <w:r>
              <w:rPr>
                <w:rFonts w:ascii="Helvetica"/>
                <w:b/>
                <w:color w:val="181817"/>
                <w:spacing w:val="-2"/>
                <w:sz w:val="24"/>
              </w:rPr>
              <w:t>Junior</w:t>
            </w:r>
          </w:p>
        </w:tc>
        <w:tc>
          <w:tcPr>
            <w:tcW w:w="1850" w:type="dxa"/>
            <w:tcBorders>
              <w:top w:val="single" w:sz="5" w:space="0" w:color="000000"/>
              <w:left w:val="single" w:sz="5" w:space="0" w:color="000000"/>
              <w:bottom w:val="single" w:sz="5" w:space="0" w:color="000000"/>
              <w:right w:val="single" w:sz="5" w:space="0" w:color="000000"/>
            </w:tcBorders>
          </w:tcPr>
          <w:p w14:paraId="12AAD91D" w14:textId="77777777" w:rsidR="00EB5561" w:rsidRDefault="005703C2">
            <w:pPr>
              <w:pStyle w:val="TableParagraph"/>
              <w:spacing w:before="39" w:line="234" w:lineRule="exact"/>
              <w:ind w:left="104"/>
              <w:rPr>
                <w:rFonts w:ascii="Helvetica" w:eastAsia="Helvetica" w:hAnsi="Helvetica" w:cs="Helvetica"/>
                <w:sz w:val="24"/>
                <w:szCs w:val="24"/>
              </w:rPr>
            </w:pPr>
            <w:r>
              <w:rPr>
                <w:rFonts w:ascii="Helvetica"/>
                <w:color w:val="181817"/>
                <w:spacing w:val="-2"/>
                <w:sz w:val="24"/>
              </w:rPr>
              <w:t>Off</w:t>
            </w:r>
            <w:r>
              <w:rPr>
                <w:rFonts w:ascii="Helvetica"/>
                <w:color w:val="181817"/>
                <w:spacing w:val="-4"/>
                <w:sz w:val="24"/>
              </w:rPr>
              <w:t xml:space="preserve"> </w:t>
            </w:r>
            <w:r>
              <w:rPr>
                <w:rFonts w:ascii="Helvetica"/>
                <w:color w:val="181817"/>
                <w:sz w:val="24"/>
              </w:rPr>
              <w:t>(Internship)</w:t>
            </w:r>
          </w:p>
        </w:tc>
        <w:tc>
          <w:tcPr>
            <w:tcW w:w="1696" w:type="dxa"/>
            <w:tcBorders>
              <w:top w:val="single" w:sz="5" w:space="0" w:color="000000"/>
              <w:left w:val="single" w:sz="5" w:space="0" w:color="000000"/>
              <w:bottom w:val="single" w:sz="5" w:space="0" w:color="000000"/>
              <w:right w:val="single" w:sz="5" w:space="0" w:color="000000"/>
            </w:tcBorders>
          </w:tcPr>
          <w:p w14:paraId="3F57E37C" w14:textId="77777777"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14:paraId="29BEDD7F" w14:textId="77777777"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14:paraId="1A4415A0" w14:textId="77777777"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z w:val="24"/>
              </w:rPr>
              <w:t>Leave</w:t>
            </w:r>
          </w:p>
        </w:tc>
      </w:tr>
      <w:tr w:rsidR="00EB5561" w14:paraId="04A3A709" w14:textId="77777777">
        <w:trPr>
          <w:trHeight w:hRule="exact" w:val="285"/>
        </w:trPr>
        <w:tc>
          <w:tcPr>
            <w:tcW w:w="1771" w:type="dxa"/>
            <w:tcBorders>
              <w:top w:val="single" w:sz="5" w:space="0" w:color="000000"/>
              <w:left w:val="single" w:sz="5" w:space="0" w:color="000000"/>
              <w:bottom w:val="single" w:sz="5" w:space="0" w:color="000000"/>
              <w:right w:val="single" w:sz="5" w:space="0" w:color="000000"/>
            </w:tcBorders>
          </w:tcPr>
          <w:p w14:paraId="7736FA52" w14:textId="77777777" w:rsidR="00EB5561" w:rsidRDefault="005703C2">
            <w:pPr>
              <w:pStyle w:val="TableParagraph"/>
              <w:spacing w:before="39" w:line="234" w:lineRule="exact"/>
              <w:ind w:left="509"/>
              <w:rPr>
                <w:rFonts w:ascii="Helvetica" w:eastAsia="Helvetica" w:hAnsi="Helvetica" w:cs="Helvetica"/>
                <w:sz w:val="24"/>
                <w:szCs w:val="24"/>
              </w:rPr>
            </w:pPr>
            <w:r>
              <w:rPr>
                <w:rFonts w:ascii="Helvetica"/>
                <w:b/>
                <w:color w:val="181817"/>
                <w:spacing w:val="-1"/>
                <w:sz w:val="24"/>
              </w:rPr>
              <w:t>Senior</w:t>
            </w:r>
          </w:p>
        </w:tc>
        <w:tc>
          <w:tcPr>
            <w:tcW w:w="1850" w:type="dxa"/>
            <w:tcBorders>
              <w:top w:val="single" w:sz="5" w:space="0" w:color="000000"/>
              <w:left w:val="single" w:sz="5" w:space="0" w:color="000000"/>
              <w:bottom w:val="single" w:sz="5" w:space="0" w:color="000000"/>
              <w:right w:val="single" w:sz="5" w:space="0" w:color="000000"/>
            </w:tcBorders>
          </w:tcPr>
          <w:p w14:paraId="132E18B3" w14:textId="77777777" w:rsidR="00EB5561" w:rsidRDefault="005703C2">
            <w:pPr>
              <w:pStyle w:val="TableParagraph"/>
              <w:spacing w:before="39" w:line="234" w:lineRule="exact"/>
              <w:ind w:left="104"/>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696" w:type="dxa"/>
            <w:tcBorders>
              <w:top w:val="single" w:sz="5" w:space="0" w:color="000000"/>
              <w:left w:val="single" w:sz="5" w:space="0" w:color="000000"/>
              <w:bottom w:val="single" w:sz="5" w:space="0" w:color="000000"/>
              <w:right w:val="single" w:sz="5" w:space="0" w:color="000000"/>
            </w:tcBorders>
          </w:tcPr>
          <w:p w14:paraId="6A7636B5" w14:textId="77777777"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14:paraId="541DB9FC" w14:textId="77777777" w:rsidR="00EB5561" w:rsidRDefault="005703C2">
            <w:pPr>
              <w:pStyle w:val="TableParagraph"/>
              <w:spacing w:before="39" w:line="234" w:lineRule="exact"/>
              <w:ind w:left="103"/>
              <w:rPr>
                <w:rFonts w:ascii="Helvetica" w:eastAsia="Helvetica" w:hAnsi="Helvetica" w:cs="Helvetica"/>
                <w:sz w:val="24"/>
                <w:szCs w:val="24"/>
              </w:rPr>
            </w:pPr>
            <w:r>
              <w:rPr>
                <w:rFonts w:ascii="Helvetica"/>
                <w:color w:val="181817"/>
                <w:spacing w:val="-1"/>
                <w:sz w:val="24"/>
              </w:rPr>
              <w:t xml:space="preserve">On </w:t>
            </w:r>
            <w:r>
              <w:rPr>
                <w:rFonts w:ascii="Helvetica"/>
                <w:color w:val="181817"/>
                <w:sz w:val="24"/>
              </w:rPr>
              <w:t>Campus</w:t>
            </w:r>
          </w:p>
        </w:tc>
        <w:tc>
          <w:tcPr>
            <w:tcW w:w="1771" w:type="dxa"/>
            <w:tcBorders>
              <w:top w:val="single" w:sz="5" w:space="0" w:color="000000"/>
              <w:left w:val="single" w:sz="5" w:space="0" w:color="000000"/>
              <w:bottom w:val="single" w:sz="5" w:space="0" w:color="000000"/>
              <w:right w:val="single" w:sz="5" w:space="0" w:color="000000"/>
            </w:tcBorders>
          </w:tcPr>
          <w:p w14:paraId="1374D888" w14:textId="77777777" w:rsidR="00EB5561" w:rsidRDefault="00EB5561"/>
        </w:tc>
      </w:tr>
    </w:tbl>
    <w:p w14:paraId="154BBEA4" w14:textId="77777777" w:rsidR="00EB5561" w:rsidRDefault="00EB5561">
      <w:pPr>
        <w:spacing w:before="4"/>
        <w:rPr>
          <w:rFonts w:ascii="Helvetica" w:eastAsia="Helvetica" w:hAnsi="Helvetica" w:cs="Helvetica"/>
          <w:sz w:val="20"/>
          <w:szCs w:val="20"/>
        </w:rPr>
      </w:pPr>
    </w:p>
    <w:p w14:paraId="15DD602A" w14:textId="77777777" w:rsidR="00EB5561" w:rsidRDefault="005703C2">
      <w:pPr>
        <w:pStyle w:val="BodyText"/>
        <w:spacing w:before="109" w:line="275" w:lineRule="auto"/>
        <w:ind w:right="98"/>
      </w:pPr>
      <w:r>
        <w:rPr>
          <w:rFonts w:cs="Helvetica"/>
          <w:color w:val="181817"/>
          <w:spacing w:val="-2"/>
        </w:rPr>
        <w:t>The</w:t>
      </w:r>
      <w:r>
        <w:rPr>
          <w:rFonts w:cs="Helvetica"/>
          <w:color w:val="181817"/>
          <w:spacing w:val="-1"/>
        </w:rPr>
        <w:t xml:space="preserve"> </w:t>
      </w:r>
      <w:r>
        <w:rPr>
          <w:rFonts w:cs="Helvetica"/>
          <w:color w:val="181817"/>
        </w:rPr>
        <w:t>“off</w:t>
      </w:r>
      <w:r>
        <w:rPr>
          <w:color w:val="181817"/>
        </w:rPr>
        <w:t>-</w:t>
      </w:r>
      <w:r>
        <w:rPr>
          <w:rFonts w:cs="Helvetica"/>
          <w:color w:val="181817"/>
        </w:rPr>
        <w:t>term”</w:t>
      </w:r>
      <w:r>
        <w:rPr>
          <w:rFonts w:cs="Helvetica"/>
          <w:color w:val="181817"/>
          <w:spacing w:val="-2"/>
        </w:rPr>
        <w:t xml:space="preserve"> </w:t>
      </w:r>
      <w:r>
        <w:rPr>
          <w:rFonts w:cs="Helvetica"/>
          <w:color w:val="181817"/>
        </w:rPr>
        <w:t>represents</w:t>
      </w:r>
      <w:r>
        <w:rPr>
          <w:rFonts w:cs="Helvetica"/>
          <w:color w:val="181817"/>
          <w:spacing w:val="-2"/>
        </w:rPr>
        <w:t xml:space="preserve"> </w:t>
      </w:r>
      <w:r>
        <w:rPr>
          <w:rFonts w:cs="Helvetica"/>
          <w:color w:val="181817"/>
        </w:rPr>
        <w:t>one</w:t>
      </w:r>
      <w:r>
        <w:rPr>
          <w:rFonts w:cs="Helvetica"/>
          <w:color w:val="181817"/>
          <w:spacing w:val="-1"/>
        </w:rPr>
        <w:t xml:space="preserve"> </w:t>
      </w:r>
      <w:r>
        <w:rPr>
          <w:rFonts w:cs="Helvetica"/>
          <w:color w:val="181817"/>
        </w:rPr>
        <w:t>of</w:t>
      </w:r>
      <w:r>
        <w:rPr>
          <w:rFonts w:cs="Helvetica"/>
          <w:color w:val="181817"/>
          <w:spacing w:val="-4"/>
        </w:rPr>
        <w:t xml:space="preserve"> </w:t>
      </w:r>
      <w:r>
        <w:rPr>
          <w:rFonts w:cs="Helvetica"/>
          <w:color w:val="181817"/>
          <w:spacing w:val="-1"/>
        </w:rPr>
        <w:t>Dartmouth’s</w:t>
      </w:r>
      <w:r>
        <w:rPr>
          <w:rFonts w:cs="Helvetica"/>
          <w:color w:val="181817"/>
          <w:spacing w:val="-2"/>
        </w:rPr>
        <w:t xml:space="preserve"> </w:t>
      </w:r>
      <w:r>
        <w:rPr>
          <w:rFonts w:cs="Helvetica"/>
          <w:color w:val="181817"/>
          <w:spacing w:val="-1"/>
        </w:rPr>
        <w:t>unique opportunities,</w:t>
      </w:r>
      <w:r>
        <w:rPr>
          <w:rFonts w:cs="Helvetica"/>
          <w:color w:val="181817"/>
          <w:spacing w:val="-4"/>
        </w:rPr>
        <w:t xml:space="preserve"> </w:t>
      </w:r>
      <w:r>
        <w:rPr>
          <w:rFonts w:cs="Helvetica"/>
          <w:color w:val="181817"/>
        </w:rPr>
        <w:t>and</w:t>
      </w:r>
      <w:r>
        <w:rPr>
          <w:rFonts w:cs="Helvetica"/>
          <w:color w:val="181817"/>
          <w:spacing w:val="-1"/>
        </w:rPr>
        <w:t xml:space="preserve"> </w:t>
      </w:r>
      <w:r>
        <w:rPr>
          <w:rFonts w:cs="Helvetica"/>
          <w:color w:val="181817"/>
        </w:rPr>
        <w:t>students</w:t>
      </w:r>
      <w:r>
        <w:rPr>
          <w:rFonts w:cs="Helvetica"/>
          <w:color w:val="181817"/>
          <w:spacing w:val="-2"/>
        </w:rPr>
        <w:t xml:space="preserve"> </w:t>
      </w:r>
      <w:r>
        <w:rPr>
          <w:rFonts w:cs="Helvetica"/>
          <w:color w:val="181817"/>
          <w:spacing w:val="-1"/>
        </w:rPr>
        <w:t xml:space="preserve">should </w:t>
      </w:r>
      <w:r>
        <w:rPr>
          <w:rFonts w:cs="Helvetica"/>
          <w:color w:val="181817"/>
        </w:rPr>
        <w:t>be</w:t>
      </w:r>
      <w:r>
        <w:rPr>
          <w:rFonts w:cs="Helvetica"/>
          <w:color w:val="181817"/>
          <w:spacing w:val="69"/>
        </w:rPr>
        <w:t xml:space="preserve"> </w:t>
      </w:r>
      <w:r>
        <w:rPr>
          <w:color w:val="181817"/>
          <w:spacing w:val="-1"/>
        </w:rPr>
        <w:t xml:space="preserve">encouraged to begin thinking </w:t>
      </w:r>
      <w:r>
        <w:rPr>
          <w:color w:val="181817"/>
        </w:rPr>
        <w:t>about</w:t>
      </w:r>
      <w:r>
        <w:rPr>
          <w:color w:val="181817"/>
          <w:spacing w:val="-4"/>
        </w:rPr>
        <w:t xml:space="preserve"> </w:t>
      </w:r>
      <w:r>
        <w:rPr>
          <w:color w:val="181817"/>
        </w:rPr>
        <w:t>how</w:t>
      </w:r>
      <w:r>
        <w:rPr>
          <w:color w:val="181817"/>
          <w:spacing w:val="-6"/>
        </w:rPr>
        <w:t xml:space="preserve"> </w:t>
      </w:r>
      <w:r>
        <w:rPr>
          <w:color w:val="181817"/>
        </w:rPr>
        <w:t>they</w:t>
      </w:r>
      <w:r>
        <w:rPr>
          <w:color w:val="181817"/>
          <w:spacing w:val="-2"/>
        </w:rPr>
        <w:t xml:space="preserve"> </w:t>
      </w:r>
      <w:r>
        <w:rPr>
          <w:color w:val="181817"/>
        </w:rPr>
        <w:t>might</w:t>
      </w:r>
      <w:r>
        <w:rPr>
          <w:color w:val="181817"/>
          <w:spacing w:val="-4"/>
        </w:rPr>
        <w:t xml:space="preserve"> </w:t>
      </w:r>
      <w:r>
        <w:rPr>
          <w:color w:val="181817"/>
        </w:rPr>
        <w:t>make</w:t>
      </w:r>
      <w:r>
        <w:rPr>
          <w:color w:val="181817"/>
          <w:spacing w:val="-1"/>
        </w:rPr>
        <w:t xml:space="preserve"> </w:t>
      </w:r>
      <w:r>
        <w:rPr>
          <w:color w:val="181817"/>
        </w:rPr>
        <w:t>use</w:t>
      </w:r>
      <w:r>
        <w:rPr>
          <w:color w:val="181817"/>
          <w:spacing w:val="-1"/>
        </w:rPr>
        <w:t xml:space="preserve"> </w:t>
      </w:r>
      <w:r>
        <w:rPr>
          <w:color w:val="181817"/>
        </w:rPr>
        <w:t>of</w:t>
      </w:r>
      <w:r>
        <w:rPr>
          <w:color w:val="181817"/>
          <w:spacing w:val="-4"/>
        </w:rPr>
        <w:t xml:space="preserve"> </w:t>
      </w:r>
      <w:r>
        <w:rPr>
          <w:color w:val="181817"/>
          <w:spacing w:val="-2"/>
        </w:rPr>
        <w:t>it</w:t>
      </w:r>
      <w:r>
        <w:rPr>
          <w:color w:val="181817"/>
          <w:spacing w:val="-4"/>
        </w:rPr>
        <w:t xml:space="preserve"> </w:t>
      </w:r>
      <w:r>
        <w:rPr>
          <w:color w:val="181817"/>
          <w:spacing w:val="-1"/>
        </w:rPr>
        <w:t>during their</w:t>
      </w:r>
      <w:r>
        <w:rPr>
          <w:color w:val="181817"/>
          <w:spacing w:val="3"/>
        </w:rPr>
        <w:t xml:space="preserve"> </w:t>
      </w:r>
      <w:r>
        <w:rPr>
          <w:color w:val="181817"/>
          <w:spacing w:val="-1"/>
        </w:rPr>
        <w:t>first</w:t>
      </w:r>
      <w:r>
        <w:rPr>
          <w:color w:val="181817"/>
          <w:spacing w:val="1"/>
        </w:rPr>
        <w:t xml:space="preserve"> year.</w:t>
      </w:r>
    </w:p>
    <w:p w14:paraId="68BEE2C7" w14:textId="77777777" w:rsidR="00E759B8" w:rsidRDefault="005703C2" w:rsidP="00E759B8">
      <w:pPr>
        <w:pStyle w:val="BodyText"/>
        <w:spacing w:line="275" w:lineRule="auto"/>
        <w:ind w:right="232"/>
      </w:pPr>
      <w:r>
        <w:rPr>
          <w:color w:val="181817"/>
        </w:rPr>
        <w:t>They</w:t>
      </w:r>
      <w:r>
        <w:rPr>
          <w:color w:val="181817"/>
          <w:spacing w:val="-7"/>
        </w:rPr>
        <w:t xml:space="preserve"> </w:t>
      </w:r>
      <w:r>
        <w:rPr>
          <w:color w:val="181817"/>
          <w:spacing w:val="-1"/>
        </w:rPr>
        <w:t xml:space="preserve">should </w:t>
      </w:r>
      <w:r>
        <w:rPr>
          <w:color w:val="181817"/>
        </w:rPr>
        <w:t>be</w:t>
      </w:r>
      <w:r>
        <w:rPr>
          <w:color w:val="181817"/>
          <w:spacing w:val="-1"/>
        </w:rPr>
        <w:t xml:space="preserve"> </w:t>
      </w:r>
      <w:r>
        <w:rPr>
          <w:color w:val="181817"/>
        </w:rPr>
        <w:t>encouraged</w:t>
      </w:r>
      <w:r>
        <w:rPr>
          <w:color w:val="181817"/>
          <w:spacing w:val="-1"/>
        </w:rPr>
        <w:t xml:space="preserve"> to</w:t>
      </w:r>
      <w:r>
        <w:rPr>
          <w:color w:val="181817"/>
          <w:spacing w:val="3"/>
        </w:rPr>
        <w:t xml:space="preserve"> </w:t>
      </w:r>
      <w:r>
        <w:rPr>
          <w:color w:val="181817"/>
        </w:rPr>
        <w:t>use</w:t>
      </w:r>
      <w:r>
        <w:rPr>
          <w:color w:val="181817"/>
          <w:spacing w:val="-1"/>
        </w:rPr>
        <w:t xml:space="preserve"> the </w:t>
      </w:r>
      <w:r>
        <w:rPr>
          <w:color w:val="181817"/>
        </w:rPr>
        <w:t>Center</w:t>
      </w:r>
      <w:r>
        <w:rPr>
          <w:color w:val="181817"/>
          <w:spacing w:val="-2"/>
        </w:rPr>
        <w:t xml:space="preserve"> for </w:t>
      </w:r>
      <w:r>
        <w:rPr>
          <w:color w:val="181817"/>
          <w:spacing w:val="-1"/>
        </w:rPr>
        <w:t>Professional</w:t>
      </w:r>
      <w:r>
        <w:rPr>
          <w:color w:val="181817"/>
          <w:spacing w:val="-6"/>
        </w:rPr>
        <w:t xml:space="preserve"> </w:t>
      </w:r>
      <w:r>
        <w:rPr>
          <w:color w:val="181817"/>
        </w:rPr>
        <w:t>Development</w:t>
      </w:r>
      <w:r>
        <w:rPr>
          <w:color w:val="181817"/>
          <w:spacing w:val="-4"/>
        </w:rPr>
        <w:t xml:space="preserve"> </w:t>
      </w:r>
      <w:r>
        <w:rPr>
          <w:color w:val="181817"/>
          <w:spacing w:val="-1"/>
        </w:rPr>
        <w:t>(formerly</w:t>
      </w:r>
      <w:r>
        <w:rPr>
          <w:color w:val="181817"/>
          <w:spacing w:val="64"/>
        </w:rPr>
        <w:t xml:space="preserve"> </w:t>
      </w:r>
      <w:r>
        <w:rPr>
          <w:color w:val="181817"/>
        </w:rPr>
        <w:t>Career</w:t>
      </w:r>
      <w:r>
        <w:rPr>
          <w:color w:val="181817"/>
          <w:spacing w:val="-2"/>
        </w:rPr>
        <w:t xml:space="preserve"> </w:t>
      </w:r>
      <w:r>
        <w:rPr>
          <w:color w:val="181817"/>
          <w:spacing w:val="-1"/>
        </w:rPr>
        <w:t>Services)</w:t>
      </w:r>
      <w:r>
        <w:rPr>
          <w:color w:val="181817"/>
          <w:spacing w:val="-2"/>
        </w:rPr>
        <w:t xml:space="preserve"> </w:t>
      </w:r>
      <w:r>
        <w:rPr>
          <w:color w:val="181817"/>
          <w:spacing w:val="-1"/>
        </w:rPr>
        <w:t xml:space="preserve">to explore </w:t>
      </w:r>
      <w:r>
        <w:rPr>
          <w:color w:val="181817"/>
        </w:rPr>
        <w:t>some</w:t>
      </w:r>
      <w:r>
        <w:rPr>
          <w:color w:val="181817"/>
          <w:spacing w:val="-1"/>
        </w:rPr>
        <w:t xml:space="preserve"> </w:t>
      </w:r>
      <w:r>
        <w:rPr>
          <w:color w:val="181817"/>
        </w:rPr>
        <w:t>of</w:t>
      </w:r>
      <w:r>
        <w:rPr>
          <w:color w:val="181817"/>
          <w:spacing w:val="-4"/>
        </w:rPr>
        <w:t xml:space="preserve"> </w:t>
      </w:r>
      <w:r>
        <w:rPr>
          <w:color w:val="181817"/>
          <w:spacing w:val="-1"/>
        </w:rPr>
        <w:t>the thousands</w:t>
      </w:r>
      <w:r>
        <w:rPr>
          <w:color w:val="181817"/>
          <w:spacing w:val="-2"/>
        </w:rPr>
        <w:t xml:space="preserve"> </w:t>
      </w:r>
      <w:r>
        <w:rPr>
          <w:color w:val="181817"/>
        </w:rPr>
        <w:t>of</w:t>
      </w:r>
      <w:r>
        <w:rPr>
          <w:color w:val="181817"/>
          <w:spacing w:val="-4"/>
        </w:rPr>
        <w:t xml:space="preserve"> </w:t>
      </w:r>
      <w:r>
        <w:rPr>
          <w:color w:val="181817"/>
          <w:spacing w:val="-1"/>
        </w:rPr>
        <w:t>internships</w:t>
      </w:r>
      <w:r>
        <w:rPr>
          <w:color w:val="181817"/>
          <w:spacing w:val="-2"/>
        </w:rPr>
        <w:t xml:space="preserve"> </w:t>
      </w:r>
      <w:r>
        <w:rPr>
          <w:color w:val="181817"/>
          <w:spacing w:val="-1"/>
        </w:rPr>
        <w:t xml:space="preserve">available to </w:t>
      </w:r>
      <w:r>
        <w:rPr>
          <w:color w:val="181817"/>
        </w:rPr>
        <w:t>them.</w:t>
      </w:r>
      <w:r>
        <w:rPr>
          <w:color w:val="181817"/>
          <w:spacing w:val="1"/>
        </w:rPr>
        <w:t xml:space="preserve"> </w:t>
      </w:r>
      <w:r>
        <w:rPr>
          <w:color w:val="181817"/>
        </w:rPr>
        <w:t>They</w:t>
      </w:r>
      <w:r>
        <w:rPr>
          <w:color w:val="181817"/>
          <w:spacing w:val="81"/>
        </w:rPr>
        <w:t xml:space="preserve"> </w:t>
      </w:r>
      <w:r>
        <w:rPr>
          <w:color w:val="181817"/>
        </w:rPr>
        <w:t>may</w:t>
      </w:r>
      <w:r>
        <w:rPr>
          <w:color w:val="181817"/>
          <w:spacing w:val="-7"/>
        </w:rPr>
        <w:t xml:space="preserve"> </w:t>
      </w:r>
      <w:r>
        <w:rPr>
          <w:color w:val="181817"/>
        </w:rPr>
        <w:t>be</w:t>
      </w:r>
      <w:r>
        <w:rPr>
          <w:color w:val="181817"/>
          <w:spacing w:val="-1"/>
        </w:rPr>
        <w:t xml:space="preserve"> unaware </w:t>
      </w:r>
      <w:r>
        <w:rPr>
          <w:color w:val="181817"/>
        </w:rPr>
        <w:t>that</w:t>
      </w:r>
      <w:r>
        <w:rPr>
          <w:color w:val="181817"/>
          <w:spacing w:val="1"/>
        </w:rPr>
        <w:t xml:space="preserve"> </w:t>
      </w:r>
      <w:r>
        <w:rPr>
          <w:color w:val="181817"/>
        </w:rPr>
        <w:t>various</w:t>
      </w:r>
      <w:r>
        <w:rPr>
          <w:color w:val="181817"/>
          <w:spacing w:val="-2"/>
        </w:rPr>
        <w:t xml:space="preserve"> </w:t>
      </w:r>
      <w:r>
        <w:rPr>
          <w:color w:val="181817"/>
          <w:spacing w:val="-1"/>
        </w:rPr>
        <w:t>offices</w:t>
      </w:r>
      <w:r>
        <w:rPr>
          <w:color w:val="181817"/>
          <w:spacing w:val="-2"/>
        </w:rPr>
        <w:t xml:space="preserve"> </w:t>
      </w:r>
      <w:r>
        <w:rPr>
          <w:color w:val="181817"/>
        </w:rPr>
        <w:t>here</w:t>
      </w:r>
      <w:r>
        <w:rPr>
          <w:color w:val="181817"/>
          <w:spacing w:val="-1"/>
        </w:rPr>
        <w:t xml:space="preserve"> </w:t>
      </w:r>
      <w:r>
        <w:rPr>
          <w:color w:val="181817"/>
        </w:rPr>
        <w:t>at</w:t>
      </w:r>
      <w:r>
        <w:rPr>
          <w:color w:val="181817"/>
          <w:spacing w:val="-4"/>
        </w:rPr>
        <w:t xml:space="preserve"> </w:t>
      </w:r>
      <w:r>
        <w:rPr>
          <w:color w:val="181817"/>
        </w:rPr>
        <w:t>Dartmouth</w:t>
      </w:r>
      <w:r>
        <w:rPr>
          <w:color w:val="181817"/>
          <w:spacing w:val="-1"/>
        </w:rPr>
        <w:t xml:space="preserve"> also </w:t>
      </w:r>
      <w:r>
        <w:rPr>
          <w:color w:val="181817"/>
        </w:rPr>
        <w:t>sponsor</w:t>
      </w:r>
      <w:r>
        <w:rPr>
          <w:color w:val="181817"/>
          <w:spacing w:val="-2"/>
        </w:rPr>
        <w:t xml:space="preserve"> </w:t>
      </w:r>
      <w:r>
        <w:rPr>
          <w:color w:val="181817"/>
          <w:spacing w:val="-1"/>
        </w:rPr>
        <w:t>internships</w:t>
      </w:r>
      <w:r>
        <w:rPr>
          <w:color w:val="181817"/>
          <w:spacing w:val="-2"/>
        </w:rPr>
        <w:t xml:space="preserve"> </w:t>
      </w:r>
      <w:r>
        <w:rPr>
          <w:color w:val="181817"/>
        </w:rPr>
        <w:t>and</w:t>
      </w:r>
      <w:r>
        <w:rPr>
          <w:color w:val="181817"/>
          <w:spacing w:val="-1"/>
        </w:rPr>
        <w:t xml:space="preserve"> offer</w:t>
      </w:r>
      <w:r>
        <w:rPr>
          <w:color w:val="181817"/>
          <w:spacing w:val="54"/>
        </w:rPr>
        <w:t xml:space="preserve"> </w:t>
      </w:r>
      <w:r>
        <w:rPr>
          <w:color w:val="181817"/>
          <w:spacing w:val="-1"/>
        </w:rPr>
        <w:t xml:space="preserve">competitive </w:t>
      </w:r>
      <w:r>
        <w:rPr>
          <w:color w:val="181817"/>
        </w:rPr>
        <w:t>grants</w:t>
      </w:r>
      <w:r>
        <w:rPr>
          <w:color w:val="181817"/>
          <w:spacing w:val="-2"/>
        </w:rPr>
        <w:t xml:space="preserve"> </w:t>
      </w:r>
      <w:r>
        <w:rPr>
          <w:color w:val="181817"/>
          <w:spacing w:val="-1"/>
        </w:rPr>
        <w:t xml:space="preserve">to </w:t>
      </w:r>
      <w:r>
        <w:rPr>
          <w:color w:val="181817"/>
        </w:rPr>
        <w:t>support</w:t>
      </w:r>
      <w:r>
        <w:rPr>
          <w:color w:val="181817"/>
          <w:spacing w:val="-4"/>
        </w:rPr>
        <w:t xml:space="preserve"> </w:t>
      </w:r>
      <w:r>
        <w:rPr>
          <w:color w:val="181817"/>
        </w:rPr>
        <w:t>students</w:t>
      </w:r>
      <w:r>
        <w:rPr>
          <w:color w:val="181817"/>
          <w:spacing w:val="-2"/>
        </w:rPr>
        <w:t xml:space="preserve"> </w:t>
      </w:r>
      <w:r>
        <w:rPr>
          <w:color w:val="181817"/>
          <w:spacing w:val="-1"/>
        </w:rPr>
        <w:t xml:space="preserve">during </w:t>
      </w:r>
      <w:r>
        <w:rPr>
          <w:color w:val="181817"/>
          <w:spacing w:val="-2"/>
        </w:rPr>
        <w:t xml:space="preserve">their </w:t>
      </w:r>
      <w:r>
        <w:rPr>
          <w:color w:val="181817"/>
          <w:spacing w:val="-1"/>
        </w:rPr>
        <w:t>off</w:t>
      </w:r>
      <w:r>
        <w:rPr>
          <w:color w:val="181817"/>
          <w:spacing w:val="1"/>
        </w:rPr>
        <w:t xml:space="preserve"> </w:t>
      </w:r>
      <w:r>
        <w:rPr>
          <w:color w:val="181817"/>
          <w:spacing w:val="-1"/>
        </w:rPr>
        <w:t>terms,</w:t>
      </w:r>
      <w:r>
        <w:rPr>
          <w:color w:val="181817"/>
          <w:spacing w:val="1"/>
        </w:rPr>
        <w:t xml:space="preserve"> </w:t>
      </w:r>
      <w:r>
        <w:rPr>
          <w:color w:val="181817"/>
          <w:spacing w:val="-1"/>
        </w:rPr>
        <w:t xml:space="preserve">including the </w:t>
      </w:r>
      <w:r>
        <w:rPr>
          <w:color w:val="181817"/>
        </w:rPr>
        <w:t>Office</w:t>
      </w:r>
      <w:r>
        <w:rPr>
          <w:color w:val="181817"/>
          <w:spacing w:val="-1"/>
        </w:rPr>
        <w:t xml:space="preserve"> </w:t>
      </w:r>
      <w:r>
        <w:rPr>
          <w:color w:val="181817"/>
        </w:rPr>
        <w:t>of</w:t>
      </w:r>
      <w:r>
        <w:rPr>
          <w:color w:val="181817"/>
          <w:spacing w:val="57"/>
        </w:rPr>
        <w:t xml:space="preserve"> </w:t>
      </w:r>
      <w:r>
        <w:rPr>
          <w:color w:val="181817"/>
          <w:spacing w:val="-1"/>
        </w:rPr>
        <w:t>Undergraduate</w:t>
      </w:r>
      <w:r>
        <w:rPr>
          <w:color w:val="181817"/>
          <w:spacing w:val="1"/>
        </w:rPr>
        <w:t xml:space="preserve"> </w:t>
      </w:r>
      <w:r>
        <w:rPr>
          <w:color w:val="181817"/>
          <w:spacing w:val="-1"/>
        </w:rPr>
        <w:t xml:space="preserve">Advising </w:t>
      </w:r>
      <w:r>
        <w:rPr>
          <w:color w:val="181817"/>
        </w:rPr>
        <w:t>&amp;</w:t>
      </w:r>
      <w:r>
        <w:rPr>
          <w:color w:val="181817"/>
          <w:spacing w:val="-1"/>
        </w:rPr>
        <w:t xml:space="preserve"> </w:t>
      </w:r>
      <w:r>
        <w:rPr>
          <w:color w:val="181817"/>
        </w:rPr>
        <w:t>Research,</w:t>
      </w:r>
      <w:r>
        <w:rPr>
          <w:color w:val="181817"/>
          <w:spacing w:val="-4"/>
        </w:rPr>
        <w:t xml:space="preserve"> </w:t>
      </w:r>
      <w:r>
        <w:rPr>
          <w:color w:val="181817"/>
          <w:spacing w:val="-1"/>
        </w:rPr>
        <w:t xml:space="preserve">the Dartmouth </w:t>
      </w:r>
      <w:r>
        <w:rPr>
          <w:color w:val="181817"/>
        </w:rPr>
        <w:t>Center</w:t>
      </w:r>
      <w:r>
        <w:rPr>
          <w:color w:val="181817"/>
          <w:spacing w:val="-2"/>
        </w:rPr>
        <w:t xml:space="preserve"> </w:t>
      </w:r>
      <w:r>
        <w:rPr>
          <w:color w:val="181817"/>
          <w:spacing w:val="-1"/>
        </w:rPr>
        <w:t>for</w:t>
      </w:r>
      <w:r>
        <w:rPr>
          <w:color w:val="181817"/>
          <w:spacing w:val="-2"/>
        </w:rPr>
        <w:t xml:space="preserve"> </w:t>
      </w:r>
      <w:r>
        <w:rPr>
          <w:color w:val="181817"/>
          <w:spacing w:val="-1"/>
        </w:rPr>
        <w:t>Service,</w:t>
      </w:r>
      <w:r>
        <w:rPr>
          <w:color w:val="181817"/>
          <w:spacing w:val="-4"/>
        </w:rPr>
        <w:t xml:space="preserve"> </w:t>
      </w:r>
      <w:r>
        <w:rPr>
          <w:color w:val="181817"/>
          <w:spacing w:val="-1"/>
        </w:rPr>
        <w:t>the</w:t>
      </w:r>
      <w:r>
        <w:rPr>
          <w:color w:val="181817"/>
          <w:spacing w:val="3"/>
        </w:rPr>
        <w:t xml:space="preserve"> </w:t>
      </w:r>
      <w:r>
        <w:rPr>
          <w:color w:val="181817"/>
          <w:spacing w:val="-1"/>
        </w:rPr>
        <w:t>Dickey</w:t>
      </w:r>
      <w:r>
        <w:rPr>
          <w:color w:val="181817"/>
          <w:spacing w:val="75"/>
        </w:rPr>
        <w:t xml:space="preserve"> </w:t>
      </w:r>
      <w:r>
        <w:rPr>
          <w:color w:val="181817"/>
        </w:rPr>
        <w:t>Center,</w:t>
      </w:r>
      <w:r>
        <w:rPr>
          <w:color w:val="181817"/>
          <w:spacing w:val="-4"/>
        </w:rPr>
        <w:t xml:space="preserve"> </w:t>
      </w:r>
      <w:r>
        <w:rPr>
          <w:color w:val="181817"/>
          <w:spacing w:val="-1"/>
        </w:rPr>
        <w:t>the Ethics</w:t>
      </w:r>
      <w:r>
        <w:rPr>
          <w:color w:val="181817"/>
          <w:spacing w:val="3"/>
        </w:rPr>
        <w:t xml:space="preserve"> </w:t>
      </w:r>
      <w:r>
        <w:rPr>
          <w:color w:val="181817"/>
          <w:spacing w:val="-1"/>
        </w:rPr>
        <w:t>Institute,</w:t>
      </w:r>
      <w:r>
        <w:rPr>
          <w:color w:val="181817"/>
          <w:spacing w:val="1"/>
        </w:rPr>
        <w:t xml:space="preserve"> </w:t>
      </w:r>
      <w:r>
        <w:rPr>
          <w:color w:val="181817"/>
        </w:rPr>
        <w:t>Outdoor</w:t>
      </w:r>
      <w:r>
        <w:rPr>
          <w:color w:val="181817"/>
          <w:spacing w:val="-2"/>
        </w:rPr>
        <w:t xml:space="preserve"> </w:t>
      </w:r>
      <w:r>
        <w:rPr>
          <w:color w:val="181817"/>
        </w:rPr>
        <w:t>Programs,</w:t>
      </w:r>
      <w:r>
        <w:rPr>
          <w:color w:val="181817"/>
          <w:spacing w:val="1"/>
        </w:rPr>
        <w:t xml:space="preserve"> </w:t>
      </w:r>
      <w:r>
        <w:rPr>
          <w:color w:val="181817"/>
        </w:rPr>
        <w:t>and</w:t>
      </w:r>
      <w:r>
        <w:rPr>
          <w:color w:val="181817"/>
          <w:spacing w:val="-1"/>
        </w:rPr>
        <w:t xml:space="preserve"> the Rockefeller</w:t>
      </w:r>
      <w:r>
        <w:rPr>
          <w:color w:val="181817"/>
          <w:spacing w:val="-2"/>
        </w:rPr>
        <w:t xml:space="preserve"> </w:t>
      </w:r>
      <w:r>
        <w:rPr>
          <w:color w:val="181817"/>
        </w:rPr>
        <w:t>Center.</w:t>
      </w:r>
      <w:r>
        <w:rPr>
          <w:color w:val="181817"/>
          <w:spacing w:val="-4"/>
        </w:rPr>
        <w:t xml:space="preserve"> </w:t>
      </w:r>
      <w:r w:rsidR="00E759B8">
        <w:rPr>
          <w:color w:val="181817"/>
          <w:spacing w:val="-1"/>
        </w:rPr>
        <w:t>For</w:t>
      </w:r>
      <w:r w:rsidR="00E759B8">
        <w:rPr>
          <w:color w:val="181817"/>
          <w:spacing w:val="-2"/>
        </w:rPr>
        <w:t xml:space="preserve"> </w:t>
      </w:r>
      <w:r w:rsidR="00E759B8">
        <w:rPr>
          <w:color w:val="181817"/>
        </w:rPr>
        <w:t>a</w:t>
      </w:r>
      <w:r w:rsidR="00E759B8">
        <w:rPr>
          <w:color w:val="181817"/>
          <w:spacing w:val="4"/>
        </w:rPr>
        <w:t xml:space="preserve"> </w:t>
      </w:r>
      <w:r w:rsidR="00E759B8">
        <w:rPr>
          <w:color w:val="181817"/>
          <w:spacing w:val="-1"/>
        </w:rPr>
        <w:t>list</w:t>
      </w:r>
      <w:r w:rsidR="00E759B8">
        <w:rPr>
          <w:color w:val="181817"/>
          <w:spacing w:val="-4"/>
        </w:rPr>
        <w:t xml:space="preserve"> </w:t>
      </w:r>
      <w:r w:rsidR="00E759B8">
        <w:rPr>
          <w:color w:val="181817"/>
        </w:rPr>
        <w:t>of</w:t>
      </w:r>
      <w:r w:rsidR="00E759B8">
        <w:rPr>
          <w:color w:val="181817"/>
          <w:spacing w:val="41"/>
        </w:rPr>
        <w:t xml:space="preserve"> </w:t>
      </w:r>
      <w:r w:rsidR="00E759B8">
        <w:rPr>
          <w:color w:val="181817"/>
        </w:rPr>
        <w:t>these</w:t>
      </w:r>
      <w:r w:rsidR="00E759B8">
        <w:rPr>
          <w:color w:val="181817"/>
          <w:spacing w:val="-1"/>
        </w:rPr>
        <w:t xml:space="preserve"> opportunities,</w:t>
      </w:r>
      <w:r w:rsidR="00E759B8">
        <w:rPr>
          <w:color w:val="181817"/>
          <w:spacing w:val="-4"/>
        </w:rPr>
        <w:t xml:space="preserve"> </w:t>
      </w:r>
      <w:hyperlink r:id="rId40" w:history="1">
        <w:r w:rsidR="00E759B8" w:rsidRPr="002779DC">
          <w:rPr>
            <w:rStyle w:val="Hyperlink"/>
          </w:rPr>
          <w:t>see Dartmouth Funding webpage</w:t>
        </w:r>
      </w:hyperlink>
      <w:r w:rsidR="00E759B8">
        <w:rPr>
          <w:color w:val="181817"/>
        </w:rPr>
        <w:t xml:space="preserve">. </w:t>
      </w:r>
    </w:p>
    <w:p w14:paraId="7E0EDCFB" w14:textId="77777777" w:rsidR="00EB5561" w:rsidRDefault="00EB5561" w:rsidP="00E759B8">
      <w:pPr>
        <w:pStyle w:val="BodyText"/>
        <w:spacing w:line="275" w:lineRule="auto"/>
        <w:ind w:right="232"/>
        <w:rPr>
          <w:rFonts w:cs="Helvetica"/>
          <w:sz w:val="17"/>
          <w:szCs w:val="17"/>
        </w:rPr>
      </w:pPr>
    </w:p>
    <w:p w14:paraId="1B409095" w14:textId="77777777" w:rsidR="00EB5561" w:rsidRDefault="005703C2">
      <w:pPr>
        <w:pStyle w:val="BodyText"/>
        <w:spacing w:before="109" w:line="275" w:lineRule="auto"/>
        <w:ind w:right="98"/>
      </w:pPr>
      <w:r>
        <w:rPr>
          <w:color w:val="181817"/>
          <w:spacing w:val="-1"/>
        </w:rPr>
        <w:t>During advising sessions</w:t>
      </w:r>
      <w:r>
        <w:rPr>
          <w:color w:val="181817"/>
          <w:spacing w:val="-2"/>
        </w:rPr>
        <w:t xml:space="preserve"> </w:t>
      </w:r>
      <w:r>
        <w:rPr>
          <w:color w:val="181817"/>
        </w:rPr>
        <w:t>(especially</w:t>
      </w:r>
      <w:r>
        <w:rPr>
          <w:color w:val="181817"/>
          <w:spacing w:val="-7"/>
        </w:rPr>
        <w:t xml:space="preserve"> </w:t>
      </w:r>
      <w:r>
        <w:rPr>
          <w:color w:val="181817"/>
          <w:spacing w:val="-1"/>
        </w:rPr>
        <w:t>during the</w:t>
      </w:r>
      <w:r>
        <w:rPr>
          <w:color w:val="181817"/>
          <w:spacing w:val="4"/>
        </w:rPr>
        <w:t xml:space="preserve"> </w:t>
      </w:r>
      <w:r>
        <w:rPr>
          <w:color w:val="181817"/>
          <w:spacing w:val="-1"/>
        </w:rPr>
        <w:t>winter</w:t>
      </w:r>
      <w:r>
        <w:rPr>
          <w:color w:val="181817"/>
          <w:spacing w:val="3"/>
        </w:rPr>
        <w:t xml:space="preserve"> </w:t>
      </w:r>
      <w:r>
        <w:rPr>
          <w:color w:val="181817"/>
          <w:spacing w:val="-1"/>
        </w:rPr>
        <w:t xml:space="preserve">term) </w:t>
      </w:r>
      <w:r>
        <w:rPr>
          <w:color w:val="181817"/>
        </w:rPr>
        <w:t>students</w:t>
      </w:r>
      <w:r>
        <w:rPr>
          <w:color w:val="181817"/>
          <w:spacing w:val="-2"/>
        </w:rPr>
        <w:t xml:space="preserve"> </w:t>
      </w:r>
      <w:r>
        <w:rPr>
          <w:color w:val="181817"/>
          <w:spacing w:val="-1"/>
        </w:rPr>
        <w:t xml:space="preserve">should </w:t>
      </w:r>
      <w:r>
        <w:rPr>
          <w:color w:val="181817"/>
        </w:rPr>
        <w:t>be</w:t>
      </w:r>
      <w:r>
        <w:rPr>
          <w:color w:val="181817"/>
          <w:spacing w:val="-1"/>
        </w:rPr>
        <w:t xml:space="preserve"> invited to</w:t>
      </w:r>
      <w:r>
        <w:rPr>
          <w:color w:val="181817"/>
          <w:spacing w:val="69"/>
        </w:rPr>
        <w:t xml:space="preserve"> </w:t>
      </w:r>
      <w:r>
        <w:rPr>
          <w:color w:val="181817"/>
          <w:spacing w:val="-1"/>
        </w:rPr>
        <w:t>think</w:t>
      </w:r>
      <w:r>
        <w:rPr>
          <w:color w:val="181817"/>
          <w:spacing w:val="-2"/>
        </w:rPr>
        <w:t xml:space="preserve"> </w:t>
      </w:r>
      <w:r>
        <w:rPr>
          <w:color w:val="181817"/>
        </w:rPr>
        <w:t>about</w:t>
      </w:r>
      <w:r>
        <w:rPr>
          <w:color w:val="181817"/>
          <w:spacing w:val="1"/>
        </w:rPr>
        <w:t xml:space="preserve"> </w:t>
      </w:r>
      <w:r>
        <w:rPr>
          <w:color w:val="181817"/>
          <w:spacing w:val="-2"/>
        </w:rPr>
        <w:t>when</w:t>
      </w:r>
      <w:r>
        <w:rPr>
          <w:color w:val="181817"/>
          <w:spacing w:val="-1"/>
        </w:rPr>
        <w:t xml:space="preserve"> </w:t>
      </w:r>
      <w:r>
        <w:rPr>
          <w:color w:val="181817"/>
        </w:rPr>
        <w:t>they</w:t>
      </w:r>
      <w:r>
        <w:rPr>
          <w:color w:val="181817"/>
          <w:spacing w:val="-2"/>
        </w:rPr>
        <w:t xml:space="preserve"> </w:t>
      </w:r>
      <w:r>
        <w:rPr>
          <w:color w:val="181817"/>
          <w:spacing w:val="-1"/>
        </w:rPr>
        <w:t>want</w:t>
      </w:r>
      <w:r>
        <w:rPr>
          <w:color w:val="181817"/>
          <w:spacing w:val="-4"/>
        </w:rPr>
        <w:t xml:space="preserve"> </w:t>
      </w:r>
      <w:r>
        <w:rPr>
          <w:color w:val="181817"/>
          <w:spacing w:val="-1"/>
        </w:rPr>
        <w:t xml:space="preserve">to </w:t>
      </w:r>
      <w:r>
        <w:rPr>
          <w:color w:val="181817"/>
        </w:rPr>
        <w:t>be</w:t>
      </w:r>
      <w:r>
        <w:rPr>
          <w:color w:val="181817"/>
          <w:spacing w:val="-1"/>
        </w:rPr>
        <w:t xml:space="preserve"> off</w:t>
      </w:r>
      <w:r>
        <w:rPr>
          <w:color w:val="181817"/>
          <w:spacing w:val="1"/>
        </w:rPr>
        <w:t xml:space="preserve"> </w:t>
      </w:r>
      <w:r>
        <w:rPr>
          <w:color w:val="181817"/>
        </w:rPr>
        <w:t>campus,</w:t>
      </w:r>
      <w:r>
        <w:rPr>
          <w:color w:val="181817"/>
          <w:spacing w:val="-4"/>
        </w:rPr>
        <w:t xml:space="preserve"> </w:t>
      </w:r>
      <w:r>
        <w:rPr>
          <w:color w:val="181817"/>
        </w:rPr>
        <w:t>and</w:t>
      </w:r>
      <w:r>
        <w:rPr>
          <w:color w:val="181817"/>
          <w:spacing w:val="-1"/>
        </w:rPr>
        <w:t xml:space="preserve"> </w:t>
      </w:r>
      <w:r>
        <w:rPr>
          <w:color w:val="181817"/>
          <w:spacing w:val="-2"/>
        </w:rPr>
        <w:t>what</w:t>
      </w:r>
      <w:r>
        <w:rPr>
          <w:color w:val="181817"/>
          <w:spacing w:val="1"/>
        </w:rPr>
        <w:t xml:space="preserve"> </w:t>
      </w:r>
      <w:r>
        <w:rPr>
          <w:color w:val="181817"/>
        </w:rPr>
        <w:t>they</w:t>
      </w:r>
      <w:r>
        <w:rPr>
          <w:color w:val="181817"/>
          <w:spacing w:val="-7"/>
        </w:rPr>
        <w:t xml:space="preserve"> </w:t>
      </w:r>
      <w:r>
        <w:rPr>
          <w:color w:val="181817"/>
        </w:rPr>
        <w:t>might</w:t>
      </w:r>
      <w:r>
        <w:rPr>
          <w:color w:val="181817"/>
          <w:spacing w:val="1"/>
        </w:rPr>
        <w:t xml:space="preserve"> </w:t>
      </w:r>
      <w:r>
        <w:rPr>
          <w:color w:val="181817"/>
          <w:spacing w:val="-1"/>
        </w:rPr>
        <w:t>want</w:t>
      </w:r>
      <w:r>
        <w:rPr>
          <w:color w:val="181817"/>
          <w:spacing w:val="-4"/>
        </w:rPr>
        <w:t xml:space="preserve"> </w:t>
      </w:r>
      <w:r>
        <w:rPr>
          <w:color w:val="181817"/>
          <w:spacing w:val="-1"/>
        </w:rPr>
        <w:t xml:space="preserve">to </w:t>
      </w:r>
      <w:r>
        <w:rPr>
          <w:color w:val="181817"/>
        </w:rPr>
        <w:t>do</w:t>
      </w:r>
      <w:r>
        <w:rPr>
          <w:color w:val="181817"/>
          <w:spacing w:val="-1"/>
        </w:rPr>
        <w:t xml:space="preserve"> during </w:t>
      </w:r>
      <w:r>
        <w:rPr>
          <w:color w:val="181817"/>
        </w:rPr>
        <w:t>that</w:t>
      </w:r>
      <w:r>
        <w:rPr>
          <w:color w:val="181817"/>
          <w:spacing w:val="55"/>
        </w:rPr>
        <w:t xml:space="preserve"> </w:t>
      </w:r>
      <w:r>
        <w:rPr>
          <w:color w:val="181817"/>
          <w:spacing w:val="-1"/>
        </w:rPr>
        <w:t>time.</w:t>
      </w:r>
      <w:r>
        <w:rPr>
          <w:color w:val="181817"/>
          <w:spacing w:val="-4"/>
        </w:rPr>
        <w:t xml:space="preserve"> </w:t>
      </w:r>
      <w:r>
        <w:rPr>
          <w:color w:val="181817"/>
        </w:rPr>
        <w:t>Advisors</w:t>
      </w:r>
      <w:r>
        <w:rPr>
          <w:color w:val="181817"/>
          <w:spacing w:val="-2"/>
        </w:rPr>
        <w:t xml:space="preserve"> </w:t>
      </w:r>
      <w:r>
        <w:rPr>
          <w:color w:val="181817"/>
          <w:spacing w:val="-1"/>
        </w:rPr>
        <w:t>should discuss</w:t>
      </w:r>
      <w:r>
        <w:rPr>
          <w:color w:val="181817"/>
          <w:spacing w:val="-2"/>
        </w:rPr>
        <w:t xml:space="preserve"> </w:t>
      </w:r>
      <w:r>
        <w:rPr>
          <w:color w:val="181817"/>
        </w:rPr>
        <w:t>this</w:t>
      </w:r>
      <w:r>
        <w:rPr>
          <w:color w:val="181817"/>
          <w:spacing w:val="-2"/>
        </w:rPr>
        <w:t xml:space="preserve"> </w:t>
      </w:r>
      <w:r>
        <w:rPr>
          <w:color w:val="181817"/>
          <w:spacing w:val="-1"/>
        </w:rPr>
        <w:t>explicitly</w:t>
      </w:r>
      <w:r>
        <w:rPr>
          <w:color w:val="181817"/>
          <w:spacing w:val="3"/>
        </w:rPr>
        <w:t xml:space="preserve"> </w:t>
      </w:r>
      <w:r>
        <w:rPr>
          <w:color w:val="181817"/>
          <w:spacing w:val="-3"/>
        </w:rPr>
        <w:t>with</w:t>
      </w:r>
      <w:r>
        <w:rPr>
          <w:color w:val="181817"/>
          <w:spacing w:val="4"/>
        </w:rPr>
        <w:t xml:space="preserve"> </w:t>
      </w:r>
      <w:r>
        <w:rPr>
          <w:color w:val="181817"/>
          <w:spacing w:val="-1"/>
        </w:rPr>
        <w:t>their</w:t>
      </w:r>
      <w:r>
        <w:rPr>
          <w:color w:val="181817"/>
          <w:spacing w:val="-2"/>
        </w:rPr>
        <w:t xml:space="preserve"> </w:t>
      </w:r>
      <w:r>
        <w:rPr>
          <w:color w:val="181817"/>
        </w:rPr>
        <w:t>advisees</w:t>
      </w:r>
      <w:r>
        <w:rPr>
          <w:color w:val="181817"/>
          <w:spacing w:val="-2"/>
        </w:rPr>
        <w:t xml:space="preserve"> </w:t>
      </w:r>
      <w:r>
        <w:rPr>
          <w:color w:val="181817"/>
          <w:spacing w:val="-1"/>
        </w:rPr>
        <w:t xml:space="preserve">during the </w:t>
      </w:r>
      <w:r>
        <w:rPr>
          <w:color w:val="181817"/>
          <w:spacing w:val="-2"/>
        </w:rPr>
        <w:t xml:space="preserve">winter </w:t>
      </w:r>
      <w:r>
        <w:rPr>
          <w:color w:val="181817"/>
          <w:spacing w:val="-1"/>
        </w:rPr>
        <w:t>term</w:t>
      </w:r>
      <w:r>
        <w:rPr>
          <w:color w:val="181817"/>
          <w:spacing w:val="85"/>
        </w:rPr>
        <w:t xml:space="preserve"> </w:t>
      </w:r>
      <w:r>
        <w:rPr>
          <w:color w:val="181817"/>
          <w:spacing w:val="-1"/>
        </w:rPr>
        <w:t xml:space="preserve">meeting </w:t>
      </w:r>
      <w:r>
        <w:rPr>
          <w:color w:val="181817"/>
          <w:spacing w:val="-2"/>
        </w:rPr>
        <w:t>in</w:t>
      </w:r>
      <w:r>
        <w:rPr>
          <w:color w:val="181817"/>
          <w:spacing w:val="-1"/>
        </w:rPr>
        <w:t xml:space="preserve"> </w:t>
      </w:r>
      <w:r>
        <w:rPr>
          <w:color w:val="181817"/>
        </w:rPr>
        <w:t>advance</w:t>
      </w:r>
      <w:r>
        <w:rPr>
          <w:color w:val="181817"/>
          <w:spacing w:val="-1"/>
        </w:rPr>
        <w:t xml:space="preserve"> </w:t>
      </w:r>
      <w:r>
        <w:rPr>
          <w:color w:val="181817"/>
        </w:rPr>
        <w:t>of</w:t>
      </w:r>
      <w:r>
        <w:rPr>
          <w:color w:val="181817"/>
          <w:spacing w:val="-4"/>
        </w:rPr>
        <w:t xml:space="preserve"> </w:t>
      </w:r>
      <w:r>
        <w:rPr>
          <w:color w:val="181817"/>
          <w:spacing w:val="-1"/>
        </w:rPr>
        <w:t xml:space="preserve">spring </w:t>
      </w:r>
      <w:r>
        <w:rPr>
          <w:color w:val="181817"/>
        </w:rPr>
        <w:t>course</w:t>
      </w:r>
      <w:r>
        <w:rPr>
          <w:color w:val="181817"/>
          <w:spacing w:val="-1"/>
        </w:rPr>
        <w:t xml:space="preserve"> election.</w:t>
      </w:r>
    </w:p>
    <w:p w14:paraId="16F7604D" w14:textId="77777777" w:rsidR="00EB5561" w:rsidRDefault="00EB5561">
      <w:pPr>
        <w:spacing w:line="275" w:lineRule="auto"/>
        <w:sectPr w:rsidR="00EB5561">
          <w:pgSz w:w="12240" w:h="15840"/>
          <w:pgMar w:top="720" w:right="1200" w:bottom="740" w:left="1180" w:header="0" w:footer="544" w:gutter="0"/>
          <w:cols w:space="720"/>
        </w:sectPr>
      </w:pPr>
    </w:p>
    <w:p w14:paraId="2B3617FB" w14:textId="77777777" w:rsidR="00EB5561" w:rsidRPr="00C17497" w:rsidRDefault="005703C2" w:rsidP="00C17497">
      <w:pPr>
        <w:pStyle w:val="Heading1"/>
      </w:pPr>
      <w:bookmarkStart w:id="69" w:name="The_Non-Recording_Option_(NRO)"/>
      <w:bookmarkStart w:id="70" w:name="_The_Non-Recording_Option"/>
      <w:bookmarkStart w:id="71" w:name="_Toc18661892"/>
      <w:bookmarkEnd w:id="69"/>
      <w:bookmarkEnd w:id="70"/>
      <w:r w:rsidRPr="00C17497">
        <w:lastRenderedPageBreak/>
        <w:t>The Non-Recording Option (NRO)</w:t>
      </w:r>
      <w:bookmarkEnd w:id="71"/>
    </w:p>
    <w:p w14:paraId="5542BFE4" w14:textId="77777777" w:rsidR="00EB5561" w:rsidRDefault="005703C2">
      <w:pPr>
        <w:pStyle w:val="BodyText"/>
        <w:spacing w:before="309" w:line="280" w:lineRule="auto"/>
        <w:ind w:right="155"/>
      </w:pPr>
      <w:r>
        <w:rPr>
          <w:color w:val="181817"/>
        </w:rPr>
        <w:t>Students</w:t>
      </w:r>
      <w:r>
        <w:rPr>
          <w:color w:val="181817"/>
          <w:spacing w:val="-1"/>
        </w:rPr>
        <w:t xml:space="preserve"> </w:t>
      </w:r>
      <w:r>
        <w:rPr>
          <w:color w:val="181817"/>
        </w:rPr>
        <w:t>may</w:t>
      </w:r>
      <w:r>
        <w:rPr>
          <w:color w:val="181817"/>
          <w:spacing w:val="-7"/>
        </w:rPr>
        <w:t xml:space="preserve"> </w:t>
      </w:r>
      <w:r>
        <w:rPr>
          <w:color w:val="181817"/>
          <w:spacing w:val="-1"/>
        </w:rPr>
        <w:t>elect</w:t>
      </w:r>
      <w:r>
        <w:rPr>
          <w:color w:val="181817"/>
          <w:spacing w:val="2"/>
        </w:rPr>
        <w:t xml:space="preserve"> </w:t>
      </w:r>
      <w:r>
        <w:rPr>
          <w:rFonts w:cs="Helvetica"/>
          <w:color w:val="181817"/>
          <w:spacing w:val="-1"/>
        </w:rPr>
        <w:t xml:space="preserve">to </w:t>
      </w:r>
      <w:r>
        <w:rPr>
          <w:rFonts w:cs="Helvetica"/>
          <w:color w:val="181817"/>
        </w:rPr>
        <w:t>“NRO”</w:t>
      </w:r>
      <w:r>
        <w:rPr>
          <w:rFonts w:cs="Helvetica"/>
          <w:color w:val="181817"/>
          <w:spacing w:val="-2"/>
        </w:rPr>
        <w:t xml:space="preserve"> </w:t>
      </w:r>
      <w:r>
        <w:rPr>
          <w:rFonts w:cs="Helvetica"/>
          <w:color w:val="181817"/>
        </w:rPr>
        <w:t>a</w:t>
      </w:r>
      <w:r>
        <w:rPr>
          <w:rFonts w:cs="Helvetica"/>
          <w:color w:val="181817"/>
          <w:spacing w:val="-1"/>
        </w:rPr>
        <w:t xml:space="preserve"> </w:t>
      </w:r>
      <w:r>
        <w:rPr>
          <w:rFonts w:cs="Helvetica"/>
          <w:color w:val="181817"/>
        </w:rPr>
        <w:t>course.</w:t>
      </w:r>
      <w:r>
        <w:rPr>
          <w:rFonts w:cs="Helvetica"/>
          <w:color w:val="181817"/>
          <w:spacing w:val="3"/>
        </w:rPr>
        <w:t xml:space="preserve"> </w:t>
      </w:r>
      <w:r>
        <w:rPr>
          <w:color w:val="181817"/>
          <w:spacing w:val="-3"/>
        </w:rPr>
        <w:t>This</w:t>
      </w:r>
      <w:r>
        <w:rPr>
          <w:color w:val="181817"/>
          <w:spacing w:val="3"/>
        </w:rPr>
        <w:t xml:space="preserve"> </w:t>
      </w:r>
      <w:r>
        <w:rPr>
          <w:color w:val="181817"/>
        </w:rPr>
        <w:t>means that</w:t>
      </w:r>
      <w:r>
        <w:rPr>
          <w:color w:val="181817"/>
          <w:spacing w:val="-4"/>
        </w:rPr>
        <w:t xml:space="preserve"> </w:t>
      </w:r>
      <w:r>
        <w:rPr>
          <w:color w:val="181817"/>
        </w:rPr>
        <w:t>they</w:t>
      </w:r>
      <w:r>
        <w:rPr>
          <w:color w:val="181817"/>
          <w:spacing w:val="-7"/>
        </w:rPr>
        <w:t xml:space="preserve"> </w:t>
      </w:r>
      <w:r>
        <w:rPr>
          <w:color w:val="181817"/>
        </w:rPr>
        <w:t>select</w:t>
      </w:r>
      <w:r>
        <w:rPr>
          <w:color w:val="181817"/>
          <w:spacing w:val="-4"/>
        </w:rPr>
        <w:t xml:space="preserve"> </w:t>
      </w:r>
      <w:r>
        <w:rPr>
          <w:color w:val="181817"/>
        </w:rPr>
        <w:t>a</w:t>
      </w:r>
      <w:r>
        <w:rPr>
          <w:color w:val="181817"/>
          <w:spacing w:val="4"/>
        </w:rPr>
        <w:t xml:space="preserve"> </w:t>
      </w:r>
      <w:r>
        <w:rPr>
          <w:color w:val="181817"/>
          <w:spacing w:val="-1"/>
        </w:rPr>
        <w:t>letter</w:t>
      </w:r>
      <w:r>
        <w:rPr>
          <w:color w:val="181817"/>
          <w:spacing w:val="-2"/>
        </w:rPr>
        <w:t xml:space="preserve"> </w:t>
      </w:r>
      <w:r>
        <w:rPr>
          <w:color w:val="181817"/>
        </w:rPr>
        <w:t>grade</w:t>
      </w:r>
      <w:r>
        <w:rPr>
          <w:color w:val="181817"/>
          <w:spacing w:val="-1"/>
        </w:rPr>
        <w:t xml:space="preserve"> </w:t>
      </w:r>
      <w:r>
        <w:rPr>
          <w:color w:val="181817"/>
        </w:rPr>
        <w:t>that</w:t>
      </w:r>
      <w:r>
        <w:rPr>
          <w:color w:val="181817"/>
          <w:spacing w:val="-1"/>
        </w:rPr>
        <w:t xml:space="preserve"> </w:t>
      </w:r>
      <w:r>
        <w:rPr>
          <w:color w:val="181817"/>
        </w:rPr>
        <w:t>they</w:t>
      </w:r>
      <w:r>
        <w:rPr>
          <w:color w:val="181817"/>
          <w:spacing w:val="37"/>
        </w:rPr>
        <w:t xml:space="preserve"> </w:t>
      </w:r>
      <w:r>
        <w:rPr>
          <w:color w:val="181817"/>
          <w:spacing w:val="-2"/>
        </w:rPr>
        <w:t>would</w:t>
      </w:r>
      <w:r>
        <w:rPr>
          <w:color w:val="181817"/>
          <w:spacing w:val="-1"/>
        </w:rPr>
        <w:t xml:space="preserve"> </w:t>
      </w:r>
      <w:r>
        <w:rPr>
          <w:color w:val="181817"/>
        </w:rPr>
        <w:t>accept</w:t>
      </w:r>
      <w:r>
        <w:rPr>
          <w:color w:val="181817"/>
          <w:spacing w:val="-4"/>
        </w:rPr>
        <w:t xml:space="preserve"> </w:t>
      </w:r>
      <w:r>
        <w:rPr>
          <w:color w:val="181817"/>
        </w:rPr>
        <w:t>as</w:t>
      </w:r>
      <w:r>
        <w:rPr>
          <w:color w:val="181817"/>
          <w:spacing w:val="-2"/>
        </w:rPr>
        <w:t xml:space="preserve"> </w:t>
      </w:r>
      <w:r>
        <w:rPr>
          <w:color w:val="181817"/>
        </w:rPr>
        <w:t>a</w:t>
      </w:r>
      <w:r>
        <w:rPr>
          <w:color w:val="181817"/>
          <w:spacing w:val="-1"/>
        </w:rPr>
        <w:t xml:space="preserve"> minimum</w:t>
      </w:r>
      <w:r>
        <w:rPr>
          <w:color w:val="181817"/>
          <w:spacing w:val="-2"/>
        </w:rPr>
        <w:t xml:space="preserve"> </w:t>
      </w:r>
      <w:r>
        <w:rPr>
          <w:color w:val="181817"/>
          <w:spacing w:val="-1"/>
        </w:rPr>
        <w:t xml:space="preserve">acceptable </w:t>
      </w:r>
      <w:r>
        <w:rPr>
          <w:color w:val="181817"/>
        </w:rPr>
        <w:t>grade.</w:t>
      </w:r>
    </w:p>
    <w:p w14:paraId="7CC86125" w14:textId="77777777" w:rsidR="00EB5561" w:rsidRDefault="00EB5561">
      <w:pPr>
        <w:rPr>
          <w:rFonts w:ascii="Helvetica" w:eastAsia="Helvetica" w:hAnsi="Helvetica" w:cs="Helvetica"/>
          <w:sz w:val="27"/>
          <w:szCs w:val="27"/>
        </w:rPr>
      </w:pPr>
    </w:p>
    <w:p w14:paraId="2E43C80C" w14:textId="755285E7" w:rsidR="00EB5561" w:rsidRDefault="005703C2">
      <w:pPr>
        <w:pStyle w:val="BodyText"/>
        <w:spacing w:line="275" w:lineRule="auto"/>
        <w:ind w:right="155"/>
      </w:pPr>
      <w:r>
        <w:rPr>
          <w:rFonts w:cs="Helvetica"/>
          <w:color w:val="181817"/>
          <w:spacing w:val="-1"/>
        </w:rPr>
        <w:t>If</w:t>
      </w:r>
      <w:r>
        <w:rPr>
          <w:rFonts w:cs="Helvetica"/>
          <w:color w:val="181817"/>
          <w:spacing w:val="-4"/>
        </w:rPr>
        <w:t xml:space="preserve"> </w:t>
      </w:r>
      <w:r>
        <w:rPr>
          <w:rFonts w:cs="Helvetica"/>
          <w:color w:val="181817"/>
        </w:rPr>
        <w:t>a</w:t>
      </w:r>
      <w:r>
        <w:rPr>
          <w:rFonts w:cs="Helvetica"/>
          <w:color w:val="181817"/>
          <w:spacing w:val="-1"/>
        </w:rPr>
        <w:t xml:space="preserve"> </w:t>
      </w:r>
      <w:r>
        <w:rPr>
          <w:rFonts w:cs="Helvetica"/>
          <w:color w:val="181817"/>
        </w:rPr>
        <w:t>student</w:t>
      </w:r>
      <w:r>
        <w:rPr>
          <w:rFonts w:cs="Helvetica"/>
          <w:color w:val="181817"/>
          <w:spacing w:val="-4"/>
        </w:rPr>
        <w:t xml:space="preserve"> </w:t>
      </w:r>
      <w:r>
        <w:rPr>
          <w:rFonts w:cs="Helvetica"/>
          <w:color w:val="181817"/>
          <w:spacing w:val="-1"/>
        </w:rPr>
        <w:t xml:space="preserve">should </w:t>
      </w:r>
      <w:r>
        <w:rPr>
          <w:rFonts w:cs="Helvetica"/>
          <w:color w:val="181817"/>
        </w:rPr>
        <w:t>earn</w:t>
      </w:r>
      <w:r>
        <w:rPr>
          <w:rFonts w:cs="Helvetica"/>
          <w:color w:val="181817"/>
          <w:spacing w:val="-1"/>
        </w:rPr>
        <w:t xml:space="preserve"> less</w:t>
      </w:r>
      <w:r>
        <w:rPr>
          <w:rFonts w:cs="Helvetica"/>
          <w:color w:val="181817"/>
          <w:spacing w:val="-2"/>
        </w:rPr>
        <w:t xml:space="preserve"> </w:t>
      </w:r>
      <w:r>
        <w:rPr>
          <w:rFonts w:cs="Helvetica"/>
          <w:color w:val="181817"/>
        </w:rPr>
        <w:t>than</w:t>
      </w:r>
      <w:r>
        <w:rPr>
          <w:rFonts w:cs="Helvetica"/>
          <w:color w:val="181817"/>
          <w:spacing w:val="-1"/>
        </w:rPr>
        <w:t xml:space="preserve"> </w:t>
      </w:r>
      <w:r>
        <w:rPr>
          <w:rFonts w:cs="Helvetica"/>
          <w:color w:val="181817"/>
          <w:spacing w:val="-2"/>
        </w:rPr>
        <w:t xml:space="preserve">this </w:t>
      </w:r>
      <w:r>
        <w:rPr>
          <w:rFonts w:cs="Helvetica"/>
          <w:color w:val="181817"/>
        </w:rPr>
        <w:t>grade</w:t>
      </w:r>
      <w:r>
        <w:rPr>
          <w:rFonts w:cs="Helvetica"/>
          <w:color w:val="181817"/>
          <w:spacing w:val="-1"/>
        </w:rPr>
        <w:t xml:space="preserve"> </w:t>
      </w:r>
      <w:r>
        <w:rPr>
          <w:rFonts w:cs="Helvetica"/>
          <w:color w:val="181817"/>
        </w:rPr>
        <w:t>but</w:t>
      </w:r>
      <w:r>
        <w:rPr>
          <w:rFonts w:cs="Helvetica"/>
          <w:color w:val="181817"/>
          <w:spacing w:val="-4"/>
        </w:rPr>
        <w:t xml:space="preserve"> </w:t>
      </w:r>
      <w:r>
        <w:rPr>
          <w:rFonts w:cs="Helvetica"/>
          <w:color w:val="181817"/>
        </w:rPr>
        <w:t>higher</w:t>
      </w:r>
      <w:r>
        <w:rPr>
          <w:rFonts w:cs="Helvetica"/>
          <w:color w:val="181817"/>
          <w:spacing w:val="-2"/>
        </w:rPr>
        <w:t xml:space="preserve"> </w:t>
      </w:r>
      <w:r>
        <w:rPr>
          <w:rFonts w:cs="Helvetica"/>
          <w:color w:val="181817"/>
        </w:rPr>
        <w:t>than</w:t>
      </w:r>
      <w:r>
        <w:rPr>
          <w:rFonts w:cs="Helvetica"/>
          <w:color w:val="181817"/>
          <w:spacing w:val="-1"/>
        </w:rPr>
        <w:t xml:space="preserve"> </w:t>
      </w:r>
      <w:r>
        <w:rPr>
          <w:rFonts w:cs="Helvetica"/>
          <w:color w:val="181817"/>
        </w:rPr>
        <w:t>an</w:t>
      </w:r>
      <w:r>
        <w:rPr>
          <w:rFonts w:cs="Helvetica"/>
          <w:color w:val="181817"/>
          <w:spacing w:val="-1"/>
        </w:rPr>
        <w:t xml:space="preserve"> </w:t>
      </w:r>
      <w:r>
        <w:rPr>
          <w:rFonts w:cs="Helvetica"/>
          <w:color w:val="181817"/>
        </w:rPr>
        <w:t>“E”,</w:t>
      </w:r>
      <w:r>
        <w:rPr>
          <w:rFonts w:cs="Helvetica"/>
          <w:color w:val="181817"/>
          <w:spacing w:val="-4"/>
        </w:rPr>
        <w:t xml:space="preserve"> </w:t>
      </w:r>
      <w:r>
        <w:rPr>
          <w:rFonts w:cs="Helvetica"/>
          <w:color w:val="181817"/>
        </w:rPr>
        <w:t>then</w:t>
      </w:r>
      <w:r>
        <w:rPr>
          <w:rFonts w:cs="Helvetica"/>
          <w:color w:val="181817"/>
          <w:spacing w:val="-1"/>
        </w:rPr>
        <w:t xml:space="preserve"> </w:t>
      </w:r>
      <w:r>
        <w:rPr>
          <w:rFonts w:cs="Helvetica"/>
          <w:color w:val="181817"/>
          <w:spacing w:val="2"/>
        </w:rPr>
        <w:t>“NR”</w:t>
      </w:r>
      <w:r>
        <w:rPr>
          <w:rFonts w:cs="Helvetica"/>
          <w:color w:val="181817"/>
          <w:spacing w:val="-2"/>
        </w:rPr>
        <w:t xml:space="preserve"> will</w:t>
      </w:r>
      <w:r>
        <w:rPr>
          <w:rFonts w:cs="Helvetica"/>
          <w:color w:val="181817"/>
          <w:spacing w:val="-1"/>
        </w:rPr>
        <w:t xml:space="preserve"> </w:t>
      </w:r>
      <w:r>
        <w:rPr>
          <w:rFonts w:cs="Helvetica"/>
          <w:color w:val="181817"/>
        </w:rPr>
        <w:t>appear</w:t>
      </w:r>
      <w:r>
        <w:rPr>
          <w:rFonts w:cs="Helvetica"/>
          <w:color w:val="181817"/>
          <w:spacing w:val="54"/>
        </w:rPr>
        <w:t xml:space="preserve"> </w:t>
      </w:r>
      <w:r>
        <w:rPr>
          <w:color w:val="181817"/>
        </w:rPr>
        <w:t>on</w:t>
      </w:r>
      <w:r>
        <w:rPr>
          <w:color w:val="181817"/>
          <w:spacing w:val="-1"/>
        </w:rPr>
        <w:t xml:space="preserve"> </w:t>
      </w:r>
      <w:r w:rsidR="00725FEF">
        <w:rPr>
          <w:color w:val="181817"/>
          <w:spacing w:val="-1"/>
        </w:rPr>
        <w:t>their</w:t>
      </w:r>
      <w:r>
        <w:rPr>
          <w:color w:val="181817"/>
          <w:spacing w:val="-2"/>
        </w:rPr>
        <w:t xml:space="preserve"> </w:t>
      </w:r>
      <w:r>
        <w:rPr>
          <w:color w:val="181817"/>
          <w:spacing w:val="-1"/>
        </w:rPr>
        <w:t>transcript</w:t>
      </w:r>
      <w:r>
        <w:rPr>
          <w:color w:val="181817"/>
          <w:spacing w:val="-4"/>
        </w:rPr>
        <w:t xml:space="preserve"> </w:t>
      </w:r>
      <w:r>
        <w:rPr>
          <w:color w:val="181817"/>
        </w:rPr>
        <w:t>and</w:t>
      </w:r>
      <w:r>
        <w:rPr>
          <w:color w:val="181817"/>
          <w:spacing w:val="-1"/>
        </w:rPr>
        <w:t xml:space="preserve"> the </w:t>
      </w:r>
      <w:r>
        <w:rPr>
          <w:color w:val="181817"/>
        </w:rPr>
        <w:t>grade</w:t>
      </w:r>
      <w:r>
        <w:rPr>
          <w:color w:val="181817"/>
          <w:spacing w:val="-1"/>
        </w:rPr>
        <w:t xml:space="preserve"> </w:t>
      </w:r>
      <w:r>
        <w:rPr>
          <w:color w:val="181817"/>
          <w:spacing w:val="-2"/>
        </w:rPr>
        <w:t>will</w:t>
      </w:r>
      <w:r>
        <w:rPr>
          <w:color w:val="181817"/>
          <w:spacing w:val="-6"/>
        </w:rPr>
        <w:t xml:space="preserve"> </w:t>
      </w:r>
      <w:r>
        <w:rPr>
          <w:color w:val="181817"/>
        </w:rPr>
        <w:t>not</w:t>
      </w:r>
      <w:r>
        <w:rPr>
          <w:color w:val="181817"/>
          <w:spacing w:val="-4"/>
        </w:rPr>
        <w:t xml:space="preserve"> </w:t>
      </w:r>
      <w:r>
        <w:rPr>
          <w:color w:val="181817"/>
        </w:rPr>
        <w:t>be</w:t>
      </w:r>
      <w:r>
        <w:rPr>
          <w:color w:val="181817"/>
          <w:spacing w:val="-1"/>
        </w:rPr>
        <w:t xml:space="preserve"> </w:t>
      </w:r>
      <w:r>
        <w:rPr>
          <w:color w:val="181817"/>
        </w:rPr>
        <w:t>factored</w:t>
      </w:r>
      <w:r>
        <w:rPr>
          <w:color w:val="181817"/>
          <w:spacing w:val="-1"/>
        </w:rPr>
        <w:t xml:space="preserve"> </w:t>
      </w:r>
      <w:proofErr w:type="gramStart"/>
      <w:r w:rsidR="00B55AAF">
        <w:rPr>
          <w:color w:val="181817"/>
          <w:spacing w:val="-2"/>
        </w:rPr>
        <w:t>in to</w:t>
      </w:r>
      <w:proofErr w:type="gramEnd"/>
      <w:r>
        <w:rPr>
          <w:color w:val="181817"/>
          <w:spacing w:val="-1"/>
        </w:rPr>
        <w:t xml:space="preserve"> </w:t>
      </w:r>
      <w:r w:rsidR="00725FEF">
        <w:rPr>
          <w:color w:val="181817"/>
          <w:spacing w:val="-1"/>
        </w:rPr>
        <w:t>their</w:t>
      </w:r>
      <w:r>
        <w:rPr>
          <w:color w:val="181817"/>
          <w:spacing w:val="-2"/>
        </w:rPr>
        <w:t xml:space="preserve"> </w:t>
      </w:r>
      <w:r>
        <w:rPr>
          <w:color w:val="181817"/>
        </w:rPr>
        <w:t>GPA.</w:t>
      </w:r>
    </w:p>
    <w:p w14:paraId="795E34B8" w14:textId="77777777" w:rsidR="00EB5561" w:rsidRDefault="00EB5561">
      <w:pPr>
        <w:spacing w:before="10"/>
        <w:rPr>
          <w:rFonts w:ascii="Helvetica" w:eastAsia="Helvetica" w:hAnsi="Helvetica" w:cs="Helvetica"/>
          <w:sz w:val="27"/>
          <w:szCs w:val="27"/>
        </w:rPr>
      </w:pPr>
    </w:p>
    <w:p w14:paraId="2E19782C" w14:textId="2184319E" w:rsidR="00EB5561" w:rsidRDefault="005703C2">
      <w:pPr>
        <w:pStyle w:val="BodyText"/>
        <w:spacing w:line="275" w:lineRule="auto"/>
        <w:ind w:right="155"/>
      </w:pPr>
      <w:r>
        <w:rPr>
          <w:color w:val="181817"/>
          <w:spacing w:val="-1"/>
        </w:rPr>
        <w:t>If</w:t>
      </w:r>
      <w:r>
        <w:rPr>
          <w:color w:val="181817"/>
          <w:spacing w:val="-4"/>
        </w:rPr>
        <w:t xml:space="preserve"> </w:t>
      </w:r>
      <w:r>
        <w:rPr>
          <w:color w:val="181817"/>
        </w:rPr>
        <w:t>a</w:t>
      </w:r>
      <w:r>
        <w:rPr>
          <w:color w:val="181817"/>
          <w:spacing w:val="-1"/>
        </w:rPr>
        <w:t xml:space="preserve"> </w:t>
      </w:r>
      <w:r>
        <w:rPr>
          <w:color w:val="181817"/>
        </w:rPr>
        <w:t>student</w:t>
      </w:r>
      <w:r>
        <w:rPr>
          <w:color w:val="181817"/>
          <w:spacing w:val="-4"/>
        </w:rPr>
        <w:t xml:space="preserve"> </w:t>
      </w:r>
      <w:r>
        <w:rPr>
          <w:color w:val="181817"/>
          <w:spacing w:val="-1"/>
        </w:rPr>
        <w:t xml:space="preserve">should </w:t>
      </w:r>
      <w:r>
        <w:rPr>
          <w:color w:val="181817"/>
        </w:rPr>
        <w:t>achieve</w:t>
      </w:r>
      <w:r>
        <w:rPr>
          <w:color w:val="181817"/>
          <w:spacing w:val="-1"/>
        </w:rPr>
        <w:t xml:space="preserve"> </w:t>
      </w:r>
      <w:r w:rsidR="00E10230">
        <w:rPr>
          <w:color w:val="181817"/>
          <w:spacing w:val="-1"/>
        </w:rPr>
        <w:t>their</w:t>
      </w:r>
      <w:r>
        <w:rPr>
          <w:color w:val="181817"/>
          <w:spacing w:val="-2"/>
        </w:rPr>
        <w:t xml:space="preserve"> </w:t>
      </w:r>
      <w:r>
        <w:rPr>
          <w:color w:val="181817"/>
          <w:spacing w:val="-1"/>
        </w:rPr>
        <w:t>minimum</w:t>
      </w:r>
      <w:r>
        <w:rPr>
          <w:color w:val="181817"/>
          <w:spacing w:val="-2"/>
        </w:rPr>
        <w:t xml:space="preserve"> </w:t>
      </w:r>
      <w:r>
        <w:rPr>
          <w:color w:val="181817"/>
        </w:rPr>
        <w:t>grade</w:t>
      </w:r>
      <w:r>
        <w:rPr>
          <w:color w:val="181817"/>
          <w:spacing w:val="-1"/>
        </w:rPr>
        <w:t xml:space="preserve"> </w:t>
      </w:r>
      <w:r>
        <w:rPr>
          <w:color w:val="181817"/>
        </w:rPr>
        <w:t>or</w:t>
      </w:r>
      <w:r>
        <w:rPr>
          <w:color w:val="181817"/>
          <w:spacing w:val="-2"/>
        </w:rPr>
        <w:t xml:space="preserve"> </w:t>
      </w:r>
      <w:r>
        <w:rPr>
          <w:color w:val="181817"/>
        </w:rPr>
        <w:t>higher,</w:t>
      </w:r>
      <w:r>
        <w:rPr>
          <w:color w:val="181817"/>
          <w:spacing w:val="-4"/>
        </w:rPr>
        <w:t xml:space="preserve"> </w:t>
      </w:r>
      <w:r>
        <w:rPr>
          <w:color w:val="181817"/>
        </w:rPr>
        <w:t>that</w:t>
      </w:r>
      <w:r>
        <w:rPr>
          <w:color w:val="181817"/>
          <w:spacing w:val="-4"/>
        </w:rPr>
        <w:t xml:space="preserve"> </w:t>
      </w:r>
      <w:r>
        <w:rPr>
          <w:color w:val="181817"/>
        </w:rPr>
        <w:t>grade</w:t>
      </w:r>
      <w:r>
        <w:rPr>
          <w:color w:val="181817"/>
          <w:spacing w:val="-1"/>
        </w:rPr>
        <w:t xml:space="preserve"> </w:t>
      </w:r>
      <w:r>
        <w:rPr>
          <w:color w:val="181817"/>
          <w:spacing w:val="-2"/>
        </w:rPr>
        <w:t>will</w:t>
      </w:r>
      <w:r>
        <w:rPr>
          <w:color w:val="181817"/>
          <w:spacing w:val="-6"/>
        </w:rPr>
        <w:t xml:space="preserve"> </w:t>
      </w:r>
      <w:r>
        <w:rPr>
          <w:color w:val="181817"/>
        </w:rPr>
        <w:t>appear</w:t>
      </w:r>
      <w:r>
        <w:rPr>
          <w:color w:val="181817"/>
          <w:spacing w:val="-2"/>
        </w:rPr>
        <w:t xml:space="preserve"> </w:t>
      </w:r>
      <w:r>
        <w:rPr>
          <w:color w:val="181817"/>
        </w:rPr>
        <w:t>on</w:t>
      </w:r>
      <w:r>
        <w:rPr>
          <w:color w:val="181817"/>
          <w:spacing w:val="58"/>
        </w:rPr>
        <w:t xml:space="preserve"> </w:t>
      </w:r>
      <w:r w:rsidR="00E10230">
        <w:rPr>
          <w:color w:val="181817"/>
          <w:spacing w:val="-1"/>
        </w:rPr>
        <w:t>their</w:t>
      </w:r>
      <w:r>
        <w:rPr>
          <w:color w:val="181817"/>
          <w:spacing w:val="-1"/>
        </w:rPr>
        <w:t xml:space="preserve"> transcript</w:t>
      </w:r>
      <w:r>
        <w:rPr>
          <w:color w:val="181817"/>
          <w:spacing w:val="-4"/>
        </w:rPr>
        <w:t xml:space="preserve"> </w:t>
      </w:r>
      <w:r>
        <w:rPr>
          <w:color w:val="181817"/>
        </w:rPr>
        <w:t>and</w:t>
      </w:r>
      <w:r>
        <w:rPr>
          <w:color w:val="181817"/>
          <w:spacing w:val="4"/>
        </w:rPr>
        <w:t xml:space="preserve"> </w:t>
      </w:r>
      <w:r>
        <w:rPr>
          <w:color w:val="181817"/>
          <w:spacing w:val="-2"/>
        </w:rPr>
        <w:t>will</w:t>
      </w:r>
      <w:r>
        <w:rPr>
          <w:color w:val="181817"/>
          <w:spacing w:val="-6"/>
        </w:rPr>
        <w:t xml:space="preserve"> </w:t>
      </w:r>
      <w:r>
        <w:rPr>
          <w:color w:val="181817"/>
        </w:rPr>
        <w:t>be</w:t>
      </w:r>
      <w:r>
        <w:rPr>
          <w:color w:val="181817"/>
          <w:spacing w:val="4"/>
        </w:rPr>
        <w:t xml:space="preserve"> </w:t>
      </w:r>
      <w:r>
        <w:rPr>
          <w:color w:val="181817"/>
          <w:spacing w:val="-1"/>
        </w:rPr>
        <w:t xml:space="preserve">factored </w:t>
      </w:r>
      <w:proofErr w:type="gramStart"/>
      <w:r w:rsidR="00B55AAF">
        <w:rPr>
          <w:color w:val="181817"/>
          <w:spacing w:val="-2"/>
        </w:rPr>
        <w:t>in to</w:t>
      </w:r>
      <w:proofErr w:type="gramEnd"/>
      <w:r>
        <w:rPr>
          <w:color w:val="181817"/>
          <w:spacing w:val="-1"/>
        </w:rPr>
        <w:t xml:space="preserve"> the </w:t>
      </w:r>
      <w:r>
        <w:rPr>
          <w:color w:val="181817"/>
        </w:rPr>
        <w:t>GPA.</w:t>
      </w:r>
    </w:p>
    <w:p w14:paraId="2223F73E" w14:textId="77777777" w:rsidR="00EB5561" w:rsidRDefault="00EB5561">
      <w:pPr>
        <w:spacing w:before="6"/>
        <w:rPr>
          <w:rFonts w:ascii="Helvetica" w:eastAsia="Helvetica" w:hAnsi="Helvetica" w:cs="Helvetica"/>
          <w:sz w:val="27"/>
          <w:szCs w:val="27"/>
        </w:rPr>
      </w:pPr>
    </w:p>
    <w:p w14:paraId="58D0D565" w14:textId="77777777" w:rsidR="00EB5561" w:rsidRDefault="005703C2">
      <w:pPr>
        <w:pStyle w:val="BodyText"/>
        <w:spacing w:line="275" w:lineRule="auto"/>
        <w:ind w:right="155"/>
      </w:pPr>
      <w:r>
        <w:rPr>
          <w:color w:val="181817"/>
          <w:spacing w:val="-1"/>
        </w:rPr>
        <w:t>If</w:t>
      </w:r>
      <w:r>
        <w:rPr>
          <w:color w:val="181817"/>
          <w:spacing w:val="-4"/>
        </w:rPr>
        <w:t xml:space="preserve"> </w:t>
      </w:r>
      <w:r>
        <w:rPr>
          <w:color w:val="181817"/>
        </w:rPr>
        <w:t>a</w:t>
      </w:r>
      <w:r>
        <w:rPr>
          <w:color w:val="181817"/>
          <w:spacing w:val="-1"/>
        </w:rPr>
        <w:t xml:space="preserve"> </w:t>
      </w:r>
      <w:r>
        <w:rPr>
          <w:color w:val="181817"/>
        </w:rPr>
        <w:t>student</w:t>
      </w:r>
      <w:r>
        <w:rPr>
          <w:color w:val="181817"/>
          <w:spacing w:val="-4"/>
        </w:rPr>
        <w:t xml:space="preserve"> </w:t>
      </w:r>
      <w:r>
        <w:rPr>
          <w:color w:val="181817"/>
          <w:spacing w:val="-1"/>
        </w:rPr>
        <w:t xml:space="preserve">should </w:t>
      </w:r>
      <w:r>
        <w:rPr>
          <w:color w:val="181817"/>
        </w:rPr>
        <w:t>fail</w:t>
      </w:r>
      <w:r>
        <w:rPr>
          <w:color w:val="181817"/>
          <w:spacing w:val="2"/>
        </w:rPr>
        <w:t xml:space="preserve"> </w:t>
      </w:r>
      <w:r>
        <w:rPr>
          <w:rFonts w:cs="Helvetica"/>
          <w:color w:val="181817"/>
          <w:spacing w:val="-1"/>
        </w:rPr>
        <w:t xml:space="preserve">the </w:t>
      </w:r>
      <w:r>
        <w:rPr>
          <w:rFonts w:cs="Helvetica"/>
          <w:color w:val="181817"/>
        </w:rPr>
        <w:t>course,</w:t>
      </w:r>
      <w:r>
        <w:rPr>
          <w:rFonts w:cs="Helvetica"/>
          <w:color w:val="181817"/>
          <w:spacing w:val="-4"/>
        </w:rPr>
        <w:t xml:space="preserve"> </w:t>
      </w:r>
      <w:r>
        <w:rPr>
          <w:rFonts w:cs="Helvetica"/>
          <w:color w:val="181817"/>
        </w:rPr>
        <w:t>an</w:t>
      </w:r>
      <w:r>
        <w:rPr>
          <w:rFonts w:cs="Helvetica"/>
          <w:color w:val="181817"/>
          <w:spacing w:val="-1"/>
        </w:rPr>
        <w:t xml:space="preserve"> </w:t>
      </w:r>
      <w:r>
        <w:rPr>
          <w:rFonts w:cs="Helvetica"/>
          <w:color w:val="181817"/>
        </w:rPr>
        <w:t>“E”</w:t>
      </w:r>
      <w:r>
        <w:rPr>
          <w:rFonts w:cs="Helvetica"/>
          <w:color w:val="181817"/>
          <w:spacing w:val="3"/>
        </w:rPr>
        <w:t xml:space="preserve"> </w:t>
      </w:r>
      <w:r>
        <w:rPr>
          <w:rFonts w:cs="Helvetica"/>
          <w:color w:val="181817"/>
          <w:spacing w:val="-2"/>
        </w:rPr>
        <w:t>will</w:t>
      </w:r>
      <w:r>
        <w:rPr>
          <w:rFonts w:cs="Helvetica"/>
          <w:color w:val="181817"/>
          <w:spacing w:val="-6"/>
        </w:rPr>
        <w:t xml:space="preserve"> </w:t>
      </w:r>
      <w:r>
        <w:rPr>
          <w:rFonts w:cs="Helvetica"/>
          <w:color w:val="181817"/>
        </w:rPr>
        <w:t>appear</w:t>
      </w:r>
      <w:r>
        <w:rPr>
          <w:rFonts w:cs="Helvetica"/>
          <w:color w:val="181817"/>
          <w:spacing w:val="-2"/>
        </w:rPr>
        <w:t xml:space="preserve"> </w:t>
      </w:r>
      <w:r>
        <w:rPr>
          <w:rFonts w:cs="Helvetica"/>
          <w:color w:val="181817"/>
        </w:rPr>
        <w:t>on</w:t>
      </w:r>
      <w:r>
        <w:rPr>
          <w:rFonts w:cs="Helvetica"/>
          <w:color w:val="181817"/>
          <w:spacing w:val="-1"/>
        </w:rPr>
        <w:t xml:space="preserve"> the transcript</w:t>
      </w:r>
      <w:r>
        <w:rPr>
          <w:rFonts w:cs="Helvetica"/>
          <w:color w:val="181817"/>
          <w:spacing w:val="-4"/>
        </w:rPr>
        <w:t xml:space="preserve"> </w:t>
      </w:r>
      <w:r>
        <w:rPr>
          <w:rFonts w:cs="Helvetica"/>
          <w:color w:val="181817"/>
        </w:rPr>
        <w:t>and</w:t>
      </w:r>
      <w:r>
        <w:rPr>
          <w:rFonts w:cs="Helvetica"/>
          <w:color w:val="181817"/>
          <w:spacing w:val="4"/>
        </w:rPr>
        <w:t xml:space="preserve"> </w:t>
      </w:r>
      <w:r>
        <w:rPr>
          <w:color w:val="181817"/>
          <w:spacing w:val="-2"/>
        </w:rPr>
        <w:t>will</w:t>
      </w:r>
      <w:r>
        <w:rPr>
          <w:color w:val="181817"/>
          <w:spacing w:val="-4"/>
        </w:rPr>
        <w:t xml:space="preserve"> </w:t>
      </w:r>
      <w:r>
        <w:rPr>
          <w:color w:val="181817"/>
        </w:rPr>
        <w:t>be</w:t>
      </w:r>
      <w:r>
        <w:rPr>
          <w:color w:val="181817"/>
          <w:spacing w:val="-1"/>
        </w:rPr>
        <w:t xml:space="preserve"> factored</w:t>
      </w:r>
      <w:r>
        <w:rPr>
          <w:color w:val="181817"/>
          <w:spacing w:val="81"/>
        </w:rPr>
        <w:t xml:space="preserve"> </w:t>
      </w:r>
      <w:proofErr w:type="gramStart"/>
      <w:r w:rsidR="00B55AAF">
        <w:rPr>
          <w:color w:val="181817"/>
          <w:spacing w:val="-2"/>
        </w:rPr>
        <w:t>in to</w:t>
      </w:r>
      <w:proofErr w:type="gramEnd"/>
      <w:r>
        <w:rPr>
          <w:color w:val="181817"/>
          <w:spacing w:val="-1"/>
        </w:rPr>
        <w:t xml:space="preserve"> the GPA.</w:t>
      </w:r>
    </w:p>
    <w:p w14:paraId="5E9775A8" w14:textId="77777777" w:rsidR="00EB5561" w:rsidRDefault="00EB5561">
      <w:pPr>
        <w:spacing w:before="10"/>
        <w:rPr>
          <w:rFonts w:ascii="Helvetica" w:eastAsia="Helvetica" w:hAnsi="Helvetica" w:cs="Helvetica"/>
          <w:sz w:val="27"/>
          <w:szCs w:val="27"/>
        </w:rPr>
      </w:pPr>
    </w:p>
    <w:p w14:paraId="7389926F" w14:textId="1C1BE3C2" w:rsidR="00EB5561" w:rsidRDefault="005703C2">
      <w:pPr>
        <w:pStyle w:val="BodyText"/>
        <w:spacing w:line="275" w:lineRule="auto"/>
        <w:ind w:right="17"/>
      </w:pPr>
      <w:r>
        <w:rPr>
          <w:rFonts w:cs="Helvetica"/>
          <w:color w:val="181817"/>
        </w:rPr>
        <w:t>A</w:t>
      </w:r>
      <w:r>
        <w:rPr>
          <w:rFonts w:cs="Helvetica"/>
          <w:color w:val="181817"/>
          <w:spacing w:val="-2"/>
        </w:rPr>
        <w:t xml:space="preserve"> </w:t>
      </w:r>
      <w:r>
        <w:rPr>
          <w:rFonts w:cs="Helvetica"/>
          <w:color w:val="181817"/>
        </w:rPr>
        <w:t>student</w:t>
      </w:r>
      <w:r>
        <w:rPr>
          <w:rFonts w:cs="Helvetica"/>
          <w:color w:val="181817"/>
          <w:spacing w:val="-4"/>
        </w:rPr>
        <w:t xml:space="preserve"> </w:t>
      </w:r>
      <w:r>
        <w:rPr>
          <w:rFonts w:cs="Helvetica"/>
          <w:color w:val="181817"/>
        </w:rPr>
        <w:t>may</w:t>
      </w:r>
      <w:r>
        <w:rPr>
          <w:rFonts w:cs="Helvetica"/>
          <w:color w:val="181817"/>
          <w:spacing w:val="-7"/>
        </w:rPr>
        <w:t xml:space="preserve"> </w:t>
      </w:r>
      <w:r>
        <w:rPr>
          <w:rFonts w:cs="Helvetica"/>
          <w:color w:val="181817"/>
          <w:spacing w:val="1"/>
        </w:rPr>
        <w:t>have</w:t>
      </w:r>
      <w:r>
        <w:rPr>
          <w:rFonts w:cs="Helvetica"/>
          <w:color w:val="181817"/>
          <w:spacing w:val="-1"/>
        </w:rPr>
        <w:t xml:space="preserve"> </w:t>
      </w:r>
      <w:r>
        <w:rPr>
          <w:rFonts w:cs="Helvetica"/>
          <w:color w:val="181817"/>
        </w:rPr>
        <w:t>up</w:t>
      </w:r>
      <w:r>
        <w:rPr>
          <w:rFonts w:cs="Helvetica"/>
          <w:color w:val="181817"/>
          <w:spacing w:val="-1"/>
        </w:rPr>
        <w:t xml:space="preserve"> to </w:t>
      </w:r>
      <w:r>
        <w:rPr>
          <w:rFonts w:cs="Helvetica"/>
          <w:color w:val="181817"/>
        </w:rPr>
        <w:t>three</w:t>
      </w:r>
      <w:r>
        <w:rPr>
          <w:rFonts w:cs="Helvetica"/>
          <w:color w:val="181817"/>
          <w:spacing w:val="-1"/>
        </w:rPr>
        <w:t xml:space="preserve"> </w:t>
      </w:r>
      <w:r>
        <w:rPr>
          <w:rFonts w:cs="Helvetica"/>
          <w:color w:val="181817"/>
        </w:rPr>
        <w:t>“NR”</w:t>
      </w:r>
      <w:r>
        <w:rPr>
          <w:rFonts w:cs="Helvetica"/>
          <w:color w:val="181817"/>
          <w:spacing w:val="-2"/>
        </w:rPr>
        <w:t xml:space="preserve"> </w:t>
      </w:r>
      <w:r>
        <w:rPr>
          <w:rFonts w:cs="Helvetica"/>
          <w:color w:val="181817"/>
          <w:spacing w:val="-1"/>
        </w:rPr>
        <w:t>grades</w:t>
      </w:r>
      <w:r>
        <w:rPr>
          <w:rFonts w:cs="Helvetica"/>
          <w:color w:val="181817"/>
          <w:spacing w:val="-2"/>
        </w:rPr>
        <w:t xml:space="preserve"> on</w:t>
      </w:r>
      <w:r>
        <w:rPr>
          <w:rFonts w:cs="Helvetica"/>
          <w:color w:val="181817"/>
          <w:spacing w:val="-1"/>
        </w:rPr>
        <w:t xml:space="preserve"> </w:t>
      </w:r>
      <w:r>
        <w:rPr>
          <w:rFonts w:cs="Helvetica"/>
          <w:color w:val="181817"/>
        </w:rPr>
        <w:t>a</w:t>
      </w:r>
      <w:r>
        <w:rPr>
          <w:rFonts w:cs="Helvetica"/>
          <w:color w:val="181817"/>
          <w:spacing w:val="-1"/>
        </w:rPr>
        <w:t xml:space="preserve"> transcript,</w:t>
      </w:r>
      <w:r>
        <w:rPr>
          <w:rFonts w:cs="Helvetica"/>
          <w:color w:val="181817"/>
          <w:spacing w:val="-4"/>
        </w:rPr>
        <w:t xml:space="preserve"> </w:t>
      </w:r>
      <w:r>
        <w:rPr>
          <w:rFonts w:cs="Helvetica"/>
          <w:color w:val="181817"/>
        </w:rPr>
        <w:t>but</w:t>
      </w:r>
      <w:r>
        <w:rPr>
          <w:rFonts w:cs="Helvetica"/>
          <w:color w:val="181817"/>
          <w:spacing w:val="-4"/>
        </w:rPr>
        <w:t xml:space="preserve"> </w:t>
      </w:r>
      <w:r>
        <w:rPr>
          <w:rFonts w:cs="Helvetica"/>
          <w:color w:val="181817"/>
        </w:rPr>
        <w:t>only</w:t>
      </w:r>
      <w:r>
        <w:rPr>
          <w:rFonts w:cs="Helvetica"/>
          <w:color w:val="181817"/>
          <w:spacing w:val="-2"/>
        </w:rPr>
        <w:t xml:space="preserve"> </w:t>
      </w:r>
      <w:r>
        <w:rPr>
          <w:rFonts w:cs="Helvetica"/>
          <w:color w:val="181817"/>
        </w:rPr>
        <w:t>one</w:t>
      </w:r>
      <w:r>
        <w:rPr>
          <w:rFonts w:cs="Helvetica"/>
          <w:color w:val="181817"/>
          <w:spacing w:val="-1"/>
        </w:rPr>
        <w:t xml:space="preserve"> </w:t>
      </w:r>
      <w:r>
        <w:rPr>
          <w:rFonts w:cs="Helvetica"/>
          <w:color w:val="181817"/>
        </w:rPr>
        <w:t>per</w:t>
      </w:r>
      <w:r>
        <w:rPr>
          <w:rFonts w:cs="Helvetica"/>
          <w:color w:val="181817"/>
          <w:spacing w:val="-2"/>
        </w:rPr>
        <w:t xml:space="preserve"> </w:t>
      </w:r>
      <w:r>
        <w:rPr>
          <w:rFonts w:cs="Helvetica"/>
          <w:color w:val="181817"/>
          <w:spacing w:val="-1"/>
        </w:rPr>
        <w:t>term.</w:t>
      </w:r>
      <w:r>
        <w:rPr>
          <w:rFonts w:cs="Helvetica"/>
          <w:color w:val="181817"/>
          <w:spacing w:val="1"/>
        </w:rPr>
        <w:t xml:space="preserve"> </w:t>
      </w:r>
      <w:r>
        <w:rPr>
          <w:rFonts w:cs="Helvetica"/>
          <w:color w:val="181817"/>
          <w:spacing w:val="-4"/>
        </w:rPr>
        <w:t xml:space="preserve">If </w:t>
      </w:r>
      <w:r>
        <w:rPr>
          <w:rFonts w:cs="Helvetica"/>
          <w:color w:val="181817"/>
        </w:rPr>
        <w:t>a</w:t>
      </w:r>
      <w:r>
        <w:rPr>
          <w:rFonts w:cs="Helvetica"/>
          <w:color w:val="181817"/>
          <w:spacing w:val="64"/>
        </w:rPr>
        <w:t xml:space="preserve"> </w:t>
      </w:r>
      <w:r>
        <w:rPr>
          <w:color w:val="181817"/>
        </w:rPr>
        <w:t>student</w:t>
      </w:r>
      <w:r>
        <w:rPr>
          <w:color w:val="181817"/>
          <w:spacing w:val="-4"/>
        </w:rPr>
        <w:t xml:space="preserve"> </w:t>
      </w:r>
      <w:r>
        <w:rPr>
          <w:color w:val="181817"/>
          <w:spacing w:val="-1"/>
        </w:rPr>
        <w:t>elects</w:t>
      </w:r>
      <w:r>
        <w:rPr>
          <w:color w:val="181817"/>
          <w:spacing w:val="-2"/>
        </w:rPr>
        <w:t xml:space="preserve"> </w:t>
      </w:r>
      <w:r>
        <w:rPr>
          <w:color w:val="181817"/>
          <w:spacing w:val="-1"/>
        </w:rPr>
        <w:t xml:space="preserve">to </w:t>
      </w:r>
      <w:r>
        <w:rPr>
          <w:color w:val="181817"/>
        </w:rPr>
        <w:t>NRO</w:t>
      </w:r>
      <w:r>
        <w:rPr>
          <w:color w:val="181817"/>
          <w:spacing w:val="-4"/>
        </w:rPr>
        <w:t xml:space="preserve"> </w:t>
      </w:r>
      <w:r>
        <w:rPr>
          <w:color w:val="181817"/>
        </w:rPr>
        <w:t>a</w:t>
      </w:r>
      <w:r>
        <w:rPr>
          <w:color w:val="181817"/>
          <w:spacing w:val="-1"/>
        </w:rPr>
        <w:t xml:space="preserve"> </w:t>
      </w:r>
      <w:r>
        <w:rPr>
          <w:color w:val="181817"/>
        </w:rPr>
        <w:t>course,</w:t>
      </w:r>
      <w:r>
        <w:rPr>
          <w:color w:val="181817"/>
          <w:spacing w:val="-4"/>
        </w:rPr>
        <w:t xml:space="preserve"> </w:t>
      </w:r>
      <w:r>
        <w:rPr>
          <w:color w:val="181817"/>
        </w:rPr>
        <w:t>but</w:t>
      </w:r>
      <w:r>
        <w:rPr>
          <w:color w:val="181817"/>
          <w:spacing w:val="-4"/>
        </w:rPr>
        <w:t xml:space="preserve"> </w:t>
      </w:r>
      <w:r>
        <w:rPr>
          <w:color w:val="181817"/>
        </w:rPr>
        <w:t>then</w:t>
      </w:r>
      <w:r>
        <w:rPr>
          <w:color w:val="181817"/>
          <w:spacing w:val="-1"/>
        </w:rPr>
        <w:t xml:space="preserve"> receives</w:t>
      </w:r>
      <w:r>
        <w:rPr>
          <w:color w:val="181817"/>
          <w:spacing w:val="-2"/>
        </w:rPr>
        <w:t xml:space="preserve"> </w:t>
      </w:r>
      <w:r>
        <w:rPr>
          <w:color w:val="181817"/>
        </w:rPr>
        <w:t>a</w:t>
      </w:r>
      <w:r>
        <w:rPr>
          <w:color w:val="181817"/>
          <w:spacing w:val="-1"/>
        </w:rPr>
        <w:t xml:space="preserve"> letter</w:t>
      </w:r>
      <w:r>
        <w:rPr>
          <w:color w:val="181817"/>
          <w:spacing w:val="-2"/>
        </w:rPr>
        <w:t xml:space="preserve"> </w:t>
      </w:r>
      <w:r>
        <w:rPr>
          <w:color w:val="181817"/>
        </w:rPr>
        <w:t>grade,</w:t>
      </w:r>
      <w:r>
        <w:rPr>
          <w:color w:val="181817"/>
          <w:spacing w:val="-4"/>
        </w:rPr>
        <w:t xml:space="preserve"> </w:t>
      </w:r>
      <w:r>
        <w:rPr>
          <w:color w:val="181817"/>
        </w:rPr>
        <w:t>that</w:t>
      </w:r>
      <w:r>
        <w:rPr>
          <w:color w:val="181817"/>
          <w:spacing w:val="-4"/>
        </w:rPr>
        <w:t xml:space="preserve"> </w:t>
      </w:r>
      <w:r>
        <w:rPr>
          <w:color w:val="181817"/>
        </w:rPr>
        <w:t>student</w:t>
      </w:r>
      <w:r>
        <w:rPr>
          <w:color w:val="181817"/>
          <w:spacing w:val="-4"/>
        </w:rPr>
        <w:t xml:space="preserve"> </w:t>
      </w:r>
      <w:r>
        <w:rPr>
          <w:color w:val="181817"/>
        </w:rPr>
        <w:t>has</w:t>
      </w:r>
      <w:r>
        <w:rPr>
          <w:color w:val="181817"/>
          <w:spacing w:val="5"/>
        </w:rPr>
        <w:t xml:space="preserve"> </w:t>
      </w:r>
      <w:r>
        <w:rPr>
          <w:color w:val="181817"/>
        </w:rPr>
        <w:t>not</w:t>
      </w:r>
      <w:r>
        <w:rPr>
          <w:color w:val="181817"/>
          <w:spacing w:val="-4"/>
        </w:rPr>
        <w:t xml:space="preserve"> </w:t>
      </w:r>
      <w:r>
        <w:rPr>
          <w:color w:val="181817"/>
        </w:rPr>
        <w:t>used</w:t>
      </w:r>
      <w:r>
        <w:rPr>
          <w:color w:val="181817"/>
          <w:spacing w:val="60"/>
        </w:rPr>
        <w:t xml:space="preserve"> </w:t>
      </w:r>
      <w:r>
        <w:rPr>
          <w:color w:val="181817"/>
        </w:rPr>
        <w:t>up</w:t>
      </w:r>
      <w:r>
        <w:rPr>
          <w:color w:val="181817"/>
          <w:spacing w:val="-1"/>
        </w:rPr>
        <w:t xml:space="preserve"> </w:t>
      </w:r>
      <w:r>
        <w:rPr>
          <w:color w:val="181817"/>
        </w:rPr>
        <w:t>one</w:t>
      </w:r>
      <w:r>
        <w:rPr>
          <w:color w:val="181817"/>
          <w:spacing w:val="-1"/>
        </w:rPr>
        <w:t xml:space="preserve"> </w:t>
      </w:r>
      <w:r>
        <w:rPr>
          <w:color w:val="181817"/>
        </w:rPr>
        <w:t>of</w:t>
      </w:r>
      <w:r>
        <w:rPr>
          <w:color w:val="181817"/>
          <w:spacing w:val="-4"/>
        </w:rPr>
        <w:t xml:space="preserve"> </w:t>
      </w:r>
      <w:r>
        <w:rPr>
          <w:color w:val="181817"/>
          <w:spacing w:val="-1"/>
        </w:rPr>
        <w:t xml:space="preserve">the </w:t>
      </w:r>
      <w:r>
        <w:rPr>
          <w:color w:val="181817"/>
        </w:rPr>
        <w:t>three</w:t>
      </w:r>
      <w:r>
        <w:rPr>
          <w:color w:val="181817"/>
          <w:spacing w:val="-1"/>
        </w:rPr>
        <w:t xml:space="preserve"> available to </w:t>
      </w:r>
      <w:r w:rsidR="00E10230">
        <w:rPr>
          <w:color w:val="181817"/>
          <w:spacing w:val="-1"/>
        </w:rPr>
        <w:t>them</w:t>
      </w:r>
      <w:r>
        <w:rPr>
          <w:color w:val="181817"/>
        </w:rPr>
        <w:t>.</w:t>
      </w:r>
      <w:r>
        <w:rPr>
          <w:color w:val="181817"/>
          <w:spacing w:val="-4"/>
        </w:rPr>
        <w:t xml:space="preserve"> </w:t>
      </w:r>
      <w:r>
        <w:rPr>
          <w:color w:val="181817"/>
        </w:rPr>
        <w:t>(Note</w:t>
      </w:r>
      <w:r>
        <w:rPr>
          <w:color w:val="181817"/>
          <w:spacing w:val="4"/>
        </w:rPr>
        <w:t xml:space="preserve"> </w:t>
      </w:r>
      <w:r>
        <w:rPr>
          <w:color w:val="181817"/>
          <w:spacing w:val="1"/>
        </w:rPr>
        <w:t>that</w:t>
      </w:r>
      <w:r>
        <w:rPr>
          <w:color w:val="181817"/>
          <w:spacing w:val="-4"/>
        </w:rPr>
        <w:t xml:space="preserve"> </w:t>
      </w:r>
      <w:r>
        <w:rPr>
          <w:color w:val="181817"/>
        </w:rPr>
        <w:t>some</w:t>
      </w:r>
      <w:r>
        <w:rPr>
          <w:color w:val="181817"/>
          <w:spacing w:val="-1"/>
        </w:rPr>
        <w:t xml:space="preserve"> </w:t>
      </w:r>
      <w:r>
        <w:rPr>
          <w:color w:val="181817"/>
        </w:rPr>
        <w:t>students</w:t>
      </w:r>
      <w:r>
        <w:rPr>
          <w:color w:val="181817"/>
          <w:spacing w:val="-2"/>
        </w:rPr>
        <w:t xml:space="preserve"> will</w:t>
      </w:r>
      <w:r>
        <w:rPr>
          <w:color w:val="181817"/>
          <w:spacing w:val="-1"/>
        </w:rPr>
        <w:t xml:space="preserve"> </w:t>
      </w:r>
      <w:r>
        <w:rPr>
          <w:color w:val="181817"/>
        </w:rPr>
        <w:t>use</w:t>
      </w:r>
      <w:r>
        <w:rPr>
          <w:color w:val="181817"/>
          <w:spacing w:val="-1"/>
        </w:rPr>
        <w:t xml:space="preserve"> </w:t>
      </w:r>
      <w:r>
        <w:rPr>
          <w:color w:val="181817"/>
          <w:spacing w:val="-2"/>
        </w:rPr>
        <w:t xml:space="preserve">this </w:t>
      </w:r>
      <w:r>
        <w:rPr>
          <w:color w:val="181817"/>
        </w:rPr>
        <w:t>as</w:t>
      </w:r>
      <w:r>
        <w:rPr>
          <w:color w:val="181817"/>
          <w:spacing w:val="-2"/>
        </w:rPr>
        <w:t xml:space="preserve"> </w:t>
      </w:r>
      <w:r>
        <w:rPr>
          <w:color w:val="181817"/>
        </w:rPr>
        <w:t>a</w:t>
      </w:r>
      <w:r>
        <w:rPr>
          <w:color w:val="181817"/>
          <w:spacing w:val="4"/>
        </w:rPr>
        <w:t xml:space="preserve"> </w:t>
      </w:r>
      <w:r>
        <w:rPr>
          <w:color w:val="181817"/>
        </w:rPr>
        <w:t>way</w:t>
      </w:r>
      <w:r>
        <w:rPr>
          <w:color w:val="181817"/>
          <w:spacing w:val="-7"/>
        </w:rPr>
        <w:t xml:space="preserve"> </w:t>
      </w:r>
      <w:r>
        <w:rPr>
          <w:color w:val="181817"/>
          <w:spacing w:val="-1"/>
        </w:rPr>
        <w:t>to</w:t>
      </w:r>
      <w:r>
        <w:rPr>
          <w:color w:val="181817"/>
          <w:spacing w:val="39"/>
        </w:rPr>
        <w:t xml:space="preserve"> </w:t>
      </w:r>
      <w:r>
        <w:rPr>
          <w:color w:val="181817"/>
        </w:rPr>
        <w:t>protect</w:t>
      </w:r>
      <w:r>
        <w:rPr>
          <w:color w:val="181817"/>
          <w:spacing w:val="-4"/>
        </w:rPr>
        <w:t xml:space="preserve"> </w:t>
      </w:r>
      <w:r>
        <w:rPr>
          <w:color w:val="181817"/>
          <w:spacing w:val="-1"/>
        </w:rPr>
        <w:t xml:space="preserve">the GPA </w:t>
      </w:r>
      <w:r>
        <w:rPr>
          <w:rFonts w:cs="Helvetica"/>
          <w:color w:val="181817"/>
        </w:rPr>
        <w:t xml:space="preserve">– </w:t>
      </w:r>
      <w:r>
        <w:rPr>
          <w:color w:val="181817"/>
        </w:rPr>
        <w:t>this</w:t>
      </w:r>
      <w:r>
        <w:rPr>
          <w:color w:val="181817"/>
          <w:spacing w:val="3"/>
        </w:rPr>
        <w:t xml:space="preserve"> </w:t>
      </w:r>
      <w:r>
        <w:rPr>
          <w:color w:val="181817"/>
          <w:spacing w:val="-2"/>
        </w:rPr>
        <w:t xml:space="preserve">is </w:t>
      </w:r>
      <w:r>
        <w:rPr>
          <w:color w:val="181817"/>
        </w:rPr>
        <w:t>not</w:t>
      </w:r>
      <w:r>
        <w:rPr>
          <w:color w:val="181817"/>
          <w:spacing w:val="1"/>
        </w:rPr>
        <w:t xml:space="preserve"> </w:t>
      </w:r>
      <w:r>
        <w:rPr>
          <w:color w:val="181817"/>
          <w:spacing w:val="-2"/>
        </w:rPr>
        <w:t>what</w:t>
      </w:r>
      <w:r>
        <w:rPr>
          <w:color w:val="181817"/>
          <w:spacing w:val="6"/>
        </w:rPr>
        <w:t xml:space="preserve"> </w:t>
      </w:r>
      <w:r>
        <w:rPr>
          <w:color w:val="181817"/>
          <w:spacing w:val="-3"/>
        </w:rPr>
        <w:t>was</w:t>
      </w:r>
      <w:r>
        <w:rPr>
          <w:color w:val="181817"/>
          <w:spacing w:val="3"/>
        </w:rPr>
        <w:t xml:space="preserve"> </w:t>
      </w:r>
      <w:r>
        <w:rPr>
          <w:color w:val="181817"/>
          <w:spacing w:val="-1"/>
        </w:rPr>
        <w:t xml:space="preserve">intended </w:t>
      </w:r>
      <w:r>
        <w:rPr>
          <w:color w:val="181817"/>
        </w:rPr>
        <w:t>by</w:t>
      </w:r>
      <w:r>
        <w:rPr>
          <w:color w:val="181817"/>
          <w:spacing w:val="-7"/>
        </w:rPr>
        <w:t xml:space="preserve"> </w:t>
      </w:r>
      <w:r>
        <w:rPr>
          <w:color w:val="181817"/>
        </w:rPr>
        <w:t>this</w:t>
      </w:r>
      <w:r>
        <w:rPr>
          <w:color w:val="181817"/>
          <w:spacing w:val="-2"/>
        </w:rPr>
        <w:t xml:space="preserve"> </w:t>
      </w:r>
      <w:r>
        <w:rPr>
          <w:color w:val="181817"/>
          <w:spacing w:val="-1"/>
        </w:rPr>
        <w:t>provision.)</w:t>
      </w:r>
    </w:p>
    <w:p w14:paraId="7FC39572" w14:textId="77777777" w:rsidR="00EB5561" w:rsidRDefault="00EB5561">
      <w:pPr>
        <w:spacing w:before="10"/>
        <w:rPr>
          <w:rFonts w:ascii="Helvetica" w:eastAsia="Helvetica" w:hAnsi="Helvetica" w:cs="Helvetica"/>
          <w:sz w:val="27"/>
          <w:szCs w:val="27"/>
        </w:rPr>
      </w:pPr>
    </w:p>
    <w:p w14:paraId="0D4930A0" w14:textId="77777777" w:rsidR="00E759B8" w:rsidRDefault="00E759B8" w:rsidP="00E759B8">
      <w:pPr>
        <w:pStyle w:val="BodyText"/>
        <w:spacing w:line="275" w:lineRule="auto"/>
        <w:ind w:right="155"/>
      </w:pPr>
      <w:r>
        <w:rPr>
          <w:color w:val="181817"/>
        </w:rPr>
        <w:t>Some</w:t>
      </w:r>
      <w:r>
        <w:rPr>
          <w:color w:val="181817"/>
          <w:spacing w:val="-1"/>
        </w:rPr>
        <w:t xml:space="preserve"> classes</w:t>
      </w:r>
      <w:r>
        <w:rPr>
          <w:color w:val="181817"/>
          <w:spacing w:val="-2"/>
        </w:rPr>
        <w:t xml:space="preserve"> </w:t>
      </w:r>
      <w:r>
        <w:rPr>
          <w:color w:val="181817"/>
        </w:rPr>
        <w:t>are</w:t>
      </w:r>
      <w:r>
        <w:rPr>
          <w:color w:val="181817"/>
          <w:spacing w:val="-1"/>
        </w:rPr>
        <w:t xml:space="preserve"> </w:t>
      </w:r>
      <w:r>
        <w:rPr>
          <w:color w:val="181817"/>
          <w:spacing w:val="-2"/>
        </w:rPr>
        <w:t>off-limits</w:t>
      </w:r>
      <w:r>
        <w:rPr>
          <w:color w:val="181817"/>
          <w:spacing w:val="3"/>
        </w:rPr>
        <w:t xml:space="preserve"> </w:t>
      </w:r>
      <w:r>
        <w:rPr>
          <w:color w:val="181817"/>
          <w:spacing w:val="-1"/>
        </w:rPr>
        <w:t>for</w:t>
      </w:r>
      <w:r>
        <w:rPr>
          <w:color w:val="181817"/>
          <w:spacing w:val="-2"/>
        </w:rPr>
        <w:t xml:space="preserve"> </w:t>
      </w:r>
      <w:r>
        <w:rPr>
          <w:color w:val="181817"/>
          <w:spacing w:val="-1"/>
        </w:rPr>
        <w:t xml:space="preserve">the </w:t>
      </w:r>
      <w:r>
        <w:rPr>
          <w:color w:val="181817"/>
        </w:rPr>
        <w:t>Non-Recording</w:t>
      </w:r>
      <w:r>
        <w:rPr>
          <w:color w:val="181817"/>
          <w:spacing w:val="-1"/>
        </w:rPr>
        <w:t xml:space="preserve"> Option.</w:t>
      </w:r>
      <w:r>
        <w:rPr>
          <w:color w:val="181817"/>
          <w:spacing w:val="1"/>
        </w:rPr>
        <w:t xml:space="preserve"> </w:t>
      </w:r>
      <w:r>
        <w:rPr>
          <w:color w:val="181817"/>
          <w:spacing w:val="-1"/>
        </w:rPr>
        <w:t xml:space="preserve">These </w:t>
      </w:r>
      <w:r>
        <w:rPr>
          <w:color w:val="181817"/>
        </w:rPr>
        <w:t>are</w:t>
      </w:r>
      <w:r>
        <w:rPr>
          <w:color w:val="181817"/>
          <w:spacing w:val="-1"/>
        </w:rPr>
        <w:t xml:space="preserve"> listed online </w:t>
      </w:r>
      <w:r>
        <w:rPr>
          <w:color w:val="181817"/>
          <w:spacing w:val="1"/>
        </w:rPr>
        <w:t>each</w:t>
      </w:r>
      <w:r>
        <w:rPr>
          <w:color w:val="181817"/>
          <w:spacing w:val="71"/>
        </w:rPr>
        <w:t xml:space="preserve"> </w:t>
      </w:r>
      <w:r>
        <w:rPr>
          <w:rFonts w:cs="Helvetica"/>
          <w:color w:val="181817"/>
          <w:spacing w:val="-1"/>
        </w:rPr>
        <w:t>term</w:t>
      </w:r>
      <w:r>
        <w:rPr>
          <w:rFonts w:cs="Helvetica"/>
          <w:color w:val="181817"/>
          <w:spacing w:val="-2"/>
        </w:rPr>
        <w:t xml:space="preserve"> </w:t>
      </w:r>
      <w:r>
        <w:rPr>
          <w:rFonts w:cs="Helvetica"/>
          <w:color w:val="181817"/>
        </w:rPr>
        <w:t>under</w:t>
      </w:r>
      <w:r>
        <w:rPr>
          <w:rFonts w:cs="Helvetica"/>
          <w:color w:val="181817"/>
          <w:spacing w:val="-2"/>
        </w:rPr>
        <w:t xml:space="preserve"> </w:t>
      </w:r>
      <w:r>
        <w:rPr>
          <w:rFonts w:cs="Helvetica"/>
          <w:color w:val="181817"/>
        </w:rPr>
        <w:t>a</w:t>
      </w:r>
      <w:r>
        <w:rPr>
          <w:rFonts w:cs="Helvetica"/>
          <w:color w:val="181817"/>
          <w:spacing w:val="-1"/>
        </w:rPr>
        <w:t xml:space="preserve"> </w:t>
      </w:r>
      <w:r>
        <w:rPr>
          <w:rFonts w:cs="Helvetica"/>
          <w:color w:val="181817"/>
          <w:spacing w:val="-2"/>
        </w:rPr>
        <w:t xml:space="preserve">link </w:t>
      </w:r>
      <w:r>
        <w:rPr>
          <w:rFonts w:cs="Helvetica"/>
          <w:color w:val="181817"/>
          <w:spacing w:val="-1"/>
        </w:rPr>
        <w:t xml:space="preserve">entitled </w:t>
      </w:r>
      <w:r>
        <w:rPr>
          <w:rFonts w:cs="Helvetica"/>
          <w:color w:val="181817"/>
        </w:rPr>
        <w:t>“Non</w:t>
      </w:r>
      <w:r>
        <w:rPr>
          <w:color w:val="181817"/>
        </w:rPr>
        <w:t>-</w:t>
      </w:r>
      <w:r>
        <w:rPr>
          <w:rFonts w:cs="Helvetica"/>
          <w:color w:val="181817"/>
        </w:rPr>
        <w:t>Recording</w:t>
      </w:r>
      <w:r>
        <w:rPr>
          <w:rFonts w:cs="Helvetica"/>
          <w:color w:val="181817"/>
          <w:spacing w:val="-1"/>
        </w:rPr>
        <w:t xml:space="preserve"> Option </w:t>
      </w:r>
      <w:r>
        <w:rPr>
          <w:rFonts w:cs="Helvetica"/>
          <w:color w:val="181817"/>
        </w:rPr>
        <w:t>and</w:t>
      </w:r>
      <w:r>
        <w:rPr>
          <w:rFonts w:cs="Helvetica"/>
          <w:color w:val="181817"/>
          <w:spacing w:val="-1"/>
        </w:rPr>
        <w:t xml:space="preserve"> Credit/No Credit</w:t>
      </w:r>
      <w:r>
        <w:rPr>
          <w:rFonts w:cs="Helvetica"/>
          <w:color w:val="181817"/>
          <w:spacing w:val="-4"/>
        </w:rPr>
        <w:t xml:space="preserve"> </w:t>
      </w:r>
      <w:r>
        <w:rPr>
          <w:rFonts w:cs="Helvetica"/>
          <w:color w:val="181817"/>
        </w:rPr>
        <w:t>Courses”</w:t>
      </w:r>
      <w:r>
        <w:rPr>
          <w:rFonts w:cs="Helvetica"/>
          <w:color w:val="181817"/>
          <w:spacing w:val="-2"/>
        </w:rPr>
        <w:t xml:space="preserve"> </w:t>
      </w:r>
      <w:r>
        <w:rPr>
          <w:rFonts w:cs="Helvetica"/>
          <w:color w:val="181817"/>
        </w:rPr>
        <w:t>on</w:t>
      </w:r>
      <w:r>
        <w:rPr>
          <w:rFonts w:cs="Helvetica"/>
          <w:color w:val="181817"/>
          <w:spacing w:val="-1"/>
        </w:rPr>
        <w:t xml:space="preserve"> the</w:t>
      </w:r>
      <w:r>
        <w:rPr>
          <w:rFonts w:cs="Helvetica"/>
          <w:color w:val="181817"/>
          <w:spacing w:val="69"/>
        </w:rPr>
        <w:t xml:space="preserve"> </w:t>
      </w:r>
      <w:hyperlink r:id="rId41" w:history="1">
        <w:r w:rsidRPr="002779DC">
          <w:rPr>
            <w:rStyle w:val="Hyperlink"/>
            <w:spacing w:val="-1"/>
          </w:rPr>
          <w:t xml:space="preserve">Timetable </w:t>
        </w:r>
        <w:r w:rsidRPr="002779DC">
          <w:rPr>
            <w:rStyle w:val="Hyperlink"/>
          </w:rPr>
          <w:t>of</w:t>
        </w:r>
        <w:r w:rsidRPr="002779DC">
          <w:rPr>
            <w:rStyle w:val="Hyperlink"/>
            <w:spacing w:val="-4"/>
          </w:rPr>
          <w:t xml:space="preserve"> </w:t>
        </w:r>
        <w:r w:rsidRPr="002779DC">
          <w:rPr>
            <w:rStyle w:val="Hyperlink"/>
          </w:rPr>
          <w:t>Class</w:t>
        </w:r>
        <w:r w:rsidRPr="002779DC">
          <w:rPr>
            <w:rStyle w:val="Hyperlink"/>
            <w:spacing w:val="3"/>
          </w:rPr>
          <w:t xml:space="preserve"> </w:t>
        </w:r>
        <w:r w:rsidRPr="002779DC">
          <w:rPr>
            <w:rStyle w:val="Hyperlink"/>
            <w:spacing w:val="-1"/>
          </w:rPr>
          <w:t>Meetings</w:t>
        </w:r>
        <w:r w:rsidRPr="002779DC">
          <w:rPr>
            <w:rStyle w:val="Hyperlink"/>
            <w:spacing w:val="3"/>
          </w:rPr>
          <w:t xml:space="preserve"> </w:t>
        </w:r>
        <w:r w:rsidRPr="002779DC">
          <w:rPr>
            <w:rStyle w:val="Hyperlink"/>
            <w:spacing w:val="-3"/>
          </w:rPr>
          <w:t>web</w:t>
        </w:r>
        <w:r w:rsidRPr="002779DC">
          <w:rPr>
            <w:rStyle w:val="Hyperlink"/>
          </w:rPr>
          <w:t>page</w:t>
        </w:r>
      </w:hyperlink>
      <w:r>
        <w:rPr>
          <w:color w:val="181817"/>
          <w:spacing w:val="-1"/>
        </w:rPr>
        <w:t xml:space="preserve">. </w:t>
      </w:r>
    </w:p>
    <w:p w14:paraId="4BDB277E" w14:textId="77777777" w:rsidR="00EB5561" w:rsidRDefault="00EB5561">
      <w:pPr>
        <w:rPr>
          <w:rFonts w:ascii="Helvetica" w:eastAsia="Helvetica" w:hAnsi="Helvetica" w:cs="Helvetica"/>
          <w:sz w:val="17"/>
          <w:szCs w:val="17"/>
        </w:rPr>
      </w:pPr>
    </w:p>
    <w:p w14:paraId="3186DD8C" w14:textId="77777777" w:rsidR="00EB5561" w:rsidRDefault="005703C2">
      <w:pPr>
        <w:pStyle w:val="BodyText"/>
        <w:spacing w:before="109" w:line="275" w:lineRule="auto"/>
        <w:ind w:right="106"/>
      </w:pPr>
      <w:r>
        <w:rPr>
          <w:color w:val="181817"/>
        </w:rPr>
        <w:t>A</w:t>
      </w:r>
      <w:r>
        <w:rPr>
          <w:color w:val="181817"/>
          <w:spacing w:val="-2"/>
        </w:rPr>
        <w:t xml:space="preserve"> </w:t>
      </w:r>
      <w:r>
        <w:rPr>
          <w:color w:val="181817"/>
        </w:rPr>
        <w:t>course</w:t>
      </w:r>
      <w:r>
        <w:rPr>
          <w:color w:val="181817"/>
          <w:spacing w:val="-1"/>
        </w:rPr>
        <w:t xml:space="preserve"> </w:t>
      </w:r>
      <w:r>
        <w:rPr>
          <w:color w:val="181817"/>
          <w:spacing w:val="-2"/>
        </w:rPr>
        <w:t>in</w:t>
      </w:r>
      <w:r>
        <w:rPr>
          <w:color w:val="181817"/>
          <w:spacing w:val="4"/>
        </w:rPr>
        <w:t xml:space="preserve"> </w:t>
      </w:r>
      <w:r>
        <w:rPr>
          <w:color w:val="181817"/>
          <w:spacing w:val="-3"/>
        </w:rPr>
        <w:t>which</w:t>
      </w:r>
      <w:r>
        <w:rPr>
          <w:color w:val="181817"/>
          <w:spacing w:val="-1"/>
        </w:rPr>
        <w:t xml:space="preserve"> </w:t>
      </w:r>
      <w:r>
        <w:rPr>
          <w:color w:val="181817"/>
        </w:rPr>
        <w:t>a</w:t>
      </w:r>
      <w:r>
        <w:rPr>
          <w:color w:val="181817"/>
          <w:spacing w:val="-1"/>
        </w:rPr>
        <w:t xml:space="preserve"> </w:t>
      </w:r>
      <w:r>
        <w:rPr>
          <w:color w:val="181817"/>
        </w:rPr>
        <w:t>student</w:t>
      </w:r>
      <w:r>
        <w:rPr>
          <w:color w:val="181817"/>
          <w:spacing w:val="-4"/>
        </w:rPr>
        <w:t xml:space="preserve"> </w:t>
      </w:r>
      <w:r>
        <w:rPr>
          <w:color w:val="181817"/>
        </w:rPr>
        <w:t>receives</w:t>
      </w:r>
      <w:r>
        <w:rPr>
          <w:color w:val="181817"/>
          <w:spacing w:val="-2"/>
        </w:rPr>
        <w:t xml:space="preserve"> </w:t>
      </w:r>
      <w:r>
        <w:rPr>
          <w:color w:val="181817"/>
        </w:rPr>
        <w:t>an</w:t>
      </w:r>
      <w:r>
        <w:rPr>
          <w:color w:val="181817"/>
          <w:spacing w:val="-1"/>
        </w:rPr>
        <w:t xml:space="preserve"> </w:t>
      </w:r>
      <w:r>
        <w:rPr>
          <w:color w:val="181817"/>
          <w:spacing w:val="-2"/>
        </w:rPr>
        <w:t>NR</w:t>
      </w:r>
      <w:r>
        <w:rPr>
          <w:color w:val="181817"/>
          <w:spacing w:val="4"/>
        </w:rPr>
        <w:t xml:space="preserve"> </w:t>
      </w:r>
      <w:r>
        <w:rPr>
          <w:b/>
          <w:color w:val="181817"/>
          <w:spacing w:val="-2"/>
        </w:rPr>
        <w:t xml:space="preserve">cannot </w:t>
      </w:r>
      <w:r>
        <w:rPr>
          <w:color w:val="181817"/>
        </w:rPr>
        <w:t>be</w:t>
      </w:r>
      <w:r>
        <w:rPr>
          <w:color w:val="181817"/>
          <w:spacing w:val="-1"/>
        </w:rPr>
        <w:t xml:space="preserve"> applied to</w:t>
      </w:r>
      <w:r>
        <w:rPr>
          <w:color w:val="181817"/>
          <w:spacing w:val="4"/>
        </w:rPr>
        <w:t xml:space="preserve"> </w:t>
      </w:r>
      <w:r>
        <w:rPr>
          <w:color w:val="181817"/>
          <w:spacing w:val="-1"/>
        </w:rPr>
        <w:t xml:space="preserve">the </w:t>
      </w:r>
      <w:r>
        <w:rPr>
          <w:color w:val="181817"/>
        </w:rPr>
        <w:t>Language</w:t>
      </w:r>
      <w:r>
        <w:rPr>
          <w:color w:val="181817"/>
          <w:spacing w:val="53"/>
        </w:rPr>
        <w:t xml:space="preserve"> </w:t>
      </w:r>
      <w:r>
        <w:rPr>
          <w:color w:val="181817"/>
          <w:spacing w:val="-1"/>
        </w:rPr>
        <w:t>Requirement,</w:t>
      </w:r>
      <w:r>
        <w:rPr>
          <w:color w:val="181817"/>
          <w:spacing w:val="-4"/>
        </w:rPr>
        <w:t xml:space="preserve"> </w:t>
      </w:r>
      <w:r>
        <w:rPr>
          <w:color w:val="181817"/>
          <w:spacing w:val="-1"/>
        </w:rPr>
        <w:t xml:space="preserve">Distributive </w:t>
      </w:r>
      <w:r>
        <w:rPr>
          <w:color w:val="181817"/>
        </w:rPr>
        <w:t>or</w:t>
      </w:r>
      <w:r>
        <w:rPr>
          <w:color w:val="181817"/>
          <w:spacing w:val="-7"/>
        </w:rPr>
        <w:t xml:space="preserve"> </w:t>
      </w:r>
      <w:r>
        <w:rPr>
          <w:color w:val="181817"/>
          <w:spacing w:val="1"/>
        </w:rPr>
        <w:t>World</w:t>
      </w:r>
      <w:r>
        <w:rPr>
          <w:color w:val="181817"/>
          <w:spacing w:val="-1"/>
        </w:rPr>
        <w:t xml:space="preserve"> Culture Requirements,</w:t>
      </w:r>
      <w:r>
        <w:rPr>
          <w:color w:val="181817"/>
          <w:spacing w:val="-4"/>
        </w:rPr>
        <w:t xml:space="preserve"> </w:t>
      </w:r>
      <w:r>
        <w:rPr>
          <w:color w:val="181817"/>
        </w:rPr>
        <w:t>or</w:t>
      </w:r>
      <w:r>
        <w:rPr>
          <w:color w:val="181817"/>
          <w:spacing w:val="-2"/>
        </w:rPr>
        <w:t xml:space="preserve"> </w:t>
      </w:r>
      <w:r>
        <w:rPr>
          <w:color w:val="181817"/>
          <w:spacing w:val="-1"/>
        </w:rPr>
        <w:t>the major</w:t>
      </w:r>
      <w:r>
        <w:rPr>
          <w:color w:val="181817"/>
          <w:spacing w:val="-2"/>
        </w:rPr>
        <w:t xml:space="preserve"> </w:t>
      </w:r>
      <w:r>
        <w:rPr>
          <w:color w:val="181817"/>
        </w:rPr>
        <w:t>requirements.</w:t>
      </w:r>
    </w:p>
    <w:p w14:paraId="1DEE165C" w14:textId="77777777" w:rsidR="00EB5561" w:rsidRDefault="00EB5561">
      <w:pPr>
        <w:spacing w:before="5"/>
        <w:rPr>
          <w:rFonts w:ascii="Helvetica" w:eastAsia="Helvetica" w:hAnsi="Helvetica" w:cs="Helvetica"/>
          <w:sz w:val="27"/>
          <w:szCs w:val="27"/>
        </w:rPr>
      </w:pPr>
    </w:p>
    <w:p w14:paraId="51DC7A5F" w14:textId="77777777" w:rsidR="00EB5561" w:rsidRDefault="005703C2">
      <w:pPr>
        <w:pStyle w:val="BodyText"/>
        <w:spacing w:line="277" w:lineRule="auto"/>
        <w:ind w:right="106"/>
      </w:pPr>
      <w:r>
        <w:rPr>
          <w:color w:val="181817"/>
          <w:spacing w:val="-2"/>
        </w:rPr>
        <w:t>The</w:t>
      </w:r>
      <w:r>
        <w:rPr>
          <w:color w:val="181817"/>
          <w:spacing w:val="-1"/>
        </w:rPr>
        <w:t xml:space="preserve"> </w:t>
      </w:r>
      <w:r>
        <w:rPr>
          <w:color w:val="181817"/>
        </w:rPr>
        <w:t>NR</w:t>
      </w:r>
      <w:r>
        <w:rPr>
          <w:color w:val="181817"/>
          <w:spacing w:val="-1"/>
        </w:rPr>
        <w:t xml:space="preserve"> </w:t>
      </w:r>
      <w:r>
        <w:rPr>
          <w:color w:val="181817"/>
          <w:spacing w:val="-2"/>
        </w:rPr>
        <w:t>is</w:t>
      </w:r>
      <w:r>
        <w:rPr>
          <w:color w:val="181817"/>
          <w:spacing w:val="3"/>
        </w:rPr>
        <w:t xml:space="preserve"> </w:t>
      </w:r>
      <w:r>
        <w:rPr>
          <w:color w:val="181817"/>
        </w:rPr>
        <w:t>irrevocable.</w:t>
      </w:r>
      <w:r>
        <w:rPr>
          <w:color w:val="181817"/>
          <w:spacing w:val="-4"/>
        </w:rPr>
        <w:t xml:space="preserve"> </w:t>
      </w:r>
      <w:r>
        <w:rPr>
          <w:color w:val="181817"/>
        </w:rPr>
        <w:t>A</w:t>
      </w:r>
      <w:r>
        <w:rPr>
          <w:color w:val="181817"/>
          <w:spacing w:val="-2"/>
        </w:rPr>
        <w:t xml:space="preserve"> </w:t>
      </w:r>
      <w:r>
        <w:rPr>
          <w:color w:val="181817"/>
        </w:rPr>
        <w:t>student</w:t>
      </w:r>
      <w:r>
        <w:rPr>
          <w:color w:val="181817"/>
          <w:spacing w:val="1"/>
        </w:rPr>
        <w:t xml:space="preserve"> </w:t>
      </w:r>
      <w:r>
        <w:rPr>
          <w:color w:val="181817"/>
          <w:spacing w:val="-3"/>
        </w:rPr>
        <w:t>who</w:t>
      </w:r>
      <w:r>
        <w:rPr>
          <w:color w:val="181817"/>
          <w:spacing w:val="-1"/>
        </w:rPr>
        <w:t xml:space="preserve"> </w:t>
      </w:r>
      <w:r>
        <w:rPr>
          <w:color w:val="181817"/>
        </w:rPr>
        <w:t>discovers</w:t>
      </w:r>
      <w:r>
        <w:rPr>
          <w:color w:val="181817"/>
          <w:spacing w:val="-2"/>
        </w:rPr>
        <w:t xml:space="preserve"> </w:t>
      </w:r>
      <w:r>
        <w:rPr>
          <w:color w:val="181817"/>
        </w:rPr>
        <w:t>that</w:t>
      </w:r>
      <w:r>
        <w:rPr>
          <w:color w:val="181817"/>
          <w:spacing w:val="-4"/>
        </w:rPr>
        <w:t xml:space="preserve"> </w:t>
      </w:r>
      <w:r>
        <w:rPr>
          <w:color w:val="181817"/>
        </w:rPr>
        <w:t>a</w:t>
      </w:r>
      <w:r>
        <w:rPr>
          <w:color w:val="181817"/>
          <w:spacing w:val="-1"/>
        </w:rPr>
        <w:t xml:space="preserve"> </w:t>
      </w:r>
      <w:r>
        <w:rPr>
          <w:color w:val="181817"/>
        </w:rPr>
        <w:t>course</w:t>
      </w:r>
      <w:r>
        <w:rPr>
          <w:color w:val="181817"/>
          <w:spacing w:val="-1"/>
        </w:rPr>
        <w:t xml:space="preserve"> for</w:t>
      </w:r>
      <w:r>
        <w:rPr>
          <w:color w:val="181817"/>
          <w:spacing w:val="3"/>
        </w:rPr>
        <w:t xml:space="preserve"> </w:t>
      </w:r>
      <w:r>
        <w:rPr>
          <w:color w:val="181817"/>
          <w:spacing w:val="-3"/>
        </w:rPr>
        <w:t>which</w:t>
      </w:r>
      <w:r>
        <w:rPr>
          <w:color w:val="181817"/>
          <w:spacing w:val="4"/>
        </w:rPr>
        <w:t xml:space="preserve"> </w:t>
      </w:r>
      <w:r>
        <w:rPr>
          <w:color w:val="181817"/>
        </w:rPr>
        <w:t>they</w:t>
      </w:r>
      <w:r>
        <w:rPr>
          <w:color w:val="181817"/>
          <w:spacing w:val="-7"/>
        </w:rPr>
        <w:t xml:space="preserve"> </w:t>
      </w:r>
      <w:r>
        <w:rPr>
          <w:color w:val="181817"/>
        </w:rPr>
        <w:t>received</w:t>
      </w:r>
      <w:r>
        <w:rPr>
          <w:color w:val="181817"/>
          <w:spacing w:val="9"/>
        </w:rPr>
        <w:t xml:space="preserve"> </w:t>
      </w:r>
      <w:r>
        <w:rPr>
          <w:color w:val="181817"/>
          <w:spacing w:val="1"/>
        </w:rPr>
        <w:t>an</w:t>
      </w:r>
      <w:r>
        <w:rPr>
          <w:color w:val="181817"/>
          <w:spacing w:val="37"/>
        </w:rPr>
        <w:t xml:space="preserve"> </w:t>
      </w:r>
      <w:r>
        <w:rPr>
          <w:rFonts w:cs="Helvetica"/>
          <w:color w:val="181817"/>
        </w:rPr>
        <w:t>“NR”</w:t>
      </w:r>
      <w:r>
        <w:rPr>
          <w:rFonts w:cs="Helvetica"/>
          <w:color w:val="181817"/>
          <w:spacing w:val="-2"/>
        </w:rPr>
        <w:t xml:space="preserve"> </w:t>
      </w:r>
      <w:r>
        <w:rPr>
          <w:rFonts w:cs="Helvetica"/>
          <w:color w:val="181817"/>
          <w:spacing w:val="-3"/>
        </w:rPr>
        <w:t>would</w:t>
      </w:r>
      <w:r>
        <w:rPr>
          <w:rFonts w:cs="Helvetica"/>
          <w:color w:val="181817"/>
          <w:spacing w:val="-1"/>
        </w:rPr>
        <w:t xml:space="preserve"> help</w:t>
      </w:r>
      <w:r>
        <w:rPr>
          <w:rFonts w:cs="Helvetica"/>
          <w:color w:val="181817"/>
          <w:spacing w:val="4"/>
        </w:rPr>
        <w:t xml:space="preserve"> </w:t>
      </w:r>
      <w:r>
        <w:rPr>
          <w:rFonts w:cs="Helvetica"/>
          <w:color w:val="181817"/>
          <w:spacing w:val="-1"/>
        </w:rPr>
        <w:t>towards</w:t>
      </w:r>
      <w:r>
        <w:rPr>
          <w:rFonts w:cs="Helvetica"/>
          <w:color w:val="181817"/>
          <w:spacing w:val="-2"/>
        </w:rPr>
        <w:t xml:space="preserve"> </w:t>
      </w:r>
      <w:r>
        <w:rPr>
          <w:rFonts w:cs="Helvetica"/>
          <w:color w:val="181817"/>
        </w:rPr>
        <w:t>a</w:t>
      </w:r>
      <w:r>
        <w:rPr>
          <w:rFonts w:cs="Helvetica"/>
          <w:color w:val="181817"/>
          <w:spacing w:val="-1"/>
        </w:rPr>
        <w:t xml:space="preserve"> </w:t>
      </w:r>
      <w:r>
        <w:rPr>
          <w:rFonts w:cs="Helvetica"/>
          <w:color w:val="181817"/>
        </w:rPr>
        <w:t>major</w:t>
      </w:r>
      <w:r>
        <w:rPr>
          <w:color w:val="181817"/>
        </w:rPr>
        <w:t>,</w:t>
      </w:r>
      <w:r>
        <w:rPr>
          <w:color w:val="181817"/>
          <w:spacing w:val="1"/>
        </w:rPr>
        <w:t xml:space="preserve"> </w:t>
      </w:r>
      <w:r>
        <w:rPr>
          <w:color w:val="181817"/>
          <w:spacing w:val="-1"/>
        </w:rPr>
        <w:t>for</w:t>
      </w:r>
      <w:r>
        <w:rPr>
          <w:color w:val="181817"/>
          <w:spacing w:val="-2"/>
        </w:rPr>
        <w:t xml:space="preserve"> </w:t>
      </w:r>
      <w:r>
        <w:rPr>
          <w:color w:val="181817"/>
        </w:rPr>
        <w:t>example,</w:t>
      </w:r>
      <w:r>
        <w:rPr>
          <w:color w:val="181817"/>
          <w:spacing w:val="1"/>
        </w:rPr>
        <w:t xml:space="preserve"> </w:t>
      </w:r>
      <w:r>
        <w:rPr>
          <w:color w:val="181817"/>
        </w:rPr>
        <w:t>cannot</w:t>
      </w:r>
      <w:r>
        <w:rPr>
          <w:color w:val="181817"/>
          <w:spacing w:val="-4"/>
        </w:rPr>
        <w:t xml:space="preserve"> </w:t>
      </w:r>
      <w:r>
        <w:rPr>
          <w:color w:val="181817"/>
        </w:rPr>
        <w:t>have</w:t>
      </w:r>
      <w:r>
        <w:rPr>
          <w:color w:val="181817"/>
          <w:spacing w:val="-1"/>
        </w:rPr>
        <w:t xml:space="preserve"> the </w:t>
      </w:r>
      <w:r>
        <w:rPr>
          <w:color w:val="181817"/>
          <w:spacing w:val="-2"/>
        </w:rPr>
        <w:t>NR</w:t>
      </w:r>
      <w:r>
        <w:rPr>
          <w:color w:val="181817"/>
          <w:spacing w:val="-1"/>
        </w:rPr>
        <w:t xml:space="preserve"> </w:t>
      </w:r>
      <w:r>
        <w:rPr>
          <w:color w:val="181817"/>
        </w:rPr>
        <w:t>replaced</w:t>
      </w:r>
      <w:r>
        <w:rPr>
          <w:color w:val="181817"/>
          <w:spacing w:val="-1"/>
        </w:rPr>
        <w:t xml:space="preserve"> </w:t>
      </w:r>
      <w:r>
        <w:rPr>
          <w:color w:val="181817"/>
          <w:spacing w:val="-3"/>
        </w:rPr>
        <w:t>with</w:t>
      </w:r>
      <w:r>
        <w:rPr>
          <w:color w:val="181817"/>
          <w:spacing w:val="-1"/>
        </w:rPr>
        <w:t xml:space="preserve"> the</w:t>
      </w:r>
      <w:r>
        <w:rPr>
          <w:color w:val="181817"/>
          <w:spacing w:val="57"/>
        </w:rPr>
        <w:t xml:space="preserve"> </w:t>
      </w:r>
      <w:r>
        <w:rPr>
          <w:color w:val="181817"/>
          <w:spacing w:val="-1"/>
        </w:rPr>
        <w:t>earned grade.</w:t>
      </w:r>
    </w:p>
    <w:p w14:paraId="124F7C23" w14:textId="77777777" w:rsidR="00EB5561" w:rsidRDefault="00EB5561">
      <w:pPr>
        <w:spacing w:before="2"/>
        <w:rPr>
          <w:rFonts w:ascii="Helvetica" w:eastAsia="Helvetica" w:hAnsi="Helvetica" w:cs="Helvetica"/>
          <w:sz w:val="27"/>
          <w:szCs w:val="27"/>
        </w:rPr>
      </w:pPr>
    </w:p>
    <w:p w14:paraId="0E59F43A" w14:textId="77777777" w:rsidR="00EB5561" w:rsidRDefault="005703C2">
      <w:pPr>
        <w:pStyle w:val="BodyText"/>
        <w:spacing w:line="275" w:lineRule="auto"/>
        <w:ind w:right="155"/>
      </w:pPr>
      <w:r>
        <w:rPr>
          <w:rFonts w:cs="Helvetica"/>
          <w:color w:val="181817"/>
          <w:spacing w:val="-1"/>
        </w:rPr>
        <w:t>If</w:t>
      </w:r>
      <w:r>
        <w:rPr>
          <w:rFonts w:cs="Helvetica"/>
          <w:color w:val="181817"/>
          <w:spacing w:val="-4"/>
        </w:rPr>
        <w:t xml:space="preserve"> </w:t>
      </w:r>
      <w:r>
        <w:rPr>
          <w:rFonts w:cs="Helvetica"/>
          <w:color w:val="181817"/>
        </w:rPr>
        <w:t>a</w:t>
      </w:r>
      <w:r>
        <w:rPr>
          <w:rFonts w:cs="Helvetica"/>
          <w:color w:val="181817"/>
          <w:spacing w:val="-1"/>
        </w:rPr>
        <w:t xml:space="preserve"> </w:t>
      </w:r>
      <w:r>
        <w:rPr>
          <w:rFonts w:cs="Helvetica"/>
          <w:color w:val="181817"/>
        </w:rPr>
        <w:t>student</w:t>
      </w:r>
      <w:r>
        <w:rPr>
          <w:rFonts w:cs="Helvetica"/>
          <w:color w:val="181817"/>
          <w:spacing w:val="-4"/>
        </w:rPr>
        <w:t xml:space="preserve"> </w:t>
      </w:r>
      <w:r>
        <w:rPr>
          <w:rFonts w:cs="Helvetica"/>
          <w:color w:val="181817"/>
        </w:rPr>
        <w:t>earns</w:t>
      </w:r>
      <w:r>
        <w:rPr>
          <w:rFonts w:cs="Helvetica"/>
          <w:color w:val="181817"/>
          <w:spacing w:val="-2"/>
        </w:rPr>
        <w:t xml:space="preserve"> </w:t>
      </w:r>
      <w:r>
        <w:rPr>
          <w:rFonts w:cs="Helvetica"/>
          <w:color w:val="181817"/>
        </w:rPr>
        <w:t>a</w:t>
      </w:r>
      <w:r>
        <w:rPr>
          <w:rFonts w:cs="Helvetica"/>
          <w:color w:val="181817"/>
          <w:spacing w:val="-1"/>
        </w:rPr>
        <w:t xml:space="preserve"> </w:t>
      </w:r>
      <w:r>
        <w:rPr>
          <w:rFonts w:cs="Helvetica"/>
          <w:color w:val="181817"/>
        </w:rPr>
        <w:t>“D”</w:t>
      </w:r>
      <w:r>
        <w:rPr>
          <w:rFonts w:cs="Helvetica"/>
          <w:color w:val="181817"/>
          <w:spacing w:val="-2"/>
        </w:rPr>
        <w:t xml:space="preserve"> </w:t>
      </w:r>
      <w:r>
        <w:rPr>
          <w:rFonts w:cs="Helvetica"/>
          <w:color w:val="181817"/>
        </w:rPr>
        <w:t>and</w:t>
      </w:r>
      <w:r>
        <w:rPr>
          <w:rFonts w:cs="Helvetica"/>
          <w:color w:val="181817"/>
          <w:spacing w:val="-1"/>
        </w:rPr>
        <w:t xml:space="preserve"> receives</w:t>
      </w:r>
      <w:r>
        <w:rPr>
          <w:rFonts w:cs="Helvetica"/>
          <w:color w:val="181817"/>
          <w:spacing w:val="-2"/>
        </w:rPr>
        <w:t xml:space="preserve"> </w:t>
      </w:r>
      <w:r>
        <w:rPr>
          <w:rFonts w:cs="Helvetica"/>
          <w:color w:val="181817"/>
        </w:rPr>
        <w:t>an</w:t>
      </w:r>
      <w:r>
        <w:rPr>
          <w:rFonts w:cs="Helvetica"/>
          <w:color w:val="181817"/>
          <w:spacing w:val="-1"/>
        </w:rPr>
        <w:t xml:space="preserve"> </w:t>
      </w:r>
      <w:r>
        <w:rPr>
          <w:rFonts w:cs="Helvetica"/>
          <w:color w:val="181817"/>
        </w:rPr>
        <w:t>“NR”</w:t>
      </w:r>
      <w:r>
        <w:rPr>
          <w:rFonts w:cs="Helvetica"/>
          <w:color w:val="181817"/>
          <w:spacing w:val="-2"/>
        </w:rPr>
        <w:t xml:space="preserve"> on</w:t>
      </w:r>
      <w:r>
        <w:rPr>
          <w:rFonts w:cs="Helvetica"/>
          <w:color w:val="181817"/>
          <w:spacing w:val="-1"/>
        </w:rPr>
        <w:t xml:space="preserve"> their</w:t>
      </w:r>
      <w:r>
        <w:rPr>
          <w:rFonts w:cs="Helvetica"/>
          <w:color w:val="181817"/>
          <w:spacing w:val="-2"/>
        </w:rPr>
        <w:t xml:space="preserve"> </w:t>
      </w:r>
      <w:r>
        <w:rPr>
          <w:rFonts w:cs="Helvetica"/>
          <w:color w:val="181817"/>
          <w:spacing w:val="-1"/>
        </w:rPr>
        <w:t>transcript,</w:t>
      </w:r>
      <w:r>
        <w:rPr>
          <w:rFonts w:cs="Helvetica"/>
          <w:color w:val="181817"/>
          <w:spacing w:val="1"/>
        </w:rPr>
        <w:t xml:space="preserve"> </w:t>
      </w:r>
      <w:r>
        <w:rPr>
          <w:rFonts w:cs="Helvetica"/>
          <w:color w:val="181817"/>
          <w:spacing w:val="-1"/>
        </w:rPr>
        <w:t xml:space="preserve">the </w:t>
      </w:r>
      <w:r>
        <w:rPr>
          <w:rFonts w:cs="Helvetica"/>
          <w:color w:val="181817"/>
        </w:rPr>
        <w:t>D</w:t>
      </w:r>
      <w:r>
        <w:rPr>
          <w:rFonts w:cs="Helvetica"/>
          <w:color w:val="181817"/>
          <w:spacing w:val="4"/>
        </w:rPr>
        <w:t xml:space="preserve"> </w:t>
      </w:r>
      <w:r>
        <w:rPr>
          <w:rFonts w:cs="Helvetica"/>
          <w:color w:val="181817"/>
          <w:spacing w:val="-2"/>
        </w:rPr>
        <w:t>will</w:t>
      </w:r>
      <w:r>
        <w:rPr>
          <w:rFonts w:cs="Helvetica"/>
          <w:color w:val="181817"/>
          <w:spacing w:val="-1"/>
        </w:rPr>
        <w:t xml:space="preserve"> </w:t>
      </w:r>
      <w:r>
        <w:rPr>
          <w:rFonts w:cs="Helvetica"/>
          <w:color w:val="181817"/>
        </w:rPr>
        <w:t>not</w:t>
      </w:r>
      <w:r>
        <w:rPr>
          <w:rFonts w:cs="Helvetica"/>
          <w:color w:val="181817"/>
          <w:spacing w:val="-4"/>
        </w:rPr>
        <w:t xml:space="preserve"> </w:t>
      </w:r>
      <w:r>
        <w:rPr>
          <w:rFonts w:cs="Helvetica"/>
          <w:color w:val="181817"/>
        </w:rPr>
        <w:t>be</w:t>
      </w:r>
      <w:r>
        <w:rPr>
          <w:rFonts w:cs="Helvetica"/>
          <w:color w:val="181817"/>
          <w:spacing w:val="-1"/>
        </w:rPr>
        <w:t xml:space="preserve"> </w:t>
      </w:r>
      <w:r>
        <w:rPr>
          <w:rFonts w:cs="Helvetica"/>
          <w:color w:val="181817"/>
        </w:rPr>
        <w:t>counted</w:t>
      </w:r>
      <w:r>
        <w:rPr>
          <w:rFonts w:cs="Helvetica"/>
          <w:color w:val="181817"/>
          <w:spacing w:val="67"/>
        </w:rPr>
        <w:t xml:space="preserve"> </w:t>
      </w:r>
      <w:r>
        <w:rPr>
          <w:color w:val="181817"/>
          <w:spacing w:val="-2"/>
        </w:rPr>
        <w:t>in</w:t>
      </w:r>
      <w:r>
        <w:rPr>
          <w:color w:val="181817"/>
          <w:spacing w:val="-1"/>
        </w:rPr>
        <w:t xml:space="preserve"> the </w:t>
      </w:r>
      <w:proofErr w:type="gramStart"/>
      <w:r>
        <w:rPr>
          <w:color w:val="181817"/>
          <w:spacing w:val="-1"/>
        </w:rPr>
        <w:t>GPA</w:t>
      </w:r>
      <w:proofErr w:type="gramEnd"/>
      <w:r>
        <w:rPr>
          <w:color w:val="181817"/>
          <w:spacing w:val="-2"/>
        </w:rPr>
        <w:t xml:space="preserve"> </w:t>
      </w:r>
      <w:r>
        <w:rPr>
          <w:color w:val="181817"/>
        </w:rPr>
        <w:t>but</w:t>
      </w:r>
      <w:r>
        <w:rPr>
          <w:color w:val="181817"/>
          <w:spacing w:val="1"/>
        </w:rPr>
        <w:t xml:space="preserve"> </w:t>
      </w:r>
      <w:r>
        <w:rPr>
          <w:color w:val="181817"/>
        </w:rPr>
        <w:t>it</w:t>
      </w:r>
      <w:r>
        <w:rPr>
          <w:color w:val="181817"/>
          <w:spacing w:val="1"/>
        </w:rPr>
        <w:t xml:space="preserve"> </w:t>
      </w:r>
      <w:r>
        <w:rPr>
          <w:color w:val="181817"/>
          <w:spacing w:val="-2"/>
        </w:rPr>
        <w:t>will</w:t>
      </w:r>
      <w:r>
        <w:rPr>
          <w:color w:val="181817"/>
          <w:spacing w:val="-1"/>
        </w:rPr>
        <w:t xml:space="preserve"> </w:t>
      </w:r>
      <w:r>
        <w:rPr>
          <w:color w:val="181817"/>
        </w:rPr>
        <w:t>be</w:t>
      </w:r>
      <w:r>
        <w:rPr>
          <w:color w:val="181817"/>
          <w:spacing w:val="-1"/>
        </w:rPr>
        <w:t xml:space="preserve"> </w:t>
      </w:r>
      <w:r>
        <w:rPr>
          <w:color w:val="181817"/>
        </w:rPr>
        <w:t>counted</w:t>
      </w:r>
      <w:r>
        <w:rPr>
          <w:color w:val="181817"/>
          <w:spacing w:val="-1"/>
        </w:rPr>
        <w:t xml:space="preserve"> </w:t>
      </w:r>
      <w:r>
        <w:rPr>
          <w:color w:val="181817"/>
          <w:spacing w:val="-2"/>
        </w:rPr>
        <w:t xml:space="preserve">towards </w:t>
      </w:r>
      <w:r>
        <w:rPr>
          <w:color w:val="181817"/>
        </w:rPr>
        <w:t>calculations</w:t>
      </w:r>
      <w:r>
        <w:rPr>
          <w:color w:val="181817"/>
          <w:spacing w:val="-2"/>
        </w:rPr>
        <w:t xml:space="preserve"> </w:t>
      </w:r>
      <w:r>
        <w:rPr>
          <w:color w:val="181817"/>
          <w:spacing w:val="-1"/>
        </w:rPr>
        <w:t>for</w:t>
      </w:r>
      <w:r>
        <w:rPr>
          <w:color w:val="181817"/>
          <w:spacing w:val="5"/>
        </w:rPr>
        <w:t xml:space="preserve"> </w:t>
      </w:r>
      <w:r>
        <w:rPr>
          <w:color w:val="181817"/>
          <w:spacing w:val="-1"/>
        </w:rPr>
        <w:t>Academic</w:t>
      </w:r>
      <w:r>
        <w:rPr>
          <w:color w:val="181817"/>
          <w:spacing w:val="-2"/>
        </w:rPr>
        <w:t xml:space="preserve"> </w:t>
      </w:r>
      <w:r>
        <w:rPr>
          <w:color w:val="181817"/>
        </w:rPr>
        <w:t>Actions,</w:t>
      </w:r>
      <w:r>
        <w:rPr>
          <w:color w:val="181817"/>
          <w:spacing w:val="-4"/>
        </w:rPr>
        <w:t xml:space="preserve"> </w:t>
      </w:r>
      <w:r>
        <w:rPr>
          <w:color w:val="181817"/>
          <w:spacing w:val="-1"/>
        </w:rPr>
        <w:t>etc.</w:t>
      </w:r>
    </w:p>
    <w:p w14:paraId="2BFB20AD" w14:textId="77777777" w:rsidR="00EB5561" w:rsidRDefault="00EB5561">
      <w:pPr>
        <w:rPr>
          <w:rFonts w:ascii="Helvetica" w:eastAsia="Helvetica" w:hAnsi="Helvetica" w:cs="Helvetica"/>
          <w:sz w:val="28"/>
          <w:szCs w:val="28"/>
        </w:rPr>
      </w:pPr>
    </w:p>
    <w:p w14:paraId="5C214AE3" w14:textId="2DD7E21A" w:rsidR="00E759B8" w:rsidRDefault="00E759B8" w:rsidP="00E759B8">
      <w:pPr>
        <w:pStyle w:val="BodyText"/>
      </w:pPr>
      <w:r>
        <w:rPr>
          <w:color w:val="181817"/>
          <w:spacing w:val="-1"/>
        </w:rPr>
        <w:t>For</w:t>
      </w:r>
      <w:r>
        <w:rPr>
          <w:color w:val="181817"/>
          <w:spacing w:val="-2"/>
        </w:rPr>
        <w:t xml:space="preserve"> </w:t>
      </w:r>
      <w:r>
        <w:rPr>
          <w:color w:val="181817"/>
        </w:rPr>
        <w:t>more</w:t>
      </w:r>
      <w:r>
        <w:rPr>
          <w:color w:val="181817"/>
          <w:spacing w:val="-1"/>
        </w:rPr>
        <w:t xml:space="preserve"> information </w:t>
      </w:r>
      <w:r>
        <w:rPr>
          <w:color w:val="181817"/>
        </w:rPr>
        <w:t>on</w:t>
      </w:r>
      <w:r>
        <w:rPr>
          <w:color w:val="181817"/>
          <w:spacing w:val="-1"/>
        </w:rPr>
        <w:t xml:space="preserve"> the </w:t>
      </w:r>
      <w:r>
        <w:rPr>
          <w:color w:val="181817"/>
        </w:rPr>
        <w:t>NRO</w:t>
      </w:r>
      <w:r>
        <w:rPr>
          <w:color w:val="181817"/>
          <w:spacing w:val="-4"/>
        </w:rPr>
        <w:t xml:space="preserve"> </w:t>
      </w:r>
      <w:r>
        <w:rPr>
          <w:color w:val="181817"/>
          <w:spacing w:val="-1"/>
        </w:rPr>
        <w:t xml:space="preserve">option </w:t>
      </w:r>
      <w:r>
        <w:rPr>
          <w:color w:val="181817"/>
        </w:rPr>
        <w:t>see</w:t>
      </w:r>
      <w:r>
        <w:rPr>
          <w:color w:val="181817"/>
          <w:spacing w:val="-1"/>
        </w:rPr>
        <w:t xml:space="preserve"> the </w:t>
      </w:r>
      <w:hyperlink r:id="rId42" w:history="1">
        <w:r w:rsidRPr="00D01279">
          <w:rPr>
            <w:rStyle w:val="Hyperlink"/>
            <w:i/>
            <w:iCs/>
          </w:rPr>
          <w:t>ORC/Catalog</w:t>
        </w:r>
        <w:r w:rsidRPr="00D01279">
          <w:rPr>
            <w:rStyle w:val="Hyperlink"/>
          </w:rPr>
          <w:t>.</w:t>
        </w:r>
      </w:hyperlink>
    </w:p>
    <w:p w14:paraId="0442CF98" w14:textId="77777777" w:rsidR="00EB5561" w:rsidRDefault="00EB5561">
      <w:pPr>
        <w:sectPr w:rsidR="00EB5561">
          <w:pgSz w:w="12240" w:h="15840"/>
          <w:pgMar w:top="720" w:right="1220" w:bottom="740" w:left="1180" w:header="0" w:footer="544" w:gutter="0"/>
          <w:cols w:space="720"/>
        </w:sectPr>
      </w:pPr>
    </w:p>
    <w:p w14:paraId="1222A7A1" w14:textId="77777777" w:rsidR="00EB5561" w:rsidRPr="00C17497" w:rsidRDefault="005703C2" w:rsidP="00C17497">
      <w:pPr>
        <w:pStyle w:val="Heading1"/>
      </w:pPr>
      <w:bookmarkStart w:id="72" w:name="Answers_to_Commonly_Asked_Questions"/>
      <w:bookmarkStart w:id="73" w:name="_Toc18661893"/>
      <w:bookmarkEnd w:id="72"/>
      <w:r w:rsidRPr="00C17497">
        <w:lastRenderedPageBreak/>
        <w:t>Answers to Commonly Asked Questions</w:t>
      </w:r>
      <w:bookmarkEnd w:id="73"/>
    </w:p>
    <w:p w14:paraId="568581CF" w14:textId="77777777" w:rsidR="00EB5561" w:rsidRDefault="005703C2" w:rsidP="00F31414">
      <w:pPr>
        <w:pStyle w:val="Heading2"/>
        <w:rPr>
          <w:rFonts w:cs="Helvetica"/>
        </w:rPr>
      </w:pPr>
      <w:bookmarkStart w:id="74" w:name="Exemption_(EX)_vs._Placement_(PLC)_in_th"/>
      <w:bookmarkStart w:id="75" w:name="_Toc18661894"/>
      <w:bookmarkEnd w:id="74"/>
      <w:r>
        <w:t>Exemption</w:t>
      </w:r>
      <w:r>
        <w:rPr>
          <w:spacing w:val="-1"/>
        </w:rPr>
        <w:t xml:space="preserve"> </w:t>
      </w:r>
      <w:r>
        <w:t>(EX)</w:t>
      </w:r>
      <w:r>
        <w:rPr>
          <w:spacing w:val="-1"/>
        </w:rPr>
        <w:t xml:space="preserve"> vs.</w:t>
      </w:r>
      <w:r>
        <w:rPr>
          <w:spacing w:val="-4"/>
        </w:rPr>
        <w:t xml:space="preserve"> </w:t>
      </w:r>
      <w:r>
        <w:rPr>
          <w:spacing w:val="-1"/>
        </w:rPr>
        <w:t>Placement</w:t>
      </w:r>
      <w:r>
        <w:rPr>
          <w:spacing w:val="-2"/>
        </w:rPr>
        <w:t xml:space="preserve"> (PLC)</w:t>
      </w:r>
      <w:r>
        <w:rPr>
          <w:spacing w:val="-1"/>
        </w:rPr>
        <w:t xml:space="preserve"> </w:t>
      </w:r>
      <w:r>
        <w:t xml:space="preserve">in </w:t>
      </w:r>
      <w:r>
        <w:rPr>
          <w:spacing w:val="-1"/>
        </w:rPr>
        <w:t>the</w:t>
      </w:r>
      <w:r>
        <w:rPr>
          <w:spacing w:val="1"/>
        </w:rPr>
        <w:t xml:space="preserve"> </w:t>
      </w:r>
      <w:r>
        <w:t>Placement</w:t>
      </w:r>
      <w:r>
        <w:rPr>
          <w:spacing w:val="-2"/>
        </w:rPr>
        <w:t xml:space="preserve"> </w:t>
      </w:r>
      <w:r>
        <w:rPr>
          <w:spacing w:val="-1"/>
        </w:rPr>
        <w:t>Record</w:t>
      </w:r>
      <w:bookmarkEnd w:id="75"/>
    </w:p>
    <w:p w14:paraId="5AD1D67D" w14:textId="0C9ADA77" w:rsidR="00EB5561" w:rsidRDefault="005703C2">
      <w:pPr>
        <w:pStyle w:val="BodyText"/>
        <w:spacing w:before="156" w:line="275" w:lineRule="auto"/>
        <w:ind w:right="139"/>
      </w:pPr>
      <w:r>
        <w:rPr>
          <w:color w:val="181817"/>
        </w:rPr>
        <w:t>An</w:t>
      </w:r>
      <w:r>
        <w:rPr>
          <w:color w:val="181817"/>
          <w:spacing w:val="-1"/>
        </w:rPr>
        <w:t xml:space="preserve"> exemption </w:t>
      </w:r>
      <w:r>
        <w:rPr>
          <w:color w:val="181817"/>
          <w:spacing w:val="-2"/>
        </w:rPr>
        <w:t xml:space="preserve">(EX) </w:t>
      </w:r>
      <w:r>
        <w:rPr>
          <w:color w:val="181817"/>
        </w:rPr>
        <w:t>means</w:t>
      </w:r>
      <w:r>
        <w:rPr>
          <w:color w:val="181817"/>
          <w:spacing w:val="-2"/>
        </w:rPr>
        <w:t xml:space="preserve"> </w:t>
      </w:r>
      <w:r>
        <w:rPr>
          <w:color w:val="181817"/>
          <w:spacing w:val="-1"/>
        </w:rPr>
        <w:t xml:space="preserve">the </w:t>
      </w:r>
      <w:r>
        <w:rPr>
          <w:color w:val="181817"/>
        </w:rPr>
        <w:t>student</w:t>
      </w:r>
      <w:r>
        <w:rPr>
          <w:color w:val="181817"/>
          <w:spacing w:val="-4"/>
        </w:rPr>
        <w:t xml:space="preserve"> </w:t>
      </w:r>
      <w:r>
        <w:rPr>
          <w:color w:val="181817"/>
          <w:spacing w:val="-2"/>
        </w:rPr>
        <w:t xml:space="preserve">is </w:t>
      </w:r>
      <w:r>
        <w:rPr>
          <w:color w:val="181817"/>
        </w:rPr>
        <w:t>exempt</w:t>
      </w:r>
      <w:r>
        <w:rPr>
          <w:color w:val="181817"/>
          <w:spacing w:val="-4"/>
        </w:rPr>
        <w:t xml:space="preserve"> </w:t>
      </w:r>
      <w:r>
        <w:rPr>
          <w:color w:val="181817"/>
          <w:spacing w:val="-1"/>
        </w:rPr>
        <w:t>from</w:t>
      </w:r>
      <w:r>
        <w:rPr>
          <w:color w:val="181817"/>
          <w:spacing w:val="-2"/>
        </w:rPr>
        <w:t xml:space="preserve"> </w:t>
      </w:r>
      <w:r>
        <w:rPr>
          <w:color w:val="181817"/>
          <w:spacing w:val="-1"/>
        </w:rPr>
        <w:t xml:space="preserve">the </w:t>
      </w:r>
      <w:r>
        <w:rPr>
          <w:color w:val="181817"/>
        </w:rPr>
        <w:t>course</w:t>
      </w:r>
      <w:r>
        <w:rPr>
          <w:color w:val="181817"/>
          <w:spacing w:val="-1"/>
        </w:rPr>
        <w:t xml:space="preserve"> listed.</w:t>
      </w:r>
      <w:r>
        <w:rPr>
          <w:color w:val="181817"/>
          <w:spacing w:val="-4"/>
        </w:rPr>
        <w:t xml:space="preserve"> </w:t>
      </w:r>
      <w:r>
        <w:rPr>
          <w:color w:val="181817"/>
        </w:rPr>
        <w:t>A</w:t>
      </w:r>
      <w:r>
        <w:rPr>
          <w:color w:val="181817"/>
          <w:spacing w:val="3"/>
        </w:rPr>
        <w:t xml:space="preserve"> </w:t>
      </w:r>
      <w:r>
        <w:rPr>
          <w:color w:val="181817"/>
        </w:rPr>
        <w:t>placement</w:t>
      </w:r>
      <w:r>
        <w:rPr>
          <w:color w:val="181817"/>
          <w:spacing w:val="62"/>
        </w:rPr>
        <w:t xml:space="preserve"> </w:t>
      </w:r>
      <w:r>
        <w:rPr>
          <w:color w:val="181817"/>
        </w:rPr>
        <w:t>(PLC)</w:t>
      </w:r>
      <w:r>
        <w:rPr>
          <w:color w:val="181817"/>
          <w:spacing w:val="-2"/>
        </w:rPr>
        <w:t xml:space="preserve"> </w:t>
      </w:r>
      <w:r>
        <w:rPr>
          <w:color w:val="181817"/>
        </w:rPr>
        <w:t>means</w:t>
      </w:r>
      <w:r>
        <w:rPr>
          <w:color w:val="181817"/>
          <w:spacing w:val="-2"/>
        </w:rPr>
        <w:t xml:space="preserve"> </w:t>
      </w:r>
      <w:r>
        <w:rPr>
          <w:color w:val="181817"/>
        </w:rPr>
        <w:t>that</w:t>
      </w:r>
      <w:r>
        <w:rPr>
          <w:color w:val="181817"/>
          <w:spacing w:val="-4"/>
        </w:rPr>
        <w:t xml:space="preserve"> </w:t>
      </w:r>
      <w:r>
        <w:rPr>
          <w:color w:val="181817"/>
          <w:spacing w:val="-1"/>
        </w:rPr>
        <w:t xml:space="preserve">the </w:t>
      </w:r>
      <w:r>
        <w:rPr>
          <w:color w:val="181817"/>
        </w:rPr>
        <w:t>student</w:t>
      </w:r>
      <w:r>
        <w:rPr>
          <w:color w:val="181817"/>
          <w:spacing w:val="-4"/>
        </w:rPr>
        <w:t xml:space="preserve"> </w:t>
      </w:r>
      <w:r>
        <w:rPr>
          <w:color w:val="181817"/>
          <w:spacing w:val="-2"/>
        </w:rPr>
        <w:t xml:space="preserve">is </w:t>
      </w:r>
      <w:r>
        <w:rPr>
          <w:color w:val="181817"/>
          <w:spacing w:val="-1"/>
        </w:rPr>
        <w:t xml:space="preserve">placed </w:t>
      </w:r>
      <w:r w:rsidR="00B55AAF">
        <w:rPr>
          <w:color w:val="181817"/>
          <w:spacing w:val="-2"/>
        </w:rPr>
        <w:t>in</w:t>
      </w:r>
      <w:r>
        <w:rPr>
          <w:color w:val="181817"/>
          <w:spacing w:val="-1"/>
        </w:rPr>
        <w:t xml:space="preserve"> the</w:t>
      </w:r>
      <w:r>
        <w:rPr>
          <w:color w:val="181817"/>
          <w:spacing w:val="4"/>
        </w:rPr>
        <w:t xml:space="preserve"> </w:t>
      </w:r>
      <w:r>
        <w:rPr>
          <w:color w:val="181817"/>
        </w:rPr>
        <w:t>course</w:t>
      </w:r>
      <w:r>
        <w:rPr>
          <w:color w:val="181817"/>
          <w:spacing w:val="-1"/>
        </w:rPr>
        <w:t xml:space="preserve"> </w:t>
      </w:r>
      <w:r>
        <w:rPr>
          <w:color w:val="181817"/>
          <w:spacing w:val="-2"/>
        </w:rPr>
        <w:t>listed.</w:t>
      </w:r>
      <w:r>
        <w:rPr>
          <w:color w:val="181817"/>
          <w:spacing w:val="-4"/>
        </w:rPr>
        <w:t xml:space="preserve"> </w:t>
      </w:r>
      <w:r w:rsidR="00E10230">
        <w:rPr>
          <w:color w:val="181817"/>
        </w:rPr>
        <w:t>S</w:t>
      </w:r>
      <w:r>
        <w:rPr>
          <w:color w:val="181817"/>
        </w:rPr>
        <w:t>tudent</w:t>
      </w:r>
      <w:r w:rsidR="00E10230">
        <w:rPr>
          <w:color w:val="181817"/>
        </w:rPr>
        <w:t>s</w:t>
      </w:r>
      <w:r>
        <w:rPr>
          <w:color w:val="181817"/>
          <w:spacing w:val="-4"/>
        </w:rPr>
        <w:t xml:space="preserve"> </w:t>
      </w:r>
      <w:r w:rsidR="00E10230">
        <w:rPr>
          <w:color w:val="181817"/>
          <w:spacing w:val="-2"/>
        </w:rPr>
        <w:t>are</w:t>
      </w:r>
      <w:r>
        <w:rPr>
          <w:color w:val="181817"/>
          <w:spacing w:val="-2"/>
        </w:rPr>
        <w:t xml:space="preserve"> </w:t>
      </w:r>
      <w:r>
        <w:rPr>
          <w:color w:val="181817"/>
        </w:rPr>
        <w:t>not</w:t>
      </w:r>
      <w:r>
        <w:rPr>
          <w:color w:val="181817"/>
          <w:spacing w:val="-4"/>
        </w:rPr>
        <w:t xml:space="preserve"> </w:t>
      </w:r>
      <w:r>
        <w:rPr>
          <w:color w:val="181817"/>
        </w:rPr>
        <w:t>required</w:t>
      </w:r>
      <w:r>
        <w:rPr>
          <w:color w:val="181817"/>
          <w:spacing w:val="-1"/>
        </w:rPr>
        <w:t xml:space="preserve"> to</w:t>
      </w:r>
      <w:r>
        <w:rPr>
          <w:color w:val="181817"/>
          <w:spacing w:val="71"/>
        </w:rPr>
        <w:t xml:space="preserve"> </w:t>
      </w:r>
      <w:r>
        <w:rPr>
          <w:color w:val="181817"/>
          <w:spacing w:val="-1"/>
        </w:rPr>
        <w:t xml:space="preserve">take </w:t>
      </w:r>
      <w:r>
        <w:rPr>
          <w:color w:val="181817"/>
        </w:rPr>
        <w:t>a</w:t>
      </w:r>
      <w:r>
        <w:rPr>
          <w:color w:val="181817"/>
          <w:spacing w:val="-1"/>
        </w:rPr>
        <w:t xml:space="preserve"> </w:t>
      </w:r>
      <w:r>
        <w:rPr>
          <w:color w:val="181817"/>
        </w:rPr>
        <w:t>course</w:t>
      </w:r>
      <w:r w:rsidR="00E10230">
        <w:rPr>
          <w:color w:val="181817"/>
          <w:spacing w:val="-1"/>
        </w:rPr>
        <w:t xml:space="preserve"> in which they are</w:t>
      </w:r>
      <w:r>
        <w:rPr>
          <w:color w:val="181817"/>
          <w:spacing w:val="-2"/>
        </w:rPr>
        <w:t xml:space="preserve"> </w:t>
      </w:r>
      <w:r>
        <w:rPr>
          <w:color w:val="181817"/>
          <w:spacing w:val="-1"/>
        </w:rPr>
        <w:t xml:space="preserve">placed </w:t>
      </w:r>
      <w:r>
        <w:rPr>
          <w:color w:val="181817"/>
        </w:rPr>
        <w:t>(except</w:t>
      </w:r>
      <w:r>
        <w:rPr>
          <w:color w:val="181817"/>
          <w:spacing w:val="-4"/>
        </w:rPr>
        <w:t xml:space="preserve"> </w:t>
      </w:r>
      <w:r>
        <w:rPr>
          <w:color w:val="181817"/>
          <w:spacing w:val="-1"/>
        </w:rPr>
        <w:t xml:space="preserve">Writing </w:t>
      </w:r>
      <w:r>
        <w:rPr>
          <w:color w:val="181817"/>
          <w:spacing w:val="2"/>
        </w:rPr>
        <w:t>2-3</w:t>
      </w:r>
      <w:r>
        <w:rPr>
          <w:color w:val="181817"/>
          <w:spacing w:val="-1"/>
        </w:rPr>
        <w:t xml:space="preserve"> </w:t>
      </w:r>
      <w:r>
        <w:rPr>
          <w:color w:val="181817"/>
        </w:rPr>
        <w:t>or</w:t>
      </w:r>
      <w:r>
        <w:rPr>
          <w:color w:val="181817"/>
          <w:spacing w:val="-2"/>
        </w:rPr>
        <w:t xml:space="preserve"> </w:t>
      </w:r>
      <w:r>
        <w:rPr>
          <w:color w:val="181817"/>
        </w:rPr>
        <w:t>5,</w:t>
      </w:r>
      <w:r>
        <w:rPr>
          <w:color w:val="181817"/>
          <w:spacing w:val="-4"/>
        </w:rPr>
        <w:t xml:space="preserve"> </w:t>
      </w:r>
      <w:r w:rsidR="002C0649">
        <w:rPr>
          <w:color w:val="181817"/>
        </w:rPr>
        <w:t>and</w:t>
      </w:r>
      <w:r>
        <w:rPr>
          <w:color w:val="181817"/>
          <w:spacing w:val="-1"/>
        </w:rPr>
        <w:t xml:space="preserve"> </w:t>
      </w:r>
      <w:r w:rsidR="004E21B0">
        <w:rPr>
          <w:color w:val="181817"/>
          <w:spacing w:val="-1"/>
        </w:rPr>
        <w:t>First-year Seminar</w:t>
      </w:r>
      <w:r>
        <w:rPr>
          <w:color w:val="181817"/>
          <w:spacing w:val="-1"/>
        </w:rPr>
        <w:t>).</w:t>
      </w:r>
    </w:p>
    <w:p w14:paraId="3F1E4FA7" w14:textId="77777777" w:rsidR="00EB5561" w:rsidRDefault="00EB5561">
      <w:pPr>
        <w:spacing w:before="8"/>
        <w:rPr>
          <w:rFonts w:ascii="Helvetica" w:eastAsia="Helvetica" w:hAnsi="Helvetica" w:cs="Helvetica"/>
          <w:sz w:val="25"/>
          <w:szCs w:val="25"/>
        </w:rPr>
      </w:pPr>
    </w:p>
    <w:p w14:paraId="08E29622" w14:textId="77777777" w:rsidR="00EB5561" w:rsidRDefault="005703C2" w:rsidP="00F31414">
      <w:pPr>
        <w:pStyle w:val="Heading2"/>
        <w:rPr>
          <w:rFonts w:cs="Helvetica"/>
        </w:rPr>
      </w:pPr>
      <w:bookmarkStart w:id="76" w:name="Pre-Matriculation_Credits"/>
      <w:bookmarkStart w:id="77" w:name="_Toc18661895"/>
      <w:bookmarkEnd w:id="76"/>
      <w:r>
        <w:t>Pre-Matriculation Credits</w:t>
      </w:r>
      <w:bookmarkEnd w:id="77"/>
    </w:p>
    <w:p w14:paraId="77A64F5E" w14:textId="77777777" w:rsidR="00EB5561" w:rsidRDefault="005703C2">
      <w:pPr>
        <w:pStyle w:val="BodyText"/>
        <w:spacing w:before="152" w:line="275" w:lineRule="auto"/>
        <w:ind w:right="139"/>
      </w:pPr>
      <w:r>
        <w:rPr>
          <w:color w:val="181817"/>
          <w:spacing w:val="-1"/>
        </w:rPr>
        <w:t>For</w:t>
      </w:r>
      <w:r>
        <w:rPr>
          <w:color w:val="181817"/>
          <w:spacing w:val="-2"/>
        </w:rPr>
        <w:t xml:space="preserve"> </w:t>
      </w:r>
      <w:r>
        <w:rPr>
          <w:color w:val="181817"/>
          <w:spacing w:val="-1"/>
        </w:rPr>
        <w:t>the classes</w:t>
      </w:r>
      <w:r>
        <w:rPr>
          <w:color w:val="181817"/>
          <w:spacing w:val="-2"/>
        </w:rPr>
        <w:t xml:space="preserve"> </w:t>
      </w:r>
      <w:r>
        <w:rPr>
          <w:color w:val="181817"/>
        </w:rPr>
        <w:t>of</w:t>
      </w:r>
      <w:r>
        <w:rPr>
          <w:color w:val="181817"/>
          <w:spacing w:val="-4"/>
        </w:rPr>
        <w:t xml:space="preserve"> </w:t>
      </w:r>
      <w:r>
        <w:rPr>
          <w:color w:val="181817"/>
        </w:rPr>
        <w:t>2018</w:t>
      </w:r>
      <w:r>
        <w:rPr>
          <w:color w:val="181817"/>
          <w:spacing w:val="-1"/>
        </w:rPr>
        <w:t xml:space="preserve"> </w:t>
      </w:r>
      <w:r>
        <w:rPr>
          <w:color w:val="181817"/>
        </w:rPr>
        <w:t>and</w:t>
      </w:r>
      <w:r>
        <w:rPr>
          <w:color w:val="181817"/>
          <w:spacing w:val="-1"/>
        </w:rPr>
        <w:t xml:space="preserve"> later,</w:t>
      </w:r>
      <w:r>
        <w:rPr>
          <w:color w:val="181817"/>
          <w:spacing w:val="-4"/>
        </w:rPr>
        <w:t xml:space="preserve"> </w:t>
      </w:r>
      <w:r>
        <w:rPr>
          <w:color w:val="181817"/>
          <w:spacing w:val="-1"/>
        </w:rPr>
        <w:t xml:space="preserve">the </w:t>
      </w:r>
      <w:r>
        <w:rPr>
          <w:color w:val="181817"/>
        </w:rPr>
        <w:t>College</w:t>
      </w:r>
      <w:r>
        <w:rPr>
          <w:color w:val="181817"/>
          <w:spacing w:val="-1"/>
        </w:rPr>
        <w:t xml:space="preserve"> </w:t>
      </w:r>
      <w:r>
        <w:rPr>
          <w:color w:val="181817"/>
          <w:spacing w:val="-2"/>
        </w:rPr>
        <w:t>is</w:t>
      </w:r>
      <w:r>
        <w:rPr>
          <w:color w:val="181817"/>
          <w:spacing w:val="3"/>
        </w:rPr>
        <w:t xml:space="preserve"> </w:t>
      </w:r>
      <w:r>
        <w:rPr>
          <w:color w:val="181817"/>
        </w:rPr>
        <w:t>no</w:t>
      </w:r>
      <w:r>
        <w:rPr>
          <w:color w:val="181817"/>
          <w:spacing w:val="-1"/>
        </w:rPr>
        <w:t xml:space="preserve"> </w:t>
      </w:r>
      <w:r>
        <w:rPr>
          <w:color w:val="181817"/>
        </w:rPr>
        <w:t>longer</w:t>
      </w:r>
      <w:r>
        <w:rPr>
          <w:color w:val="181817"/>
          <w:spacing w:val="-2"/>
        </w:rPr>
        <w:t xml:space="preserve"> awarding</w:t>
      </w:r>
      <w:r>
        <w:rPr>
          <w:color w:val="181817"/>
          <w:spacing w:val="-1"/>
        </w:rPr>
        <w:t xml:space="preserve"> pre-matriculation</w:t>
      </w:r>
      <w:r>
        <w:rPr>
          <w:color w:val="181817"/>
          <w:spacing w:val="87"/>
        </w:rPr>
        <w:t xml:space="preserve"> </w:t>
      </w:r>
      <w:r>
        <w:rPr>
          <w:color w:val="181817"/>
          <w:spacing w:val="-1"/>
        </w:rPr>
        <w:t>credit.</w:t>
      </w:r>
    </w:p>
    <w:p w14:paraId="423FD21E" w14:textId="77777777" w:rsidR="00EB5561" w:rsidRDefault="00EB5561">
      <w:pPr>
        <w:spacing w:before="8"/>
        <w:rPr>
          <w:rFonts w:ascii="Helvetica" w:eastAsia="Helvetica" w:hAnsi="Helvetica" w:cs="Helvetica"/>
          <w:sz w:val="25"/>
          <w:szCs w:val="25"/>
        </w:rPr>
      </w:pPr>
    </w:p>
    <w:p w14:paraId="256CA43D" w14:textId="77777777" w:rsidR="00EB5561" w:rsidRDefault="005703C2" w:rsidP="00F31414">
      <w:pPr>
        <w:pStyle w:val="Heading2"/>
        <w:rPr>
          <w:rFonts w:cs="Helvetica"/>
        </w:rPr>
      </w:pPr>
      <w:bookmarkStart w:id="78" w:name="PE_Requirement_(implications_for_varsity"/>
      <w:bookmarkStart w:id="79" w:name="_Toc18661896"/>
      <w:bookmarkEnd w:id="78"/>
      <w:r>
        <w:t>PE</w:t>
      </w:r>
      <w:r>
        <w:rPr>
          <w:spacing w:val="1"/>
        </w:rPr>
        <w:t xml:space="preserve"> </w:t>
      </w:r>
      <w:r>
        <w:t>Requirement</w:t>
      </w:r>
      <w:r>
        <w:rPr>
          <w:spacing w:val="-2"/>
        </w:rPr>
        <w:t xml:space="preserve"> </w:t>
      </w:r>
      <w:r>
        <w:t>(implications</w:t>
      </w:r>
      <w:r>
        <w:rPr>
          <w:spacing w:val="2"/>
        </w:rPr>
        <w:t xml:space="preserve"> </w:t>
      </w:r>
      <w:r>
        <w:t>for varsity</w:t>
      </w:r>
      <w:r>
        <w:rPr>
          <w:spacing w:val="-8"/>
        </w:rPr>
        <w:t xml:space="preserve"> </w:t>
      </w:r>
      <w:r>
        <w:t>and club sports)</w:t>
      </w:r>
      <w:bookmarkEnd w:id="79"/>
    </w:p>
    <w:p w14:paraId="53E57BBF" w14:textId="77777777" w:rsidR="00EB5561" w:rsidRPr="00175C92" w:rsidRDefault="005703C2">
      <w:pPr>
        <w:pStyle w:val="BodyText"/>
        <w:spacing w:before="151"/>
        <w:rPr>
          <w:b/>
          <w:color w:val="75A675"/>
        </w:rPr>
      </w:pPr>
      <w:r>
        <w:rPr>
          <w:color w:val="181817"/>
        </w:rPr>
        <w:t xml:space="preserve">See </w:t>
      </w:r>
      <w:r>
        <w:rPr>
          <w:b/>
          <w:color w:val="75A675"/>
          <w:spacing w:val="-1"/>
        </w:rPr>
        <w:t>p.</w:t>
      </w:r>
      <w:r>
        <w:rPr>
          <w:b/>
          <w:color w:val="75A675"/>
          <w:spacing w:val="-3"/>
        </w:rPr>
        <w:t xml:space="preserve"> </w:t>
      </w:r>
      <w:hyperlink w:anchor="_bookmark5" w:history="1">
        <w:r w:rsidR="00175C92">
          <w:rPr>
            <w:b/>
            <w:color w:val="75A675"/>
          </w:rPr>
          <w:t>17</w:t>
        </w:r>
      </w:hyperlink>
      <w:r>
        <w:rPr>
          <w:b/>
          <w:color w:val="75A675"/>
          <w:spacing w:val="-1"/>
        </w:rPr>
        <w:t xml:space="preserve"> </w:t>
      </w:r>
      <w:r>
        <w:rPr>
          <w:color w:val="181817"/>
          <w:spacing w:val="-1"/>
        </w:rPr>
        <w:t>for</w:t>
      </w:r>
      <w:r>
        <w:rPr>
          <w:color w:val="181817"/>
          <w:spacing w:val="-2"/>
        </w:rPr>
        <w:t xml:space="preserve"> </w:t>
      </w:r>
      <w:r>
        <w:rPr>
          <w:color w:val="181817"/>
        </w:rPr>
        <w:t>more</w:t>
      </w:r>
      <w:r>
        <w:rPr>
          <w:color w:val="181817"/>
          <w:spacing w:val="-1"/>
        </w:rPr>
        <w:t xml:space="preserve"> information.</w:t>
      </w:r>
    </w:p>
    <w:p w14:paraId="25C92215" w14:textId="77777777" w:rsidR="00EB5561" w:rsidRDefault="00EB5561">
      <w:pPr>
        <w:spacing w:before="9"/>
        <w:rPr>
          <w:rFonts w:ascii="Helvetica" w:eastAsia="Helvetica" w:hAnsi="Helvetica" w:cs="Helvetica"/>
          <w:sz w:val="28"/>
          <w:szCs w:val="28"/>
        </w:rPr>
      </w:pPr>
    </w:p>
    <w:p w14:paraId="302D5559" w14:textId="77777777" w:rsidR="00EB5561" w:rsidRDefault="005703C2" w:rsidP="00F31414">
      <w:pPr>
        <w:pStyle w:val="Heading2"/>
        <w:rPr>
          <w:rFonts w:cs="Helvetica"/>
        </w:rPr>
      </w:pPr>
      <w:bookmarkStart w:id="80" w:name="Exchange_and_Transfer_Credits"/>
      <w:bookmarkStart w:id="81" w:name="_Toc18661897"/>
      <w:bookmarkEnd w:id="80"/>
      <w:r>
        <w:t>Exchange</w:t>
      </w:r>
      <w:r>
        <w:rPr>
          <w:spacing w:val="4"/>
        </w:rPr>
        <w:t xml:space="preserve"> </w:t>
      </w:r>
      <w:r>
        <w:t>and</w:t>
      </w:r>
      <w:r>
        <w:rPr>
          <w:spacing w:val="-5"/>
        </w:rPr>
        <w:t xml:space="preserve"> </w:t>
      </w:r>
      <w:r>
        <w:t>Transfer</w:t>
      </w:r>
      <w:r>
        <w:rPr>
          <w:spacing w:val="1"/>
        </w:rPr>
        <w:t xml:space="preserve"> </w:t>
      </w:r>
      <w:r>
        <w:t>Credits</w:t>
      </w:r>
      <w:bookmarkEnd w:id="81"/>
    </w:p>
    <w:p w14:paraId="56300961" w14:textId="77777777" w:rsidR="00EB5561" w:rsidRDefault="005703C2">
      <w:pPr>
        <w:pStyle w:val="BodyText"/>
        <w:spacing w:before="156"/>
      </w:pPr>
      <w:r>
        <w:rPr>
          <w:color w:val="181817"/>
          <w:spacing w:val="-1"/>
        </w:rPr>
        <w:t xml:space="preserve">There </w:t>
      </w:r>
      <w:r>
        <w:rPr>
          <w:color w:val="181817"/>
        </w:rPr>
        <w:t>are</w:t>
      </w:r>
      <w:r>
        <w:rPr>
          <w:color w:val="181817"/>
          <w:spacing w:val="-1"/>
        </w:rPr>
        <w:t xml:space="preserve"> </w:t>
      </w:r>
      <w:r>
        <w:rPr>
          <w:color w:val="181817"/>
          <w:spacing w:val="-2"/>
        </w:rPr>
        <w:t>two</w:t>
      </w:r>
      <w:r>
        <w:rPr>
          <w:color w:val="181817"/>
          <w:spacing w:val="4"/>
        </w:rPr>
        <w:t xml:space="preserve"> </w:t>
      </w:r>
      <w:r>
        <w:rPr>
          <w:color w:val="181817"/>
          <w:spacing w:val="-1"/>
        </w:rPr>
        <w:t>ways</w:t>
      </w:r>
      <w:r>
        <w:rPr>
          <w:color w:val="181817"/>
          <w:spacing w:val="-2"/>
        </w:rPr>
        <w:t xml:space="preserve"> </w:t>
      </w:r>
      <w:r>
        <w:rPr>
          <w:color w:val="181817"/>
          <w:spacing w:val="-1"/>
        </w:rPr>
        <w:t>to</w:t>
      </w:r>
      <w:r>
        <w:rPr>
          <w:color w:val="181817"/>
          <w:spacing w:val="4"/>
        </w:rPr>
        <w:t xml:space="preserve"> </w:t>
      </w:r>
      <w:r>
        <w:rPr>
          <w:color w:val="181817"/>
        </w:rPr>
        <w:t>get</w:t>
      </w:r>
      <w:r>
        <w:rPr>
          <w:color w:val="181817"/>
          <w:spacing w:val="-4"/>
        </w:rPr>
        <w:t xml:space="preserve"> </w:t>
      </w:r>
      <w:r>
        <w:rPr>
          <w:color w:val="181817"/>
          <w:spacing w:val="-1"/>
        </w:rPr>
        <w:t>credit</w:t>
      </w:r>
      <w:r>
        <w:rPr>
          <w:color w:val="181817"/>
          <w:spacing w:val="1"/>
        </w:rPr>
        <w:t xml:space="preserve"> </w:t>
      </w:r>
      <w:r>
        <w:rPr>
          <w:color w:val="181817"/>
          <w:spacing w:val="-1"/>
        </w:rPr>
        <w:t>for</w:t>
      </w:r>
      <w:r>
        <w:rPr>
          <w:color w:val="181817"/>
          <w:spacing w:val="-2"/>
        </w:rPr>
        <w:t xml:space="preserve"> </w:t>
      </w:r>
      <w:r>
        <w:rPr>
          <w:color w:val="181817"/>
        </w:rPr>
        <w:t>courses</w:t>
      </w:r>
      <w:r>
        <w:rPr>
          <w:color w:val="181817"/>
          <w:spacing w:val="-2"/>
        </w:rPr>
        <w:t xml:space="preserve"> </w:t>
      </w:r>
      <w:r>
        <w:rPr>
          <w:color w:val="181817"/>
        </w:rPr>
        <w:t>taken</w:t>
      </w:r>
      <w:r>
        <w:rPr>
          <w:color w:val="181817"/>
          <w:spacing w:val="-1"/>
        </w:rPr>
        <w:t xml:space="preserve"> </w:t>
      </w:r>
      <w:r>
        <w:rPr>
          <w:color w:val="181817"/>
        </w:rPr>
        <w:t>at</w:t>
      </w:r>
      <w:r>
        <w:rPr>
          <w:color w:val="181817"/>
          <w:spacing w:val="-4"/>
        </w:rPr>
        <w:t xml:space="preserve"> </w:t>
      </w:r>
      <w:r>
        <w:rPr>
          <w:color w:val="181817"/>
        </w:rPr>
        <w:t>other</w:t>
      </w:r>
      <w:r>
        <w:rPr>
          <w:color w:val="181817"/>
          <w:spacing w:val="-2"/>
        </w:rPr>
        <w:t xml:space="preserve"> </w:t>
      </w:r>
      <w:r>
        <w:rPr>
          <w:color w:val="181817"/>
          <w:spacing w:val="-1"/>
        </w:rPr>
        <w:t>institutions:</w:t>
      </w:r>
    </w:p>
    <w:p w14:paraId="0BE4A41C" w14:textId="77777777" w:rsidR="00EB5561" w:rsidRDefault="005703C2">
      <w:pPr>
        <w:pStyle w:val="BodyText"/>
        <w:numPr>
          <w:ilvl w:val="0"/>
          <w:numId w:val="7"/>
        </w:numPr>
        <w:tabs>
          <w:tab w:val="left" w:pos="836"/>
        </w:tabs>
        <w:spacing w:before="35" w:line="275" w:lineRule="auto"/>
        <w:ind w:right="859"/>
      </w:pPr>
      <w:r>
        <w:rPr>
          <w:color w:val="181817"/>
          <w:spacing w:val="-1"/>
        </w:rPr>
        <w:t xml:space="preserve">Participating </w:t>
      </w:r>
      <w:r>
        <w:rPr>
          <w:color w:val="181817"/>
          <w:spacing w:val="-2"/>
        </w:rPr>
        <w:t>in</w:t>
      </w:r>
      <w:r>
        <w:rPr>
          <w:color w:val="181817"/>
          <w:spacing w:val="-1"/>
        </w:rPr>
        <w:t xml:space="preserve"> </w:t>
      </w:r>
      <w:r>
        <w:rPr>
          <w:color w:val="181817"/>
        </w:rPr>
        <w:t>one</w:t>
      </w:r>
      <w:r>
        <w:rPr>
          <w:color w:val="181817"/>
          <w:spacing w:val="-1"/>
        </w:rPr>
        <w:t xml:space="preserve"> </w:t>
      </w:r>
      <w:r>
        <w:rPr>
          <w:color w:val="181817"/>
        </w:rPr>
        <w:t>of</w:t>
      </w:r>
      <w:r>
        <w:rPr>
          <w:color w:val="181817"/>
          <w:spacing w:val="-4"/>
        </w:rPr>
        <w:t xml:space="preserve"> </w:t>
      </w:r>
      <w:r>
        <w:rPr>
          <w:color w:val="181817"/>
          <w:spacing w:val="-1"/>
        </w:rPr>
        <w:t>the</w:t>
      </w:r>
      <w:r>
        <w:rPr>
          <w:color w:val="181817"/>
          <w:spacing w:val="4"/>
        </w:rPr>
        <w:t xml:space="preserve"> </w:t>
      </w:r>
      <w:r>
        <w:rPr>
          <w:color w:val="181817"/>
          <w:spacing w:val="-1"/>
        </w:rPr>
        <w:t xml:space="preserve">Twelve-College </w:t>
      </w:r>
      <w:r>
        <w:rPr>
          <w:color w:val="181817"/>
        </w:rPr>
        <w:t>Exchange</w:t>
      </w:r>
      <w:r>
        <w:rPr>
          <w:color w:val="181817"/>
          <w:spacing w:val="-1"/>
        </w:rPr>
        <w:t xml:space="preserve"> programs</w:t>
      </w:r>
      <w:r>
        <w:rPr>
          <w:color w:val="181817"/>
          <w:spacing w:val="-2"/>
        </w:rPr>
        <w:t xml:space="preserve"> </w:t>
      </w:r>
      <w:r>
        <w:rPr>
          <w:color w:val="181817"/>
          <w:spacing w:val="-1"/>
        </w:rPr>
        <w:t>administered</w:t>
      </w:r>
      <w:r>
        <w:rPr>
          <w:color w:val="181817"/>
          <w:spacing w:val="67"/>
        </w:rPr>
        <w:t xml:space="preserve"> </w:t>
      </w:r>
      <w:r>
        <w:rPr>
          <w:color w:val="181817"/>
        </w:rPr>
        <w:t>through</w:t>
      </w:r>
      <w:r>
        <w:rPr>
          <w:color w:val="181817"/>
          <w:spacing w:val="-1"/>
        </w:rPr>
        <w:t xml:space="preserve"> the Off-Campus</w:t>
      </w:r>
      <w:r>
        <w:rPr>
          <w:color w:val="181817"/>
          <w:spacing w:val="-2"/>
        </w:rPr>
        <w:t xml:space="preserve"> </w:t>
      </w:r>
      <w:r>
        <w:rPr>
          <w:color w:val="181817"/>
          <w:spacing w:val="-1"/>
        </w:rPr>
        <w:t>Programs</w:t>
      </w:r>
      <w:r>
        <w:rPr>
          <w:color w:val="181817"/>
          <w:spacing w:val="-2"/>
        </w:rPr>
        <w:t xml:space="preserve"> office</w:t>
      </w:r>
    </w:p>
    <w:p w14:paraId="5D787FCA" w14:textId="77777777" w:rsidR="00EB5561" w:rsidRDefault="005703C2">
      <w:pPr>
        <w:pStyle w:val="BodyText"/>
        <w:numPr>
          <w:ilvl w:val="0"/>
          <w:numId w:val="7"/>
        </w:numPr>
        <w:tabs>
          <w:tab w:val="left" w:pos="836"/>
        </w:tabs>
        <w:spacing w:before="5" w:line="275" w:lineRule="auto"/>
        <w:ind w:right="139"/>
      </w:pPr>
      <w:r>
        <w:rPr>
          <w:rFonts w:cs="Helvetica"/>
          <w:color w:val="181817"/>
          <w:spacing w:val="-1"/>
        </w:rPr>
        <w:t>Acquiring prior</w:t>
      </w:r>
      <w:r>
        <w:rPr>
          <w:rFonts w:cs="Helvetica"/>
          <w:color w:val="181817"/>
          <w:spacing w:val="-2"/>
        </w:rPr>
        <w:t xml:space="preserve"> </w:t>
      </w:r>
      <w:r>
        <w:rPr>
          <w:rFonts w:cs="Helvetica"/>
          <w:color w:val="181817"/>
        </w:rPr>
        <w:t>approval</w:t>
      </w:r>
      <w:r>
        <w:rPr>
          <w:rFonts w:cs="Helvetica"/>
          <w:color w:val="181817"/>
          <w:spacing w:val="-6"/>
        </w:rPr>
        <w:t xml:space="preserve"> </w:t>
      </w:r>
      <w:r>
        <w:rPr>
          <w:rFonts w:cs="Helvetica"/>
          <w:color w:val="181817"/>
          <w:spacing w:val="-1"/>
        </w:rPr>
        <w:t>from</w:t>
      </w:r>
      <w:r>
        <w:rPr>
          <w:rFonts w:cs="Helvetica"/>
          <w:color w:val="181817"/>
          <w:spacing w:val="-2"/>
        </w:rPr>
        <w:t xml:space="preserve"> </w:t>
      </w:r>
      <w:r>
        <w:rPr>
          <w:rFonts w:cs="Helvetica"/>
          <w:color w:val="181817"/>
          <w:spacing w:val="-1"/>
        </w:rPr>
        <w:t>the Registrar’s</w:t>
      </w:r>
      <w:r>
        <w:rPr>
          <w:rFonts w:cs="Helvetica"/>
          <w:color w:val="181817"/>
          <w:spacing w:val="-2"/>
        </w:rPr>
        <w:t xml:space="preserve"> </w:t>
      </w:r>
      <w:r>
        <w:rPr>
          <w:rFonts w:cs="Helvetica"/>
          <w:color w:val="181817"/>
          <w:spacing w:val="-1"/>
        </w:rPr>
        <w:t>Office for</w:t>
      </w:r>
      <w:r>
        <w:rPr>
          <w:rFonts w:cs="Helvetica"/>
          <w:color w:val="181817"/>
          <w:spacing w:val="-2"/>
        </w:rPr>
        <w:t xml:space="preserve"> </w:t>
      </w:r>
      <w:r>
        <w:rPr>
          <w:rFonts w:cs="Helvetica"/>
          <w:color w:val="181817"/>
        </w:rPr>
        <w:t>a</w:t>
      </w:r>
      <w:r>
        <w:rPr>
          <w:rFonts w:cs="Helvetica"/>
          <w:color w:val="181817"/>
          <w:spacing w:val="5"/>
        </w:rPr>
        <w:t xml:space="preserve"> </w:t>
      </w:r>
      <w:r>
        <w:rPr>
          <w:color w:val="181817"/>
        </w:rPr>
        <w:t>course</w:t>
      </w:r>
      <w:r>
        <w:rPr>
          <w:color w:val="181817"/>
          <w:spacing w:val="-1"/>
        </w:rPr>
        <w:t xml:space="preserve"> </w:t>
      </w:r>
      <w:r>
        <w:rPr>
          <w:color w:val="181817"/>
        </w:rPr>
        <w:t>taken</w:t>
      </w:r>
      <w:r>
        <w:rPr>
          <w:color w:val="181817"/>
          <w:spacing w:val="-1"/>
        </w:rPr>
        <w:t xml:space="preserve"> </w:t>
      </w:r>
      <w:r>
        <w:rPr>
          <w:color w:val="181817"/>
        </w:rPr>
        <w:t>at</w:t>
      </w:r>
      <w:r>
        <w:rPr>
          <w:color w:val="181817"/>
          <w:spacing w:val="-4"/>
        </w:rPr>
        <w:t xml:space="preserve"> </w:t>
      </w:r>
      <w:r>
        <w:rPr>
          <w:color w:val="181817"/>
        </w:rPr>
        <w:t>another</w:t>
      </w:r>
      <w:r>
        <w:rPr>
          <w:color w:val="181817"/>
          <w:spacing w:val="71"/>
        </w:rPr>
        <w:t xml:space="preserve"> </w:t>
      </w:r>
      <w:r>
        <w:rPr>
          <w:rFonts w:cs="Helvetica"/>
          <w:color w:val="181817"/>
          <w:spacing w:val="-1"/>
        </w:rPr>
        <w:t>institution.</w:t>
      </w:r>
      <w:r>
        <w:rPr>
          <w:rFonts w:cs="Helvetica"/>
          <w:color w:val="181817"/>
          <w:spacing w:val="-4"/>
        </w:rPr>
        <w:t xml:space="preserve"> </w:t>
      </w:r>
      <w:r>
        <w:rPr>
          <w:rFonts w:cs="Helvetica"/>
          <w:color w:val="181817"/>
        </w:rPr>
        <w:t>A</w:t>
      </w:r>
      <w:r>
        <w:rPr>
          <w:rFonts w:cs="Helvetica"/>
          <w:color w:val="181817"/>
          <w:spacing w:val="3"/>
        </w:rPr>
        <w:t xml:space="preserve"> </w:t>
      </w:r>
      <w:r>
        <w:rPr>
          <w:rFonts w:cs="Helvetica"/>
          <w:color w:val="181817"/>
        </w:rPr>
        <w:t>student</w:t>
      </w:r>
      <w:r>
        <w:rPr>
          <w:rFonts w:cs="Helvetica"/>
          <w:color w:val="181817"/>
          <w:spacing w:val="-4"/>
        </w:rPr>
        <w:t xml:space="preserve"> </w:t>
      </w:r>
      <w:r>
        <w:rPr>
          <w:rFonts w:cs="Helvetica"/>
          <w:color w:val="181817"/>
        </w:rPr>
        <w:t>must</w:t>
      </w:r>
      <w:r>
        <w:rPr>
          <w:rFonts w:cs="Helvetica"/>
          <w:color w:val="181817"/>
          <w:spacing w:val="-4"/>
        </w:rPr>
        <w:t xml:space="preserve"> </w:t>
      </w:r>
      <w:r>
        <w:rPr>
          <w:rFonts w:cs="Helvetica"/>
          <w:color w:val="181817"/>
        </w:rPr>
        <w:t>receive</w:t>
      </w:r>
      <w:r>
        <w:rPr>
          <w:rFonts w:cs="Helvetica"/>
          <w:color w:val="181817"/>
          <w:spacing w:val="-1"/>
        </w:rPr>
        <w:t xml:space="preserve"> </w:t>
      </w:r>
      <w:r>
        <w:rPr>
          <w:rFonts w:cs="Helvetica"/>
          <w:color w:val="181817"/>
        </w:rPr>
        <w:t>approval</w:t>
      </w:r>
      <w:r>
        <w:rPr>
          <w:rFonts w:cs="Helvetica"/>
          <w:color w:val="181817"/>
          <w:spacing w:val="-6"/>
        </w:rPr>
        <w:t xml:space="preserve"> </w:t>
      </w:r>
      <w:r>
        <w:rPr>
          <w:rFonts w:cs="Helvetica"/>
          <w:color w:val="181817"/>
          <w:spacing w:val="-1"/>
        </w:rPr>
        <w:t>from</w:t>
      </w:r>
      <w:r>
        <w:rPr>
          <w:rFonts w:cs="Helvetica"/>
          <w:color w:val="181817"/>
          <w:spacing w:val="-2"/>
        </w:rPr>
        <w:t xml:space="preserve"> </w:t>
      </w:r>
      <w:r>
        <w:rPr>
          <w:rFonts w:cs="Helvetica"/>
          <w:color w:val="181817"/>
          <w:spacing w:val="-1"/>
        </w:rPr>
        <w:t>the Registrar’s</w:t>
      </w:r>
      <w:r>
        <w:rPr>
          <w:rFonts w:cs="Helvetica"/>
          <w:color w:val="181817"/>
          <w:spacing w:val="-2"/>
        </w:rPr>
        <w:t xml:space="preserve"> </w:t>
      </w:r>
      <w:r>
        <w:rPr>
          <w:rFonts w:cs="Helvetica"/>
          <w:color w:val="181817"/>
          <w:spacing w:val="-1"/>
        </w:rPr>
        <w:t xml:space="preserve">Office </w:t>
      </w:r>
      <w:r>
        <w:rPr>
          <w:rFonts w:cs="Helvetica"/>
          <w:color w:val="181817"/>
        </w:rPr>
        <w:t>by</w:t>
      </w:r>
      <w:r>
        <w:rPr>
          <w:rFonts w:cs="Helvetica"/>
          <w:color w:val="181817"/>
          <w:spacing w:val="-2"/>
        </w:rPr>
        <w:t xml:space="preserve"> </w:t>
      </w:r>
      <w:r>
        <w:rPr>
          <w:rFonts w:cs="Helvetica"/>
          <w:color w:val="181817"/>
          <w:spacing w:val="-1"/>
        </w:rPr>
        <w:t>the first</w:t>
      </w:r>
      <w:r>
        <w:rPr>
          <w:rFonts w:cs="Helvetica"/>
          <w:color w:val="181817"/>
          <w:spacing w:val="63"/>
        </w:rPr>
        <w:t xml:space="preserve"> </w:t>
      </w:r>
      <w:r>
        <w:rPr>
          <w:color w:val="181817"/>
        </w:rPr>
        <w:t>day</w:t>
      </w:r>
      <w:r>
        <w:rPr>
          <w:color w:val="181817"/>
          <w:spacing w:val="-7"/>
        </w:rPr>
        <w:t xml:space="preserve"> </w:t>
      </w:r>
      <w:r>
        <w:rPr>
          <w:color w:val="181817"/>
        </w:rPr>
        <w:t>of</w:t>
      </w:r>
      <w:r>
        <w:rPr>
          <w:color w:val="181817"/>
          <w:spacing w:val="-4"/>
        </w:rPr>
        <w:t xml:space="preserve"> </w:t>
      </w:r>
      <w:r>
        <w:rPr>
          <w:color w:val="181817"/>
          <w:spacing w:val="-1"/>
        </w:rPr>
        <w:t xml:space="preserve">the </w:t>
      </w:r>
      <w:r>
        <w:rPr>
          <w:color w:val="181817"/>
        </w:rPr>
        <w:t>preceding</w:t>
      </w:r>
      <w:r>
        <w:rPr>
          <w:color w:val="181817"/>
          <w:spacing w:val="-1"/>
        </w:rPr>
        <w:t xml:space="preserve"> term.</w:t>
      </w:r>
      <w:r>
        <w:rPr>
          <w:color w:val="181817"/>
          <w:spacing w:val="1"/>
        </w:rPr>
        <w:t xml:space="preserve"> </w:t>
      </w:r>
      <w:r>
        <w:rPr>
          <w:color w:val="181817"/>
          <w:spacing w:val="-1"/>
        </w:rPr>
        <w:t>Thus,</w:t>
      </w:r>
      <w:r>
        <w:rPr>
          <w:color w:val="181817"/>
          <w:spacing w:val="1"/>
        </w:rPr>
        <w:t xml:space="preserve"> </w:t>
      </w:r>
      <w:r>
        <w:rPr>
          <w:color w:val="181817"/>
          <w:spacing w:val="-2"/>
        </w:rPr>
        <w:t>if</w:t>
      </w:r>
      <w:r>
        <w:rPr>
          <w:color w:val="181817"/>
          <w:spacing w:val="1"/>
        </w:rPr>
        <w:t xml:space="preserve"> </w:t>
      </w:r>
      <w:r>
        <w:rPr>
          <w:color w:val="181817"/>
        </w:rPr>
        <w:t>a</w:t>
      </w:r>
      <w:r>
        <w:rPr>
          <w:color w:val="181817"/>
          <w:spacing w:val="-1"/>
        </w:rPr>
        <w:t xml:space="preserve"> </w:t>
      </w:r>
      <w:r>
        <w:rPr>
          <w:color w:val="181817"/>
        </w:rPr>
        <w:t>student</w:t>
      </w:r>
      <w:r>
        <w:rPr>
          <w:color w:val="181817"/>
          <w:spacing w:val="1"/>
        </w:rPr>
        <w:t xml:space="preserve"> </w:t>
      </w:r>
      <w:r>
        <w:rPr>
          <w:color w:val="181817"/>
          <w:spacing w:val="-1"/>
        </w:rPr>
        <w:t>wants</w:t>
      </w:r>
      <w:r>
        <w:rPr>
          <w:color w:val="181817"/>
          <w:spacing w:val="-2"/>
        </w:rPr>
        <w:t xml:space="preserve"> </w:t>
      </w:r>
      <w:r>
        <w:rPr>
          <w:color w:val="181817"/>
          <w:spacing w:val="-1"/>
        </w:rPr>
        <w:t xml:space="preserve">to </w:t>
      </w:r>
      <w:r>
        <w:rPr>
          <w:color w:val="181817"/>
        </w:rPr>
        <w:t>request</w:t>
      </w:r>
      <w:r>
        <w:rPr>
          <w:color w:val="181817"/>
          <w:spacing w:val="-4"/>
        </w:rPr>
        <w:t xml:space="preserve"> </w:t>
      </w:r>
      <w:r>
        <w:rPr>
          <w:color w:val="181817"/>
          <w:spacing w:val="-1"/>
        </w:rPr>
        <w:t>credit</w:t>
      </w:r>
      <w:r>
        <w:rPr>
          <w:color w:val="181817"/>
          <w:spacing w:val="-4"/>
        </w:rPr>
        <w:t xml:space="preserve"> </w:t>
      </w:r>
      <w:r>
        <w:rPr>
          <w:color w:val="181817"/>
          <w:spacing w:val="-1"/>
        </w:rPr>
        <w:t>for</w:t>
      </w:r>
      <w:r>
        <w:rPr>
          <w:color w:val="181817"/>
          <w:spacing w:val="-2"/>
        </w:rPr>
        <w:t xml:space="preserve"> </w:t>
      </w:r>
      <w:r>
        <w:rPr>
          <w:color w:val="181817"/>
        </w:rPr>
        <w:t>a</w:t>
      </w:r>
      <w:r>
        <w:rPr>
          <w:color w:val="181817"/>
          <w:spacing w:val="-1"/>
        </w:rPr>
        <w:t xml:space="preserve"> </w:t>
      </w:r>
      <w:r>
        <w:rPr>
          <w:color w:val="181817"/>
        </w:rPr>
        <w:t>course</w:t>
      </w:r>
      <w:r>
        <w:rPr>
          <w:color w:val="181817"/>
          <w:spacing w:val="51"/>
        </w:rPr>
        <w:t xml:space="preserve"> </w:t>
      </w:r>
      <w:r>
        <w:rPr>
          <w:color w:val="181817"/>
        </w:rPr>
        <w:t>they</w:t>
      </w:r>
      <w:r>
        <w:rPr>
          <w:color w:val="181817"/>
          <w:spacing w:val="-2"/>
        </w:rPr>
        <w:t xml:space="preserve"> would</w:t>
      </w:r>
      <w:r>
        <w:rPr>
          <w:color w:val="181817"/>
          <w:spacing w:val="-1"/>
        </w:rPr>
        <w:t xml:space="preserve"> take </w:t>
      </w:r>
      <w:r>
        <w:rPr>
          <w:color w:val="181817"/>
          <w:spacing w:val="-2"/>
        </w:rPr>
        <w:t>in</w:t>
      </w:r>
      <w:r>
        <w:rPr>
          <w:color w:val="181817"/>
          <w:spacing w:val="4"/>
        </w:rPr>
        <w:t xml:space="preserve"> </w:t>
      </w:r>
      <w:r>
        <w:rPr>
          <w:color w:val="181817"/>
          <w:spacing w:val="-1"/>
        </w:rPr>
        <w:t xml:space="preserve">the </w:t>
      </w:r>
      <w:r>
        <w:rPr>
          <w:color w:val="181817"/>
        </w:rPr>
        <w:t>summer,</w:t>
      </w:r>
      <w:r>
        <w:rPr>
          <w:color w:val="181817"/>
          <w:spacing w:val="-4"/>
        </w:rPr>
        <w:t xml:space="preserve"> </w:t>
      </w:r>
      <w:r>
        <w:rPr>
          <w:color w:val="181817"/>
        </w:rPr>
        <w:t>they</w:t>
      </w:r>
      <w:r>
        <w:rPr>
          <w:color w:val="181817"/>
          <w:spacing w:val="-2"/>
        </w:rPr>
        <w:t xml:space="preserve"> </w:t>
      </w:r>
      <w:r>
        <w:rPr>
          <w:color w:val="181817"/>
        </w:rPr>
        <w:t>must</w:t>
      </w:r>
      <w:r>
        <w:rPr>
          <w:color w:val="181817"/>
          <w:spacing w:val="-4"/>
        </w:rPr>
        <w:t xml:space="preserve"> </w:t>
      </w:r>
      <w:r>
        <w:rPr>
          <w:color w:val="181817"/>
          <w:spacing w:val="-1"/>
        </w:rPr>
        <w:t xml:space="preserve">begin the </w:t>
      </w:r>
      <w:r>
        <w:rPr>
          <w:color w:val="181817"/>
        </w:rPr>
        <w:t>process</w:t>
      </w:r>
      <w:r>
        <w:rPr>
          <w:color w:val="181817"/>
          <w:spacing w:val="-2"/>
        </w:rPr>
        <w:t xml:space="preserve"> </w:t>
      </w:r>
      <w:r>
        <w:rPr>
          <w:color w:val="181817"/>
        </w:rPr>
        <w:t>during</w:t>
      </w:r>
      <w:r>
        <w:rPr>
          <w:color w:val="181817"/>
          <w:spacing w:val="-1"/>
        </w:rPr>
        <w:t xml:space="preserve"> the </w:t>
      </w:r>
      <w:r>
        <w:rPr>
          <w:color w:val="181817"/>
          <w:spacing w:val="-2"/>
        </w:rPr>
        <w:t xml:space="preserve">winter </w:t>
      </w:r>
      <w:r>
        <w:rPr>
          <w:color w:val="181817"/>
          <w:spacing w:val="-1"/>
        </w:rPr>
        <w:t>term.</w:t>
      </w:r>
    </w:p>
    <w:p w14:paraId="72CB5C5E" w14:textId="77777777" w:rsidR="00EB5561" w:rsidRDefault="00EB5561">
      <w:pPr>
        <w:spacing w:before="3"/>
        <w:rPr>
          <w:rFonts w:ascii="Helvetica" w:eastAsia="Helvetica" w:hAnsi="Helvetica" w:cs="Helvetica"/>
          <w:sz w:val="25"/>
          <w:szCs w:val="25"/>
        </w:rPr>
      </w:pPr>
    </w:p>
    <w:p w14:paraId="7EA3893E" w14:textId="77777777" w:rsidR="00EB5561" w:rsidRDefault="005703C2" w:rsidP="00F31414">
      <w:pPr>
        <w:pStyle w:val="Heading2"/>
        <w:rPr>
          <w:rFonts w:cs="Helvetica"/>
        </w:rPr>
      </w:pPr>
      <w:bookmarkStart w:id="82" w:name="Language_Placement_Exams"/>
      <w:bookmarkStart w:id="83" w:name="_Toc18661898"/>
      <w:bookmarkEnd w:id="82"/>
      <w:r>
        <w:t>Language</w:t>
      </w:r>
      <w:r>
        <w:rPr>
          <w:spacing w:val="1"/>
        </w:rPr>
        <w:t xml:space="preserve"> </w:t>
      </w:r>
      <w:r>
        <w:rPr>
          <w:spacing w:val="-1"/>
        </w:rPr>
        <w:t>Placement</w:t>
      </w:r>
      <w:r>
        <w:rPr>
          <w:spacing w:val="-2"/>
        </w:rPr>
        <w:t xml:space="preserve"> Exams</w:t>
      </w:r>
      <w:bookmarkEnd w:id="83"/>
    </w:p>
    <w:p w14:paraId="62D4FC8B" w14:textId="77777777" w:rsidR="00EB5561" w:rsidRPr="00C17497" w:rsidRDefault="005703C2" w:rsidP="00C17497">
      <w:pPr>
        <w:spacing w:before="157"/>
        <w:ind w:left="115"/>
        <w:rPr>
          <w:rFonts w:ascii="Helvetica"/>
          <w:b/>
          <w:color w:val="75A675"/>
        </w:rPr>
      </w:pPr>
      <w:r>
        <w:rPr>
          <w:rFonts w:ascii="Helvetica"/>
          <w:color w:val="181817"/>
        </w:rPr>
        <w:t xml:space="preserve">See </w:t>
      </w:r>
      <w:r>
        <w:rPr>
          <w:rFonts w:ascii="Helvetica"/>
          <w:b/>
          <w:color w:val="75A675"/>
          <w:spacing w:val="-1"/>
        </w:rPr>
        <w:t>p.</w:t>
      </w:r>
      <w:r>
        <w:rPr>
          <w:rFonts w:ascii="Helvetica"/>
          <w:b/>
          <w:color w:val="75A675"/>
          <w:spacing w:val="-4"/>
        </w:rPr>
        <w:t xml:space="preserve"> </w:t>
      </w:r>
      <w:hyperlink w:anchor="_The_Language_Requirement" w:history="1">
        <w:r w:rsidR="00C17497" w:rsidRPr="00175C92">
          <w:rPr>
            <w:rStyle w:val="linkedpagenumbersChar"/>
          </w:rPr>
          <w:t>20-23</w:t>
        </w:r>
      </w:hyperlink>
      <w:r>
        <w:rPr>
          <w:rFonts w:ascii="Helvetica"/>
          <w:b/>
          <w:color w:val="75A675"/>
          <w:spacing w:val="-1"/>
        </w:rPr>
        <w:t xml:space="preserve"> </w:t>
      </w:r>
      <w:r>
        <w:rPr>
          <w:rFonts w:ascii="Helvetica"/>
          <w:color w:val="181817"/>
        </w:rPr>
        <w:t>regarding</w:t>
      </w:r>
      <w:r>
        <w:rPr>
          <w:rFonts w:ascii="Helvetica"/>
          <w:color w:val="181817"/>
          <w:spacing w:val="-1"/>
        </w:rPr>
        <w:t xml:space="preserve"> the</w:t>
      </w:r>
      <w:r>
        <w:rPr>
          <w:rFonts w:ascii="Helvetica"/>
          <w:color w:val="181817"/>
          <w:spacing w:val="1"/>
        </w:rPr>
        <w:t xml:space="preserve"> </w:t>
      </w:r>
      <w:r>
        <w:rPr>
          <w:rFonts w:ascii="Helvetica"/>
          <w:b/>
          <w:color w:val="181817"/>
          <w:spacing w:val="-1"/>
        </w:rPr>
        <w:t>Language Requirement</w:t>
      </w:r>
      <w:r>
        <w:rPr>
          <w:rFonts w:ascii="Helvetica"/>
          <w:b/>
          <w:color w:val="181817"/>
          <w:spacing w:val="1"/>
        </w:rPr>
        <w:t xml:space="preserve"> </w:t>
      </w:r>
      <w:r>
        <w:rPr>
          <w:rFonts w:ascii="Helvetica"/>
          <w:color w:val="181817"/>
        </w:rPr>
        <w:t>and</w:t>
      </w:r>
      <w:r>
        <w:rPr>
          <w:rFonts w:ascii="Helvetica"/>
          <w:color w:val="181817"/>
          <w:spacing w:val="-1"/>
        </w:rPr>
        <w:t xml:space="preserve"> placement</w:t>
      </w:r>
      <w:r>
        <w:rPr>
          <w:rFonts w:ascii="Helvetica"/>
          <w:color w:val="181817"/>
          <w:spacing w:val="-4"/>
        </w:rPr>
        <w:t xml:space="preserve"> </w:t>
      </w:r>
      <w:r>
        <w:rPr>
          <w:rFonts w:ascii="Helvetica"/>
          <w:color w:val="181817"/>
        </w:rPr>
        <w:t>exams.</w:t>
      </w:r>
    </w:p>
    <w:p w14:paraId="1FE9456D" w14:textId="77777777" w:rsidR="00EB5561" w:rsidRDefault="00EB5561">
      <w:pPr>
        <w:spacing w:before="8"/>
        <w:rPr>
          <w:rFonts w:ascii="Helvetica" w:eastAsia="Helvetica" w:hAnsi="Helvetica" w:cs="Helvetica"/>
          <w:sz w:val="28"/>
          <w:szCs w:val="28"/>
        </w:rPr>
      </w:pPr>
    </w:p>
    <w:p w14:paraId="531933C6" w14:textId="77777777" w:rsidR="00EB5561" w:rsidRDefault="005703C2" w:rsidP="00F31414">
      <w:pPr>
        <w:pStyle w:val="Heading2"/>
        <w:rPr>
          <w:rFonts w:cs="Helvetica"/>
        </w:rPr>
      </w:pPr>
      <w:bookmarkStart w:id="84" w:name="Term_Course_Loads"/>
      <w:bookmarkStart w:id="85" w:name="_Toc18661899"/>
      <w:bookmarkEnd w:id="84"/>
      <w:r>
        <w:t>Term</w:t>
      </w:r>
      <w:r>
        <w:rPr>
          <w:spacing w:val="1"/>
        </w:rPr>
        <w:t xml:space="preserve"> </w:t>
      </w:r>
      <w:r>
        <w:t>Course</w:t>
      </w:r>
      <w:r>
        <w:rPr>
          <w:spacing w:val="2"/>
        </w:rPr>
        <w:t xml:space="preserve"> </w:t>
      </w:r>
      <w:r>
        <w:rPr>
          <w:spacing w:val="-2"/>
        </w:rPr>
        <w:t>Loads</w:t>
      </w:r>
      <w:bookmarkEnd w:id="85"/>
    </w:p>
    <w:p w14:paraId="304EED4A" w14:textId="68B065C1" w:rsidR="00EB5561" w:rsidRDefault="005703C2" w:rsidP="00A420A3">
      <w:pPr>
        <w:pStyle w:val="BodyText"/>
        <w:spacing w:before="156" w:line="275" w:lineRule="auto"/>
        <w:ind w:right="139"/>
        <w:sectPr w:rsidR="00EB5561">
          <w:pgSz w:w="12240" w:h="15840"/>
          <w:pgMar w:top="720" w:right="1280" w:bottom="740" w:left="1180" w:header="0" w:footer="544" w:gutter="0"/>
          <w:cols w:space="720"/>
        </w:sectPr>
      </w:pPr>
      <w:r>
        <w:rPr>
          <w:color w:val="181817"/>
        </w:rPr>
        <w:t>Dartmouth</w:t>
      </w:r>
      <w:r>
        <w:rPr>
          <w:color w:val="181817"/>
          <w:spacing w:val="-1"/>
        </w:rPr>
        <w:t xml:space="preserve"> students</w:t>
      </w:r>
      <w:r>
        <w:rPr>
          <w:color w:val="181817"/>
          <w:spacing w:val="-2"/>
        </w:rPr>
        <w:t xml:space="preserve"> </w:t>
      </w:r>
      <w:r>
        <w:rPr>
          <w:color w:val="181817"/>
          <w:spacing w:val="-1"/>
        </w:rPr>
        <w:t>typically</w:t>
      </w:r>
      <w:r>
        <w:rPr>
          <w:color w:val="181817"/>
          <w:spacing w:val="-2"/>
        </w:rPr>
        <w:t xml:space="preserve"> </w:t>
      </w:r>
      <w:r>
        <w:rPr>
          <w:color w:val="181817"/>
          <w:spacing w:val="-1"/>
        </w:rPr>
        <w:t xml:space="preserve">take </w:t>
      </w:r>
      <w:r>
        <w:rPr>
          <w:color w:val="181817"/>
        </w:rPr>
        <w:t>three</w:t>
      </w:r>
      <w:r>
        <w:rPr>
          <w:color w:val="181817"/>
          <w:spacing w:val="-1"/>
        </w:rPr>
        <w:t xml:space="preserve"> classes</w:t>
      </w:r>
      <w:r>
        <w:rPr>
          <w:color w:val="181817"/>
          <w:spacing w:val="-2"/>
        </w:rPr>
        <w:t xml:space="preserve"> </w:t>
      </w:r>
      <w:r>
        <w:rPr>
          <w:color w:val="181817"/>
        </w:rPr>
        <w:t>per</w:t>
      </w:r>
      <w:r>
        <w:rPr>
          <w:color w:val="181817"/>
          <w:spacing w:val="-2"/>
        </w:rPr>
        <w:t xml:space="preserve"> </w:t>
      </w:r>
      <w:r>
        <w:rPr>
          <w:color w:val="181817"/>
          <w:spacing w:val="-1"/>
        </w:rPr>
        <w:t>term</w:t>
      </w:r>
      <w:r>
        <w:rPr>
          <w:color w:val="181817"/>
          <w:spacing w:val="-2"/>
        </w:rPr>
        <w:t xml:space="preserve"> </w:t>
      </w:r>
      <w:r>
        <w:rPr>
          <w:color w:val="181817"/>
          <w:spacing w:val="-1"/>
        </w:rPr>
        <w:t>for</w:t>
      </w:r>
      <w:r>
        <w:rPr>
          <w:color w:val="181817"/>
          <w:spacing w:val="-2"/>
        </w:rPr>
        <w:t xml:space="preserve"> </w:t>
      </w:r>
      <w:r>
        <w:rPr>
          <w:color w:val="181817"/>
        </w:rPr>
        <w:t>12</w:t>
      </w:r>
      <w:r>
        <w:rPr>
          <w:color w:val="181817"/>
          <w:spacing w:val="-1"/>
        </w:rPr>
        <w:t xml:space="preserve"> terms.</w:t>
      </w:r>
      <w:r>
        <w:rPr>
          <w:color w:val="181817"/>
          <w:spacing w:val="-4"/>
        </w:rPr>
        <w:t xml:space="preserve"> </w:t>
      </w:r>
      <w:r>
        <w:rPr>
          <w:color w:val="181817"/>
        </w:rPr>
        <w:t>However,</w:t>
      </w:r>
      <w:r>
        <w:rPr>
          <w:color w:val="181817"/>
          <w:spacing w:val="-4"/>
        </w:rPr>
        <w:t xml:space="preserve"> </w:t>
      </w:r>
      <w:r>
        <w:rPr>
          <w:color w:val="181817"/>
        </w:rPr>
        <w:t>students</w:t>
      </w:r>
      <w:r>
        <w:rPr>
          <w:color w:val="181817"/>
          <w:spacing w:val="68"/>
        </w:rPr>
        <w:t xml:space="preserve"> </w:t>
      </w:r>
      <w:r>
        <w:rPr>
          <w:color w:val="181817"/>
        </w:rPr>
        <w:t>are</w:t>
      </w:r>
      <w:r>
        <w:rPr>
          <w:color w:val="181817"/>
          <w:spacing w:val="-1"/>
        </w:rPr>
        <w:t xml:space="preserve"> </w:t>
      </w:r>
      <w:r w:rsidR="00A420A3">
        <w:rPr>
          <w:color w:val="181817"/>
          <w:spacing w:val="-2"/>
        </w:rPr>
        <w:t>permitted</w:t>
      </w:r>
      <w:r>
        <w:rPr>
          <w:color w:val="181817"/>
          <w:spacing w:val="-1"/>
        </w:rPr>
        <w:t xml:space="preserve"> </w:t>
      </w:r>
      <w:r>
        <w:rPr>
          <w:color w:val="181817"/>
        </w:rPr>
        <w:t>up</w:t>
      </w:r>
      <w:r>
        <w:rPr>
          <w:color w:val="181817"/>
          <w:spacing w:val="-1"/>
        </w:rPr>
        <w:t xml:space="preserve"> to</w:t>
      </w:r>
      <w:r>
        <w:rPr>
          <w:color w:val="181817"/>
          <w:spacing w:val="2"/>
        </w:rPr>
        <w:t xml:space="preserve"> </w:t>
      </w:r>
      <w:r>
        <w:rPr>
          <w:color w:val="181817"/>
        </w:rPr>
        <w:t>3</w:t>
      </w:r>
      <w:r>
        <w:rPr>
          <w:color w:val="181817"/>
          <w:spacing w:val="-1"/>
        </w:rPr>
        <w:t xml:space="preserve"> </w:t>
      </w:r>
      <w:r>
        <w:rPr>
          <w:color w:val="181817"/>
        </w:rPr>
        <w:t>two-course</w:t>
      </w:r>
      <w:r>
        <w:rPr>
          <w:color w:val="181817"/>
          <w:spacing w:val="-1"/>
        </w:rPr>
        <w:t xml:space="preserve"> terms,</w:t>
      </w:r>
      <w:r>
        <w:rPr>
          <w:color w:val="181817"/>
          <w:spacing w:val="-4"/>
        </w:rPr>
        <w:t xml:space="preserve"> </w:t>
      </w:r>
      <w:r>
        <w:rPr>
          <w:color w:val="181817"/>
        </w:rPr>
        <w:t>and</w:t>
      </w:r>
      <w:r>
        <w:rPr>
          <w:color w:val="181817"/>
          <w:spacing w:val="-1"/>
        </w:rPr>
        <w:t xml:space="preserve"> </w:t>
      </w:r>
      <w:r>
        <w:rPr>
          <w:color w:val="181817"/>
        </w:rPr>
        <w:t>up</w:t>
      </w:r>
      <w:r>
        <w:rPr>
          <w:color w:val="181817"/>
          <w:spacing w:val="-1"/>
        </w:rPr>
        <w:t xml:space="preserve"> to</w:t>
      </w:r>
      <w:r>
        <w:rPr>
          <w:color w:val="181817"/>
        </w:rPr>
        <w:t xml:space="preserve"> 4</w:t>
      </w:r>
      <w:r>
        <w:rPr>
          <w:color w:val="181817"/>
          <w:spacing w:val="-1"/>
        </w:rPr>
        <w:t xml:space="preserve"> </w:t>
      </w:r>
      <w:r>
        <w:rPr>
          <w:color w:val="181817"/>
        </w:rPr>
        <w:t>four-course</w:t>
      </w:r>
      <w:r>
        <w:rPr>
          <w:color w:val="181817"/>
          <w:spacing w:val="-1"/>
        </w:rPr>
        <w:t xml:space="preserve"> terms.</w:t>
      </w:r>
      <w:r w:rsidR="00A420A3">
        <w:rPr>
          <w:color w:val="181817"/>
          <w:spacing w:val="-1"/>
        </w:rPr>
        <w:t xml:space="preserve"> Additional two-course or four-course terms require permission from the Registrar, by petition.</w:t>
      </w:r>
    </w:p>
    <w:p w14:paraId="5EF20B85" w14:textId="77777777" w:rsidR="00EB5561" w:rsidRDefault="005703C2" w:rsidP="00F31414">
      <w:pPr>
        <w:pStyle w:val="Heading1"/>
        <w:rPr>
          <w:rFonts w:cs="Helvetica"/>
        </w:rPr>
      </w:pPr>
      <w:bookmarkStart w:id="86" w:name="Accessing_Information_about_Your_Advisee"/>
      <w:bookmarkStart w:id="87" w:name="_Accessing_Information_about"/>
      <w:bookmarkStart w:id="88" w:name="_Toc18661900"/>
      <w:bookmarkEnd w:id="86"/>
      <w:bookmarkEnd w:id="87"/>
      <w:r>
        <w:lastRenderedPageBreak/>
        <w:t xml:space="preserve">Accessing Information </w:t>
      </w:r>
      <w:r>
        <w:rPr>
          <w:spacing w:val="1"/>
        </w:rPr>
        <w:t>about</w:t>
      </w:r>
      <w:r>
        <w:rPr>
          <w:spacing w:val="-3"/>
        </w:rPr>
        <w:t xml:space="preserve"> </w:t>
      </w:r>
      <w:r>
        <w:t>Your</w:t>
      </w:r>
      <w:r>
        <w:rPr>
          <w:spacing w:val="6"/>
        </w:rPr>
        <w:t xml:space="preserve"> </w:t>
      </w:r>
      <w:r>
        <w:rPr>
          <w:spacing w:val="-2"/>
        </w:rPr>
        <w:t>Advisees</w:t>
      </w:r>
      <w:bookmarkEnd w:id="88"/>
    </w:p>
    <w:p w14:paraId="06B0CCC7" w14:textId="77777777" w:rsidR="009B7122" w:rsidRDefault="009B7122" w:rsidP="009B7122">
      <w:pPr>
        <w:pStyle w:val="Heading2"/>
        <w:rPr>
          <w:rFonts w:cs="Helvetica"/>
        </w:rPr>
      </w:pPr>
      <w:bookmarkStart w:id="89" w:name="BannerStudent"/>
      <w:bookmarkStart w:id="90" w:name="_Toc18661901"/>
      <w:bookmarkEnd w:id="89"/>
      <w:proofErr w:type="spellStart"/>
      <w:r>
        <w:t>DartWorks</w:t>
      </w:r>
      <w:proofErr w:type="spellEnd"/>
      <w:r>
        <w:t xml:space="preserve"> (formerly </w:t>
      </w:r>
      <w:proofErr w:type="spellStart"/>
      <w:r>
        <w:t>DegreeWorks</w:t>
      </w:r>
      <w:proofErr w:type="spellEnd"/>
      <w:r>
        <w:t>)</w:t>
      </w:r>
      <w:bookmarkEnd w:id="90"/>
    </w:p>
    <w:p w14:paraId="47ACB181" w14:textId="77777777" w:rsidR="00E759B8" w:rsidRDefault="00E759B8" w:rsidP="00E759B8">
      <w:pPr>
        <w:pStyle w:val="BodyText"/>
        <w:spacing w:before="160" w:line="277" w:lineRule="auto"/>
      </w:pPr>
      <w:r w:rsidRPr="00B555F8">
        <w:t xml:space="preserve">Advisors can also access ANY student record through the degree-auditing tool, </w:t>
      </w:r>
      <w:proofErr w:type="spellStart"/>
      <w:r w:rsidRPr="00B555F8">
        <w:t>DartWorks</w:t>
      </w:r>
      <w:proofErr w:type="spellEnd"/>
      <w:r w:rsidRPr="00B555F8">
        <w:t xml:space="preserve">. For more information on how you can access </w:t>
      </w:r>
      <w:proofErr w:type="spellStart"/>
      <w:r w:rsidRPr="00B555F8">
        <w:t>DartWorks</w:t>
      </w:r>
      <w:proofErr w:type="spellEnd"/>
      <w:r w:rsidRPr="00B555F8">
        <w:t xml:space="preserve">, </w:t>
      </w:r>
      <w:r>
        <w:t xml:space="preserve">see the </w:t>
      </w:r>
      <w:hyperlink r:id="rId43" w:history="1">
        <w:proofErr w:type="spellStart"/>
        <w:r w:rsidRPr="002779DC">
          <w:rPr>
            <w:rStyle w:val="Hyperlink"/>
          </w:rPr>
          <w:t>DartWorks</w:t>
        </w:r>
        <w:proofErr w:type="spellEnd"/>
        <w:r w:rsidRPr="002779DC">
          <w:rPr>
            <w:rStyle w:val="Hyperlink"/>
          </w:rPr>
          <w:t xml:space="preserve"> Guides</w:t>
        </w:r>
      </w:hyperlink>
      <w:r>
        <w:t xml:space="preserve">. </w:t>
      </w:r>
    </w:p>
    <w:p w14:paraId="47227914" w14:textId="77777777" w:rsidR="00E759B8" w:rsidRDefault="00E759B8" w:rsidP="00E759B8">
      <w:pPr>
        <w:pStyle w:val="BodyText"/>
      </w:pPr>
    </w:p>
    <w:p w14:paraId="108BDE98" w14:textId="77777777" w:rsidR="00E759B8" w:rsidRDefault="00E759B8" w:rsidP="00E759B8">
      <w:pPr>
        <w:pStyle w:val="Heading2"/>
        <w:rPr>
          <w:rFonts w:cs="Helvetica"/>
        </w:rPr>
      </w:pPr>
      <w:bookmarkStart w:id="91" w:name="_Toc18413181"/>
      <w:bookmarkStart w:id="92" w:name="_Toc18661902"/>
      <w:proofErr w:type="spellStart"/>
      <w:r>
        <w:t>DartHub</w:t>
      </w:r>
      <w:proofErr w:type="spellEnd"/>
      <w:r>
        <w:t xml:space="preserve"> (formerly Banner Student)</w:t>
      </w:r>
      <w:bookmarkEnd w:id="91"/>
      <w:bookmarkEnd w:id="92"/>
    </w:p>
    <w:p w14:paraId="60E71707" w14:textId="77777777" w:rsidR="00E759B8" w:rsidRDefault="00E759B8" w:rsidP="00E759B8">
      <w:pPr>
        <w:pStyle w:val="Bulletedtext"/>
      </w:pPr>
      <w:r>
        <w:rPr>
          <w:color w:val="181817"/>
        </w:rPr>
        <w:t xml:space="preserve">Go to </w:t>
      </w:r>
      <w:hyperlink r:id="rId44" w:history="1">
        <w:r w:rsidRPr="002779DC">
          <w:rPr>
            <w:rStyle w:val="Hyperlink"/>
          </w:rPr>
          <w:t>https://darthub.edu/</w:t>
        </w:r>
      </w:hyperlink>
    </w:p>
    <w:p w14:paraId="1C6B4F05" w14:textId="77777777" w:rsidR="00E759B8" w:rsidRDefault="00E759B8" w:rsidP="00E759B8">
      <w:pPr>
        <w:pStyle w:val="Bulletedtext"/>
      </w:pPr>
      <w:r>
        <w:t xml:space="preserve">Log </w:t>
      </w:r>
      <w:r>
        <w:rPr>
          <w:spacing w:val="-2"/>
        </w:rPr>
        <w:t>in</w:t>
      </w:r>
      <w:r>
        <w:t xml:space="preserve"> using your</w:t>
      </w:r>
      <w:r>
        <w:rPr>
          <w:spacing w:val="-2"/>
        </w:rPr>
        <w:t xml:space="preserve"> </w:t>
      </w:r>
      <w:r>
        <w:t>NetID and password.</w:t>
      </w:r>
    </w:p>
    <w:p w14:paraId="5BC346BC" w14:textId="77777777" w:rsidR="00E759B8" w:rsidRDefault="00E759B8" w:rsidP="00E759B8">
      <w:pPr>
        <w:pStyle w:val="Bulletedtext"/>
      </w:pPr>
      <w:r>
        <w:rPr>
          <w:spacing w:val="-2"/>
        </w:rPr>
        <w:t xml:space="preserve">Click </w:t>
      </w:r>
      <w:r>
        <w:t>on</w:t>
      </w:r>
      <w:r>
        <w:rPr>
          <w:spacing w:val="-1"/>
        </w:rPr>
        <w:t xml:space="preserve"> </w:t>
      </w:r>
      <w:r>
        <w:t>“Dartmouth</w:t>
      </w:r>
      <w:r>
        <w:rPr>
          <w:spacing w:val="-1"/>
        </w:rPr>
        <w:t xml:space="preserve"> Faculty</w:t>
      </w:r>
      <w:r>
        <w:rPr>
          <w:spacing w:val="-4"/>
        </w:rPr>
        <w:t xml:space="preserve"> </w:t>
      </w:r>
      <w:r>
        <w:t>and</w:t>
      </w:r>
      <w:r>
        <w:rPr>
          <w:spacing w:val="-1"/>
        </w:rPr>
        <w:t xml:space="preserve"> </w:t>
      </w:r>
      <w:r>
        <w:t>Advisor</w:t>
      </w:r>
      <w:r>
        <w:rPr>
          <w:spacing w:val="-1"/>
        </w:rPr>
        <w:t xml:space="preserve"> Main</w:t>
      </w:r>
      <w:r>
        <w:rPr>
          <w:spacing w:val="4"/>
        </w:rPr>
        <w:t xml:space="preserve"> </w:t>
      </w:r>
      <w:r>
        <w:rPr>
          <w:spacing w:val="-1"/>
        </w:rPr>
        <w:t>Menu”</w:t>
      </w:r>
    </w:p>
    <w:p w14:paraId="6D7D84EB" w14:textId="77777777" w:rsidR="00EB5561" w:rsidRDefault="00EB5561" w:rsidP="00C17497">
      <w:pPr>
        <w:rPr>
          <w:rFonts w:ascii="Helvetica" w:eastAsia="Helvetica" w:hAnsi="Helvetica" w:cs="Helvetica"/>
          <w:sz w:val="28"/>
          <w:szCs w:val="28"/>
        </w:rPr>
      </w:pPr>
    </w:p>
    <w:p w14:paraId="0361176C" w14:textId="77777777" w:rsidR="00EB5561" w:rsidRPr="00C17497" w:rsidRDefault="005703C2" w:rsidP="00C17497">
      <w:pPr>
        <w:pStyle w:val="Heading3"/>
      </w:pPr>
      <w:bookmarkStart w:id="93" w:name="Changes_to_the_Advising_Portal_in_Banner"/>
      <w:bookmarkEnd w:id="93"/>
      <w:r w:rsidRPr="00F31414">
        <w:t>Changes to the Advising Portal in Banner</w:t>
      </w:r>
      <w:r w:rsidR="00C17497">
        <w:t xml:space="preserve"> </w:t>
      </w:r>
      <w:r w:rsidRPr="00F31414">
        <w:t>Student</w:t>
      </w:r>
    </w:p>
    <w:p w14:paraId="3ECC3B03" w14:textId="77777777" w:rsidR="00EB5561" w:rsidRDefault="00C17497" w:rsidP="00C17497">
      <w:pPr>
        <w:pStyle w:val="BodyText"/>
        <w:spacing w:before="120" w:line="275" w:lineRule="auto"/>
        <w:ind w:right="146"/>
      </w:pPr>
      <w:r>
        <w:rPr>
          <w:color w:val="181817"/>
          <w:spacing w:val="-1"/>
        </w:rPr>
        <w:t>In</w:t>
      </w:r>
      <w:r w:rsidR="005703C2">
        <w:rPr>
          <w:color w:val="181817"/>
          <w:spacing w:val="-2"/>
        </w:rPr>
        <w:t xml:space="preserve"> </w:t>
      </w:r>
      <w:r w:rsidR="005703C2">
        <w:rPr>
          <w:color w:val="181817"/>
        </w:rPr>
        <w:t>Fall</w:t>
      </w:r>
      <w:r w:rsidR="005703C2">
        <w:rPr>
          <w:color w:val="181817"/>
          <w:spacing w:val="-6"/>
        </w:rPr>
        <w:t xml:space="preserve"> </w:t>
      </w:r>
      <w:r w:rsidR="005703C2">
        <w:rPr>
          <w:color w:val="181817"/>
        </w:rPr>
        <w:t>2017,</w:t>
      </w:r>
      <w:r w:rsidR="005703C2">
        <w:rPr>
          <w:color w:val="181817"/>
          <w:spacing w:val="-4"/>
        </w:rPr>
        <w:t xml:space="preserve"> </w:t>
      </w:r>
      <w:r w:rsidR="005703C2">
        <w:rPr>
          <w:color w:val="181817"/>
          <w:spacing w:val="-1"/>
        </w:rPr>
        <w:t>the</w:t>
      </w:r>
      <w:r w:rsidR="005703C2">
        <w:rPr>
          <w:color w:val="181817"/>
          <w:spacing w:val="7"/>
        </w:rPr>
        <w:t xml:space="preserve"> </w:t>
      </w:r>
      <w:r w:rsidR="005703C2">
        <w:rPr>
          <w:color w:val="181817"/>
          <w:spacing w:val="-1"/>
        </w:rPr>
        <w:t>look</w:t>
      </w:r>
      <w:r w:rsidR="005703C2">
        <w:rPr>
          <w:color w:val="181817"/>
          <w:spacing w:val="-2"/>
        </w:rPr>
        <w:t xml:space="preserve"> </w:t>
      </w:r>
      <w:r w:rsidR="005703C2">
        <w:rPr>
          <w:color w:val="181817"/>
        </w:rPr>
        <w:t>of</w:t>
      </w:r>
      <w:r w:rsidR="005703C2">
        <w:rPr>
          <w:color w:val="181817"/>
          <w:spacing w:val="-4"/>
        </w:rPr>
        <w:t xml:space="preserve"> </w:t>
      </w:r>
      <w:r w:rsidR="005703C2">
        <w:rPr>
          <w:color w:val="181817"/>
          <w:spacing w:val="-1"/>
        </w:rPr>
        <w:t xml:space="preserve">the advising </w:t>
      </w:r>
      <w:r w:rsidR="005703C2">
        <w:rPr>
          <w:color w:val="181817"/>
        </w:rPr>
        <w:t>portal</w:t>
      </w:r>
      <w:r w:rsidR="005703C2">
        <w:rPr>
          <w:color w:val="181817"/>
          <w:spacing w:val="-6"/>
        </w:rPr>
        <w:t xml:space="preserve"> </w:t>
      </w:r>
      <w:r w:rsidR="005703C2">
        <w:rPr>
          <w:color w:val="181817"/>
        </w:rPr>
        <w:t>changed.</w:t>
      </w:r>
      <w:r w:rsidR="005703C2">
        <w:rPr>
          <w:color w:val="181817"/>
          <w:spacing w:val="1"/>
        </w:rPr>
        <w:t xml:space="preserve"> </w:t>
      </w:r>
      <w:r w:rsidR="005703C2">
        <w:rPr>
          <w:color w:val="181817"/>
          <w:spacing w:val="-4"/>
        </w:rPr>
        <w:t>You</w:t>
      </w:r>
      <w:r w:rsidR="005703C2">
        <w:rPr>
          <w:color w:val="181817"/>
          <w:spacing w:val="-1"/>
        </w:rPr>
        <w:t xml:space="preserve"> </w:t>
      </w:r>
      <w:r w:rsidR="005703C2">
        <w:rPr>
          <w:color w:val="181817"/>
        </w:rPr>
        <w:t>can</w:t>
      </w:r>
      <w:r w:rsidR="005703C2">
        <w:rPr>
          <w:color w:val="181817"/>
          <w:spacing w:val="-1"/>
        </w:rPr>
        <w:t xml:space="preserve"> still </w:t>
      </w:r>
      <w:r w:rsidR="005703C2">
        <w:rPr>
          <w:color w:val="181817"/>
        </w:rPr>
        <w:t>access</w:t>
      </w:r>
      <w:r w:rsidR="005703C2">
        <w:rPr>
          <w:color w:val="181817"/>
          <w:spacing w:val="-2"/>
        </w:rPr>
        <w:t xml:space="preserve"> </w:t>
      </w:r>
      <w:r w:rsidR="005703C2">
        <w:rPr>
          <w:color w:val="181817"/>
          <w:spacing w:val="-1"/>
        </w:rPr>
        <w:t>the</w:t>
      </w:r>
      <w:r w:rsidR="005703C2">
        <w:rPr>
          <w:color w:val="181817"/>
          <w:spacing w:val="64"/>
        </w:rPr>
        <w:t xml:space="preserve"> </w:t>
      </w:r>
      <w:r w:rsidR="005703C2">
        <w:rPr>
          <w:color w:val="181817"/>
          <w:spacing w:val="-1"/>
        </w:rPr>
        <w:t>information for</w:t>
      </w:r>
      <w:r w:rsidR="005703C2">
        <w:rPr>
          <w:color w:val="181817"/>
          <w:spacing w:val="3"/>
        </w:rPr>
        <w:t xml:space="preserve"> </w:t>
      </w:r>
      <w:r w:rsidR="005703C2">
        <w:rPr>
          <w:color w:val="181817"/>
          <w:spacing w:val="-1"/>
        </w:rPr>
        <w:t>your</w:t>
      </w:r>
      <w:r w:rsidR="005703C2">
        <w:rPr>
          <w:color w:val="181817"/>
          <w:spacing w:val="-2"/>
        </w:rPr>
        <w:t xml:space="preserve"> </w:t>
      </w:r>
      <w:r w:rsidR="005703C2">
        <w:rPr>
          <w:color w:val="181817"/>
        </w:rPr>
        <w:t>advisees</w:t>
      </w:r>
      <w:r w:rsidR="005703C2">
        <w:rPr>
          <w:color w:val="181817"/>
          <w:spacing w:val="-2"/>
        </w:rPr>
        <w:t xml:space="preserve"> </w:t>
      </w:r>
      <w:r w:rsidR="005703C2">
        <w:rPr>
          <w:color w:val="181817"/>
          <w:spacing w:val="-1"/>
        </w:rPr>
        <w:t xml:space="preserve">through </w:t>
      </w:r>
      <w:r w:rsidR="005703C2">
        <w:rPr>
          <w:color w:val="181817"/>
        </w:rPr>
        <w:t>Banner</w:t>
      </w:r>
      <w:r>
        <w:rPr>
          <w:color w:val="181817"/>
        </w:rPr>
        <w:t xml:space="preserve"> </w:t>
      </w:r>
      <w:r w:rsidR="005703C2">
        <w:rPr>
          <w:color w:val="181817"/>
        </w:rPr>
        <w:t>Student.</w:t>
      </w:r>
    </w:p>
    <w:p w14:paraId="3C00C572" w14:textId="77777777" w:rsidR="009F7BD4" w:rsidRDefault="009F7BD4" w:rsidP="009F7BD4">
      <w:pPr>
        <w:rPr>
          <w:rFonts w:ascii="Helvetica" w:eastAsia="Helvetica" w:hAnsi="Helvetica" w:cs="Helvetica"/>
        </w:rPr>
      </w:pPr>
      <w:r w:rsidRPr="009F7BD4">
        <w:rPr>
          <w:rFonts w:ascii="Helvetica" w:eastAsia="Helvetica" w:hAnsi="Helvetica" w:cs="Helvetica"/>
          <w:noProof/>
        </w:rPr>
        <mc:AlternateContent>
          <mc:Choice Requires="wps">
            <w:drawing>
              <wp:anchor distT="0" distB="0" distL="114300" distR="114300" simplePos="0" relativeHeight="251672576" behindDoc="0" locked="0" layoutInCell="1" allowOverlap="1" wp14:anchorId="2E46E3C6" wp14:editId="709CFEB7">
                <wp:simplePos x="0" y="0"/>
                <wp:positionH relativeFrom="column">
                  <wp:posOffset>4452133</wp:posOffset>
                </wp:positionH>
                <wp:positionV relativeFrom="paragraph">
                  <wp:posOffset>187236</wp:posOffset>
                </wp:positionV>
                <wp:extent cx="1301115" cy="908050"/>
                <wp:effectExtent l="12700" t="12700" r="6985" b="19050"/>
                <wp:wrapSquare wrapText="bothSides"/>
                <wp:docPr id="1" name="Text Box 1"/>
                <wp:cNvGraphicFramePr/>
                <a:graphic xmlns:a="http://schemas.openxmlformats.org/drawingml/2006/main">
                  <a:graphicData uri="http://schemas.microsoft.com/office/word/2010/wordprocessingShape">
                    <wps:wsp>
                      <wps:cNvSpPr txBox="1"/>
                      <wps:spPr>
                        <a:xfrm>
                          <a:off x="0" y="0"/>
                          <a:ext cx="1301115" cy="908050"/>
                        </a:xfrm>
                        <a:prstGeom prst="rect">
                          <a:avLst/>
                        </a:prstGeom>
                        <a:solidFill>
                          <a:srgbClr val="547B53"/>
                        </a:solidFill>
                        <a:ln>
                          <a:solidFill>
                            <a:srgbClr val="547B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4CB70" w14:textId="77777777" w:rsidR="00AB0DC2" w:rsidRDefault="00AB0DC2" w:rsidP="009F7BD4">
                            <w:pPr>
                              <w:pStyle w:val="BodyText"/>
                            </w:pPr>
                            <w:r>
                              <w:t>You can find your advisees’ information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6E3C6" id="_x0000_t202" coordsize="21600,21600" o:spt="202" path="m,l,21600r21600,l21600,xe">
                <v:stroke joinstyle="miter"/>
                <v:path gradientshapeok="t" o:connecttype="rect"/>
              </v:shapetype>
              <v:shape id="Text Box 1" o:spid="_x0000_s1026" type="#_x0000_t202" style="position:absolute;margin-left:350.55pt;margin-top:14.75pt;width:102.4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" fillcolor="#547b53" strokecolor="#547b53" strokeweight="2pt">
                <v:textbox>
                  <w:txbxContent>
                    <w:p w14:paraId="47E4CB70" w14:textId="77777777" w:rsidR="00AB0DC2" w:rsidRDefault="00AB0DC2" w:rsidP="009F7BD4">
                      <w:pPr>
                        <w:pStyle w:val="BodyText"/>
                      </w:pPr>
                      <w:r>
                        <w:t>You can find your advisees’ information here.</w:t>
                      </w:r>
                    </w:p>
                  </w:txbxContent>
                </v:textbox>
                <w10:wrap type="square"/>
              </v:shape>
            </w:pict>
          </mc:Fallback>
        </mc:AlternateContent>
      </w:r>
      <w:r>
        <w:rPr>
          <w:rFonts w:ascii="Helvetica" w:eastAsia="Helvetica" w:hAnsi="Helvetica" w:cs="Helvetica"/>
        </w:rPr>
        <w:t xml:space="preserve">             </w:t>
      </w:r>
    </w:p>
    <w:p w14:paraId="04A37AB6" w14:textId="77777777" w:rsidR="00EB5561" w:rsidRDefault="00C17497" w:rsidP="009F7BD4">
      <w:pPr>
        <w:rPr>
          <w:rFonts w:ascii="Helvetica" w:eastAsia="Helvetica" w:hAnsi="Helvetica" w:cs="Helvetica"/>
        </w:rPr>
      </w:pPr>
      <w:r w:rsidRPr="009F7BD4">
        <w:rPr>
          <w:rFonts w:ascii="Helvetica" w:eastAsia="Helvetica" w:hAnsi="Helvetica" w:cs="Helvetica"/>
          <w:noProof/>
        </w:rPr>
        <mc:AlternateContent>
          <mc:Choice Requires="wps">
            <w:drawing>
              <wp:anchor distT="0" distB="0" distL="114300" distR="114300" simplePos="0" relativeHeight="251674624" behindDoc="0" locked="0" layoutInCell="1" allowOverlap="1" wp14:anchorId="51E49FE0" wp14:editId="4AD635B5">
                <wp:simplePos x="0" y="0"/>
                <wp:positionH relativeFrom="column">
                  <wp:posOffset>398780</wp:posOffset>
                </wp:positionH>
                <wp:positionV relativeFrom="paragraph">
                  <wp:posOffset>725967</wp:posOffset>
                </wp:positionV>
                <wp:extent cx="1905000" cy="287197"/>
                <wp:effectExtent l="63500" t="38100" r="76200" b="93980"/>
                <wp:wrapNone/>
                <wp:docPr id="20" name="Oval 20"/>
                <wp:cNvGraphicFramePr/>
                <a:graphic xmlns:a="http://schemas.openxmlformats.org/drawingml/2006/main">
                  <a:graphicData uri="http://schemas.microsoft.com/office/word/2010/wordprocessingShape">
                    <wps:wsp>
                      <wps:cNvSpPr/>
                      <wps:spPr>
                        <a:xfrm>
                          <a:off x="0" y="0"/>
                          <a:ext cx="1905000" cy="287197"/>
                        </a:xfrm>
                        <a:prstGeom prst="ellipse">
                          <a:avLst/>
                        </a:prstGeom>
                        <a:noFill/>
                        <a:ln w="38100">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BCC30F" id="Oval 20" o:spid="_x0000_s1026" style="position:absolute;margin-left:31.4pt;margin-top:57.15pt;width:150pt;height:22.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" filled="f" strokecolor="yellow" strokeweight="3pt">
                <v:shadow on="t" color="black" opacity="22937f" origin=",.5" offset="0,.63889mm"/>
              </v:oval>
            </w:pict>
          </mc:Fallback>
        </mc:AlternateContent>
      </w:r>
      <w:r w:rsidRPr="009F7BD4">
        <w:rPr>
          <w:rFonts w:ascii="Helvetica" w:eastAsia="Helvetica" w:hAnsi="Helvetica" w:cs="Helvetica"/>
          <w:noProof/>
        </w:rPr>
        <mc:AlternateContent>
          <mc:Choice Requires="wps">
            <w:drawing>
              <wp:anchor distT="0" distB="0" distL="114300" distR="114300" simplePos="0" relativeHeight="251673600" behindDoc="0" locked="0" layoutInCell="1" allowOverlap="1" wp14:anchorId="16D738B9" wp14:editId="59A7CE1F">
                <wp:simplePos x="0" y="0"/>
                <wp:positionH relativeFrom="column">
                  <wp:posOffset>2389077</wp:posOffset>
                </wp:positionH>
                <wp:positionV relativeFrom="paragraph">
                  <wp:posOffset>419307</wp:posOffset>
                </wp:positionV>
                <wp:extent cx="2060944" cy="425302"/>
                <wp:effectExtent l="38100" t="38100" r="47625" b="95885"/>
                <wp:wrapNone/>
                <wp:docPr id="10" name="Straight Arrow Connector 10"/>
                <wp:cNvGraphicFramePr/>
                <a:graphic xmlns:a="http://schemas.openxmlformats.org/drawingml/2006/main">
                  <a:graphicData uri="http://schemas.microsoft.com/office/word/2010/wordprocessingShape">
                    <wps:wsp>
                      <wps:cNvCnPr/>
                      <wps:spPr>
                        <a:xfrm flipH="1">
                          <a:off x="0" y="0"/>
                          <a:ext cx="2060944" cy="425302"/>
                        </a:xfrm>
                        <a:prstGeom prst="straightConnector1">
                          <a:avLst/>
                        </a:prstGeom>
                        <a:ln>
                          <a:solidFill>
                            <a:srgbClr val="547B5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5E54A7" id="_x0000_t32" coordsize="21600,21600" o:spt="32" o:oned="t" path="m,l21600,21600e" filled="f">
                <v:path arrowok="t" fillok="f" o:connecttype="none"/>
                <o:lock v:ext="edit" shapetype="t"/>
              </v:shapetype>
              <v:shape id="Straight Arrow Connector 10" o:spid="_x0000_s1026" type="#_x0000_t32" style="position:absolute;margin-left:188.1pt;margin-top:33pt;width:162.3pt;height:3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" strokecolor="#547b53" strokeweight="2pt">
                <v:stroke endarrow="block"/>
                <v:shadow on="t" color="black" opacity="24903f" origin=",.5" offset="0,.55556mm"/>
              </v:shape>
            </w:pict>
          </mc:Fallback>
        </mc:AlternateContent>
      </w:r>
      <w:r w:rsidR="009F7BD4">
        <w:rPr>
          <w:rFonts w:ascii="Helvetica" w:eastAsia="Helvetica" w:hAnsi="Helvetica" w:cs="Helvetica"/>
        </w:rPr>
        <w:t xml:space="preserve">               </w:t>
      </w:r>
      <w:r w:rsidR="009F7BD4">
        <w:rPr>
          <w:rFonts w:cs="Gill Sans"/>
          <w:noProof/>
          <w:color w:val="191918"/>
        </w:rPr>
        <w:drawing>
          <wp:inline distT="0" distB="0" distL="0" distR="0" wp14:anchorId="159B6EF4" wp14:editId="06FC4B81">
            <wp:extent cx="2614575" cy="114489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8-24 at 10.22.17 AM.png"/>
                    <pic:cNvPicPr/>
                  </pic:nvPicPr>
                  <pic:blipFill>
                    <a:blip r:embed="rId45">
                      <a:extLst>
                        <a:ext uri="{28A0092B-C50C-407E-A947-70E740481C1C}">
                          <a14:useLocalDpi xmlns:a14="http://schemas.microsoft.com/office/drawing/2010/main" val="0"/>
                        </a:ext>
                      </a:extLst>
                    </a:blip>
                    <a:stretch>
                      <a:fillRect/>
                    </a:stretch>
                  </pic:blipFill>
                  <pic:spPr>
                    <a:xfrm>
                      <a:off x="0" y="0"/>
                      <a:ext cx="2638459" cy="1155350"/>
                    </a:xfrm>
                    <a:prstGeom prst="rect">
                      <a:avLst/>
                    </a:prstGeom>
                  </pic:spPr>
                </pic:pic>
              </a:graphicData>
            </a:graphic>
          </wp:inline>
        </w:drawing>
      </w:r>
    </w:p>
    <w:p w14:paraId="0EA758DC" w14:textId="77777777" w:rsidR="00EB5561" w:rsidRDefault="00EB5561">
      <w:pPr>
        <w:rPr>
          <w:rFonts w:ascii="Helvetica" w:eastAsia="Helvetica" w:hAnsi="Helvetica" w:cs="Helvetica"/>
        </w:rPr>
      </w:pPr>
    </w:p>
    <w:p w14:paraId="4508A100" w14:textId="77777777" w:rsidR="00EB5561" w:rsidRDefault="005703C2" w:rsidP="00C17497">
      <w:pPr>
        <w:pStyle w:val="BodyText"/>
        <w:spacing w:line="277" w:lineRule="auto"/>
        <w:ind w:right="146"/>
        <w:rPr>
          <w:color w:val="3366FF"/>
          <w:spacing w:val="-1"/>
          <w:u w:val="thick" w:color="3366FF"/>
        </w:rPr>
      </w:pPr>
      <w:r>
        <w:rPr>
          <w:color w:val="181817"/>
          <w:spacing w:val="-2"/>
        </w:rPr>
        <w:t>You</w:t>
      </w:r>
      <w:r>
        <w:rPr>
          <w:color w:val="181817"/>
          <w:spacing w:val="4"/>
        </w:rPr>
        <w:t xml:space="preserve"> </w:t>
      </w:r>
      <w:r>
        <w:rPr>
          <w:color w:val="181817"/>
          <w:spacing w:val="-2"/>
        </w:rPr>
        <w:t>will</w:t>
      </w:r>
      <w:r>
        <w:rPr>
          <w:color w:val="181817"/>
          <w:spacing w:val="-1"/>
        </w:rPr>
        <w:t xml:space="preserve"> </w:t>
      </w:r>
      <w:r>
        <w:rPr>
          <w:color w:val="181817"/>
        </w:rPr>
        <w:t>then</w:t>
      </w:r>
      <w:r>
        <w:rPr>
          <w:color w:val="181817"/>
          <w:spacing w:val="-1"/>
        </w:rPr>
        <w:t xml:space="preserve"> </w:t>
      </w:r>
      <w:r>
        <w:rPr>
          <w:color w:val="181817"/>
        </w:rPr>
        <w:t>go</w:t>
      </w:r>
      <w:r>
        <w:rPr>
          <w:color w:val="181817"/>
          <w:spacing w:val="-1"/>
        </w:rPr>
        <w:t xml:space="preserve"> to </w:t>
      </w:r>
      <w:r>
        <w:rPr>
          <w:color w:val="181817"/>
        </w:rPr>
        <w:t>a</w:t>
      </w:r>
      <w:r>
        <w:rPr>
          <w:color w:val="181817"/>
          <w:spacing w:val="-1"/>
        </w:rPr>
        <w:t xml:space="preserve"> </w:t>
      </w:r>
      <w:r>
        <w:rPr>
          <w:color w:val="181817"/>
        </w:rPr>
        <w:t>page</w:t>
      </w:r>
      <w:r>
        <w:rPr>
          <w:color w:val="181817"/>
          <w:spacing w:val="-1"/>
        </w:rPr>
        <w:t xml:space="preserve"> </w:t>
      </w:r>
      <w:r>
        <w:rPr>
          <w:color w:val="181817"/>
          <w:spacing w:val="-2"/>
        </w:rPr>
        <w:t>where</w:t>
      </w:r>
      <w:r>
        <w:rPr>
          <w:color w:val="181817"/>
          <w:spacing w:val="4"/>
        </w:rPr>
        <w:t xml:space="preserve"> </w:t>
      </w:r>
      <w:r>
        <w:rPr>
          <w:color w:val="181817"/>
          <w:spacing w:val="-2"/>
        </w:rPr>
        <w:t>you</w:t>
      </w:r>
      <w:r>
        <w:rPr>
          <w:color w:val="181817"/>
          <w:spacing w:val="-1"/>
        </w:rPr>
        <w:t xml:space="preserve"> </w:t>
      </w:r>
      <w:r>
        <w:rPr>
          <w:color w:val="181817"/>
        </w:rPr>
        <w:t>can</w:t>
      </w:r>
      <w:r>
        <w:rPr>
          <w:color w:val="181817"/>
          <w:spacing w:val="-1"/>
        </w:rPr>
        <w:t xml:space="preserve"> </w:t>
      </w:r>
      <w:r>
        <w:rPr>
          <w:color w:val="181817"/>
        </w:rPr>
        <w:t>enter</w:t>
      </w:r>
      <w:r>
        <w:rPr>
          <w:color w:val="181817"/>
          <w:spacing w:val="4"/>
        </w:rPr>
        <w:t xml:space="preserve"> </w:t>
      </w:r>
      <w:r>
        <w:rPr>
          <w:color w:val="181817"/>
        </w:rPr>
        <w:t>an</w:t>
      </w:r>
      <w:r>
        <w:rPr>
          <w:color w:val="181817"/>
          <w:spacing w:val="-1"/>
        </w:rPr>
        <w:t xml:space="preserve"> </w:t>
      </w:r>
      <w:r>
        <w:rPr>
          <w:color w:val="181817"/>
        </w:rPr>
        <w:t>advisee</w:t>
      </w:r>
      <w:r>
        <w:rPr>
          <w:rFonts w:cs="Helvetica"/>
          <w:color w:val="181817"/>
        </w:rPr>
        <w:t>’</w:t>
      </w:r>
      <w:r>
        <w:rPr>
          <w:color w:val="181817"/>
        </w:rPr>
        <w:t>s</w:t>
      </w:r>
      <w:r>
        <w:rPr>
          <w:color w:val="181817"/>
          <w:spacing w:val="-2"/>
        </w:rPr>
        <w:t xml:space="preserve"> NetID.</w:t>
      </w:r>
      <w:r>
        <w:rPr>
          <w:color w:val="181817"/>
          <w:spacing w:val="7"/>
        </w:rPr>
        <w:t xml:space="preserve"> </w:t>
      </w:r>
      <w:r>
        <w:rPr>
          <w:color w:val="181817"/>
          <w:spacing w:val="-4"/>
        </w:rPr>
        <w:t>You</w:t>
      </w:r>
      <w:r>
        <w:rPr>
          <w:color w:val="181817"/>
          <w:spacing w:val="-1"/>
        </w:rPr>
        <w:t xml:space="preserve"> </w:t>
      </w:r>
      <w:r>
        <w:rPr>
          <w:color w:val="181817"/>
        </w:rPr>
        <w:t>can</w:t>
      </w:r>
      <w:r>
        <w:rPr>
          <w:color w:val="181817"/>
          <w:spacing w:val="-1"/>
        </w:rPr>
        <w:t xml:space="preserve"> also </w:t>
      </w:r>
      <w:r>
        <w:rPr>
          <w:color w:val="181817"/>
        </w:rPr>
        <w:t>use</w:t>
      </w:r>
      <w:r>
        <w:rPr>
          <w:color w:val="181817"/>
          <w:spacing w:val="-1"/>
        </w:rPr>
        <w:t xml:space="preserve"> the</w:t>
      </w:r>
      <w:r>
        <w:rPr>
          <w:color w:val="181817"/>
          <w:spacing w:val="45"/>
        </w:rPr>
        <w:t xml:space="preserve"> </w:t>
      </w:r>
      <w:r>
        <w:rPr>
          <w:color w:val="181817"/>
          <w:spacing w:val="-2"/>
        </w:rPr>
        <w:t>NetID</w:t>
      </w:r>
      <w:r>
        <w:rPr>
          <w:color w:val="181817"/>
          <w:spacing w:val="4"/>
        </w:rPr>
        <w:t xml:space="preserve"> </w:t>
      </w:r>
      <w:r>
        <w:rPr>
          <w:color w:val="181817"/>
          <w:spacing w:val="-1"/>
        </w:rPr>
        <w:t xml:space="preserve">lookup </w:t>
      </w:r>
      <w:r>
        <w:rPr>
          <w:color w:val="181817"/>
        </w:rPr>
        <w:t>tool</w:t>
      </w:r>
      <w:r>
        <w:rPr>
          <w:color w:val="181817"/>
          <w:spacing w:val="-6"/>
        </w:rPr>
        <w:t xml:space="preserve"> </w:t>
      </w:r>
      <w:r>
        <w:rPr>
          <w:color w:val="181817"/>
          <w:spacing w:val="-1"/>
        </w:rPr>
        <w:t>online at:</w:t>
      </w:r>
      <w:r>
        <w:rPr>
          <w:color w:val="181817"/>
          <w:spacing w:val="4"/>
        </w:rPr>
        <w:t xml:space="preserve"> </w:t>
      </w:r>
      <w:hyperlink r:id="rId46">
        <w:r w:rsidR="002046A7">
          <w:rPr>
            <w:rStyle w:val="Hyperlink"/>
          </w:rPr>
          <w:t>https://tech.dartmouth.edu/itc/services-support/help-yourself/netid-lookup</w:t>
        </w:r>
      </w:hyperlink>
    </w:p>
    <w:p w14:paraId="771555DD" w14:textId="77777777" w:rsidR="00C17497" w:rsidRPr="00C17497" w:rsidRDefault="00C17497" w:rsidP="00C17497">
      <w:pPr>
        <w:pStyle w:val="BodyText"/>
        <w:spacing w:line="277" w:lineRule="auto"/>
        <w:ind w:right="146"/>
      </w:pPr>
    </w:p>
    <w:p w14:paraId="088BE976" w14:textId="77777777" w:rsidR="009F4914" w:rsidRDefault="009F4914">
      <w:pPr>
        <w:rPr>
          <w:rFonts w:ascii="Helvetica" w:eastAsia="Helvetica" w:hAnsi="Helvetica"/>
          <w:color w:val="181817"/>
          <w:spacing w:val="-2"/>
        </w:rPr>
      </w:pPr>
      <w:r>
        <w:rPr>
          <w:color w:val="181817"/>
          <w:spacing w:val="-2"/>
        </w:rPr>
        <w:br w:type="page"/>
      </w:r>
    </w:p>
    <w:p w14:paraId="7A88162D" w14:textId="77777777" w:rsidR="009F7BD4" w:rsidRDefault="00552819" w:rsidP="00C17497">
      <w:pPr>
        <w:pStyle w:val="BodyText"/>
        <w:spacing w:line="275" w:lineRule="auto"/>
        <w:ind w:right="146"/>
      </w:pPr>
      <w:r>
        <w:rPr>
          <w:rFonts w:cs="Gill Sans"/>
          <w:noProof/>
          <w:color w:val="191918"/>
        </w:rPr>
        <w:lastRenderedPageBreak/>
        <w:drawing>
          <wp:anchor distT="0" distB="0" distL="114300" distR="114300" simplePos="0" relativeHeight="251663871" behindDoc="1" locked="0" layoutInCell="1" allowOverlap="1" wp14:anchorId="17E94492" wp14:editId="6AF84B0F">
            <wp:simplePos x="0" y="0"/>
            <wp:positionH relativeFrom="column">
              <wp:posOffset>5080</wp:posOffset>
            </wp:positionH>
            <wp:positionV relativeFrom="paragraph">
              <wp:posOffset>577850</wp:posOffset>
            </wp:positionV>
            <wp:extent cx="5103495" cy="7759700"/>
            <wp:effectExtent l="0" t="0" r="1905" b="0"/>
            <wp:wrapTight wrapText="bothSides">
              <wp:wrapPolygon edited="0">
                <wp:start x="0" y="0"/>
                <wp:lineTo x="0" y="21565"/>
                <wp:lineTo x="21554" y="21565"/>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8-24 at 1.37.29 PM.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03495" cy="7759700"/>
                    </a:xfrm>
                    <a:prstGeom prst="rect">
                      <a:avLst/>
                    </a:prstGeom>
                  </pic:spPr>
                </pic:pic>
              </a:graphicData>
            </a:graphic>
            <wp14:sizeRelH relativeFrom="page">
              <wp14:pctWidth>0</wp14:pctWidth>
            </wp14:sizeRelH>
            <wp14:sizeRelV relativeFrom="page">
              <wp14:pctHeight>0</wp14:pctHeight>
            </wp14:sizeRelV>
          </wp:anchor>
        </w:drawing>
      </w:r>
      <w:r w:rsidR="005703C2">
        <w:rPr>
          <w:color w:val="181817"/>
          <w:spacing w:val="-2"/>
        </w:rPr>
        <w:t>You</w:t>
      </w:r>
      <w:r w:rsidR="005703C2">
        <w:rPr>
          <w:color w:val="181817"/>
          <w:spacing w:val="-1"/>
        </w:rPr>
        <w:t xml:space="preserve"> </w:t>
      </w:r>
      <w:r w:rsidR="005703C2">
        <w:rPr>
          <w:color w:val="181817"/>
        </w:rPr>
        <w:t>can</w:t>
      </w:r>
      <w:r w:rsidR="005703C2">
        <w:rPr>
          <w:color w:val="181817"/>
          <w:spacing w:val="-1"/>
        </w:rPr>
        <w:t xml:space="preserve"> only</w:t>
      </w:r>
      <w:r w:rsidR="005703C2">
        <w:rPr>
          <w:color w:val="181817"/>
          <w:spacing w:val="-2"/>
        </w:rPr>
        <w:t xml:space="preserve"> </w:t>
      </w:r>
      <w:r w:rsidR="005703C2">
        <w:rPr>
          <w:color w:val="181817"/>
          <w:spacing w:val="1"/>
        </w:rPr>
        <w:t>view</w:t>
      </w:r>
      <w:r w:rsidR="005703C2">
        <w:rPr>
          <w:color w:val="181817"/>
          <w:spacing w:val="-11"/>
        </w:rPr>
        <w:t xml:space="preserve"> </w:t>
      </w:r>
      <w:r w:rsidR="005703C2">
        <w:rPr>
          <w:color w:val="181817"/>
        </w:rPr>
        <w:t>one</w:t>
      </w:r>
      <w:r w:rsidR="005703C2">
        <w:rPr>
          <w:color w:val="181817"/>
          <w:spacing w:val="-1"/>
        </w:rPr>
        <w:t xml:space="preserve"> </w:t>
      </w:r>
      <w:r w:rsidR="005703C2">
        <w:rPr>
          <w:color w:val="181817"/>
        </w:rPr>
        <w:t>student</w:t>
      </w:r>
      <w:r w:rsidR="005703C2">
        <w:rPr>
          <w:color w:val="181817"/>
          <w:spacing w:val="-4"/>
        </w:rPr>
        <w:t xml:space="preserve"> </w:t>
      </w:r>
      <w:r w:rsidR="005703C2">
        <w:rPr>
          <w:color w:val="181817"/>
        </w:rPr>
        <w:t>at</w:t>
      </w:r>
      <w:r w:rsidR="005703C2">
        <w:rPr>
          <w:color w:val="181817"/>
          <w:spacing w:val="-4"/>
        </w:rPr>
        <w:t xml:space="preserve"> </w:t>
      </w:r>
      <w:r w:rsidR="005703C2">
        <w:rPr>
          <w:color w:val="181817"/>
        </w:rPr>
        <w:t>a</w:t>
      </w:r>
      <w:r w:rsidR="005703C2">
        <w:rPr>
          <w:color w:val="181817"/>
          <w:spacing w:val="-1"/>
        </w:rPr>
        <w:t xml:space="preserve"> </w:t>
      </w:r>
      <w:r w:rsidR="005703C2">
        <w:rPr>
          <w:color w:val="181817"/>
        </w:rPr>
        <w:t>time,</w:t>
      </w:r>
      <w:r w:rsidR="005703C2">
        <w:rPr>
          <w:color w:val="181817"/>
          <w:spacing w:val="-4"/>
        </w:rPr>
        <w:t xml:space="preserve"> </w:t>
      </w:r>
      <w:r w:rsidR="005703C2">
        <w:rPr>
          <w:color w:val="181817"/>
        </w:rPr>
        <w:t>but</w:t>
      </w:r>
      <w:r w:rsidR="005703C2">
        <w:rPr>
          <w:color w:val="181817"/>
          <w:spacing w:val="-4"/>
        </w:rPr>
        <w:t xml:space="preserve"> </w:t>
      </w:r>
      <w:r w:rsidR="005703C2">
        <w:rPr>
          <w:color w:val="181817"/>
          <w:spacing w:val="1"/>
        </w:rPr>
        <w:t>once</w:t>
      </w:r>
      <w:r w:rsidR="005703C2">
        <w:rPr>
          <w:color w:val="181817"/>
          <w:spacing w:val="-1"/>
        </w:rPr>
        <w:t xml:space="preserve"> </w:t>
      </w:r>
      <w:r w:rsidR="005703C2">
        <w:rPr>
          <w:color w:val="181817"/>
          <w:spacing w:val="-2"/>
        </w:rPr>
        <w:t>you</w:t>
      </w:r>
      <w:r w:rsidR="005703C2">
        <w:rPr>
          <w:color w:val="181817"/>
          <w:spacing w:val="-1"/>
        </w:rPr>
        <w:t xml:space="preserve"> </w:t>
      </w:r>
      <w:r w:rsidR="005703C2">
        <w:rPr>
          <w:color w:val="181817"/>
          <w:spacing w:val="1"/>
        </w:rPr>
        <w:t>have</w:t>
      </w:r>
      <w:r w:rsidR="005703C2">
        <w:rPr>
          <w:color w:val="181817"/>
          <w:spacing w:val="-1"/>
        </w:rPr>
        <w:t xml:space="preserve"> entered the </w:t>
      </w:r>
      <w:r w:rsidR="005703C2">
        <w:rPr>
          <w:color w:val="181817"/>
          <w:spacing w:val="-2"/>
        </w:rPr>
        <w:t>ID,</w:t>
      </w:r>
      <w:r w:rsidR="005703C2">
        <w:rPr>
          <w:color w:val="181817"/>
          <w:spacing w:val="1"/>
        </w:rPr>
        <w:t xml:space="preserve"> </w:t>
      </w:r>
      <w:r w:rsidR="005703C2">
        <w:rPr>
          <w:color w:val="181817"/>
          <w:spacing w:val="-2"/>
        </w:rPr>
        <w:t>you</w:t>
      </w:r>
      <w:r w:rsidR="005703C2">
        <w:rPr>
          <w:color w:val="181817"/>
          <w:spacing w:val="4"/>
        </w:rPr>
        <w:t xml:space="preserve"> </w:t>
      </w:r>
      <w:r w:rsidR="005703C2">
        <w:rPr>
          <w:color w:val="181817"/>
          <w:spacing w:val="-2"/>
        </w:rPr>
        <w:t>will</w:t>
      </w:r>
      <w:r w:rsidR="005703C2">
        <w:rPr>
          <w:color w:val="181817"/>
          <w:spacing w:val="-1"/>
        </w:rPr>
        <w:t xml:space="preserve"> </w:t>
      </w:r>
      <w:r w:rsidR="005703C2">
        <w:rPr>
          <w:color w:val="181817"/>
        </w:rPr>
        <w:t>see</w:t>
      </w:r>
      <w:r w:rsidR="005703C2">
        <w:rPr>
          <w:color w:val="181817"/>
          <w:spacing w:val="-1"/>
        </w:rPr>
        <w:t xml:space="preserve"> </w:t>
      </w:r>
      <w:r w:rsidR="005703C2">
        <w:rPr>
          <w:color w:val="181817"/>
        </w:rPr>
        <w:t>a</w:t>
      </w:r>
      <w:r w:rsidR="005703C2">
        <w:rPr>
          <w:color w:val="181817"/>
          <w:spacing w:val="54"/>
        </w:rPr>
        <w:t xml:space="preserve"> </w:t>
      </w:r>
      <w:r w:rsidR="005703C2">
        <w:rPr>
          <w:color w:val="181817"/>
        </w:rPr>
        <w:t>page</w:t>
      </w:r>
      <w:r w:rsidR="005703C2">
        <w:rPr>
          <w:color w:val="181817"/>
          <w:spacing w:val="-1"/>
        </w:rPr>
        <w:t xml:space="preserve"> </w:t>
      </w:r>
      <w:r w:rsidR="005703C2">
        <w:rPr>
          <w:color w:val="181817"/>
        </w:rPr>
        <w:t>that</w:t>
      </w:r>
      <w:r w:rsidR="005703C2">
        <w:rPr>
          <w:color w:val="181817"/>
          <w:spacing w:val="-4"/>
        </w:rPr>
        <w:t xml:space="preserve"> </w:t>
      </w:r>
      <w:r w:rsidR="005703C2">
        <w:rPr>
          <w:color w:val="181817"/>
          <w:spacing w:val="-1"/>
        </w:rPr>
        <w:t>looks</w:t>
      </w:r>
      <w:r w:rsidR="005703C2">
        <w:rPr>
          <w:color w:val="181817"/>
          <w:spacing w:val="-2"/>
        </w:rPr>
        <w:t xml:space="preserve"> </w:t>
      </w:r>
      <w:r w:rsidR="005703C2">
        <w:rPr>
          <w:color w:val="181817"/>
          <w:spacing w:val="-1"/>
        </w:rPr>
        <w:t>similar</w:t>
      </w:r>
      <w:r w:rsidR="005703C2">
        <w:rPr>
          <w:color w:val="181817"/>
          <w:spacing w:val="-2"/>
        </w:rPr>
        <w:t xml:space="preserve"> </w:t>
      </w:r>
      <w:r w:rsidR="005703C2">
        <w:rPr>
          <w:color w:val="181817"/>
          <w:spacing w:val="-1"/>
        </w:rPr>
        <w:t>to</w:t>
      </w:r>
      <w:r w:rsidR="005703C2">
        <w:rPr>
          <w:color w:val="181817"/>
          <w:spacing w:val="4"/>
        </w:rPr>
        <w:t xml:space="preserve"> </w:t>
      </w:r>
      <w:r w:rsidR="005703C2">
        <w:rPr>
          <w:color w:val="181817"/>
          <w:spacing w:val="-1"/>
        </w:rPr>
        <w:t>this:</w:t>
      </w:r>
      <w:bookmarkStart w:id="94" w:name="Fall_Term_Advising_Questionnaire"/>
      <w:bookmarkEnd w:id="94"/>
    </w:p>
    <w:p w14:paraId="51C7B309" w14:textId="77777777" w:rsidR="009F7BD4" w:rsidRDefault="00B932DB">
      <w:pPr>
        <w:rPr>
          <w:rFonts w:ascii="Helvetica" w:eastAsia="Helvetica" w:hAnsi="Helvetica"/>
          <w:b/>
          <w:bCs/>
          <w:color w:val="76A577"/>
          <w:sz w:val="28"/>
          <w:szCs w:val="28"/>
        </w:rPr>
      </w:pPr>
      <w:r w:rsidRPr="009F7BD4">
        <w:rPr>
          <w:noProof/>
        </w:rPr>
        <mc:AlternateContent>
          <mc:Choice Requires="wps">
            <w:drawing>
              <wp:anchor distT="0" distB="0" distL="114300" distR="114300" simplePos="0" relativeHeight="251687936" behindDoc="0" locked="0" layoutInCell="1" allowOverlap="1" wp14:anchorId="52647D3A" wp14:editId="742500CB">
                <wp:simplePos x="0" y="0"/>
                <wp:positionH relativeFrom="column">
                  <wp:posOffset>2593340</wp:posOffset>
                </wp:positionH>
                <wp:positionV relativeFrom="paragraph">
                  <wp:posOffset>4929632</wp:posOffset>
                </wp:positionV>
                <wp:extent cx="1778508" cy="1607820"/>
                <wp:effectExtent l="50800" t="38100" r="38100" b="68580"/>
                <wp:wrapNone/>
                <wp:docPr id="11" name="Straight Arrow Connector 11"/>
                <wp:cNvGraphicFramePr/>
                <a:graphic xmlns:a="http://schemas.openxmlformats.org/drawingml/2006/main">
                  <a:graphicData uri="http://schemas.microsoft.com/office/word/2010/wordprocessingShape">
                    <wps:wsp>
                      <wps:cNvCnPr/>
                      <wps:spPr>
                        <a:xfrm flipH="1">
                          <a:off x="0" y="0"/>
                          <a:ext cx="1778508" cy="1607820"/>
                        </a:xfrm>
                        <a:prstGeom prst="straightConnector1">
                          <a:avLst/>
                        </a:prstGeom>
                        <a:ln>
                          <a:solidFill>
                            <a:srgbClr val="547B5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47F0D7" id="_x0000_t32" coordsize="21600,21600" o:spt="32" o:oned="t" path="m,l21600,21600e" filled="f">
                <v:path arrowok="t" fillok="f" o:connecttype="none"/>
                <o:lock v:ext="edit" shapetype="t"/>
              </v:shapetype>
              <v:shape id="Straight Arrow Connector 11" o:spid="_x0000_s1026" type="#_x0000_t32" style="position:absolute;margin-left:204.2pt;margin-top:388.15pt;width:140.05pt;height:126.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" strokecolor="#547b53" strokeweight="2pt">
                <v:stroke endarrow="block"/>
                <v:shadow on="t" color="black" opacity="24903f" origin=",.5" offset="0,.55556mm"/>
              </v:shape>
            </w:pict>
          </mc:Fallback>
        </mc:AlternateContent>
      </w:r>
      <w:r w:rsidRPr="009F7BD4">
        <w:rPr>
          <w:noProof/>
        </w:rPr>
        <mc:AlternateContent>
          <mc:Choice Requires="wps">
            <w:drawing>
              <wp:anchor distT="0" distB="0" distL="114300" distR="114300" simplePos="0" relativeHeight="251685888" behindDoc="0" locked="0" layoutInCell="1" allowOverlap="1" wp14:anchorId="4A9C6D12" wp14:editId="6E113928">
                <wp:simplePos x="0" y="0"/>
                <wp:positionH relativeFrom="column">
                  <wp:posOffset>4383278</wp:posOffset>
                </wp:positionH>
                <wp:positionV relativeFrom="paragraph">
                  <wp:posOffset>4501007</wp:posOffset>
                </wp:positionV>
                <wp:extent cx="1752600" cy="924560"/>
                <wp:effectExtent l="12700" t="12700" r="12700" b="15240"/>
                <wp:wrapSquare wrapText="bothSides"/>
                <wp:docPr id="9" name="Text Box 9"/>
                <wp:cNvGraphicFramePr/>
                <a:graphic xmlns:a="http://schemas.openxmlformats.org/drawingml/2006/main">
                  <a:graphicData uri="http://schemas.microsoft.com/office/word/2010/wordprocessingShape">
                    <wps:wsp>
                      <wps:cNvSpPr txBox="1"/>
                      <wps:spPr>
                        <a:xfrm>
                          <a:off x="0" y="0"/>
                          <a:ext cx="1752600" cy="924560"/>
                        </a:xfrm>
                        <a:prstGeom prst="rect">
                          <a:avLst/>
                        </a:prstGeom>
                        <a:solidFill>
                          <a:srgbClr val="547B53"/>
                        </a:solidFill>
                        <a:ln>
                          <a:solidFill>
                            <a:srgbClr val="547B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3245C" w14:textId="77777777" w:rsidR="00AB0DC2" w:rsidRDefault="00AB0DC2" w:rsidP="00B932DB">
                            <w:pPr>
                              <w:pStyle w:val="BodyText"/>
                            </w:pPr>
                            <w:r>
                              <w:t>You can see the student’s writing placement on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C6D12" id="Text Box 9" o:spid="_x0000_s1027" type="#_x0000_t202" style="position:absolute;margin-left:345.15pt;margin-top:354.4pt;width:138pt;height:72.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" fillcolor="#547b53" strokecolor="#547b53" strokeweight="2pt">
                <v:textbox>
                  <w:txbxContent>
                    <w:p w14:paraId="2A23245C" w14:textId="77777777" w:rsidR="00AB0DC2" w:rsidRDefault="00AB0DC2" w:rsidP="00B932DB">
                      <w:pPr>
                        <w:pStyle w:val="BodyText"/>
                      </w:pPr>
                      <w:r>
                        <w:t>You can see the student’s writing placement on this page.</w:t>
                      </w:r>
                    </w:p>
                  </w:txbxContent>
                </v:textbox>
                <w10:wrap type="square"/>
              </v:shape>
            </w:pict>
          </mc:Fallback>
        </mc:AlternateContent>
      </w:r>
      <w:r w:rsidRPr="009F7BD4">
        <w:rPr>
          <w:noProof/>
        </w:rPr>
        <mc:AlternateContent>
          <mc:Choice Requires="wps">
            <w:drawing>
              <wp:anchor distT="0" distB="0" distL="114300" distR="114300" simplePos="0" relativeHeight="251668480" behindDoc="0" locked="0" layoutInCell="1" allowOverlap="1" wp14:anchorId="25CAA9C5" wp14:editId="6ADFB651">
                <wp:simplePos x="0" y="0"/>
                <wp:positionH relativeFrom="column">
                  <wp:posOffset>2166620</wp:posOffset>
                </wp:positionH>
                <wp:positionV relativeFrom="paragraph">
                  <wp:posOffset>3757676</wp:posOffset>
                </wp:positionV>
                <wp:extent cx="2203958" cy="2261616"/>
                <wp:effectExtent l="38100" t="38100" r="31750" b="75565"/>
                <wp:wrapNone/>
                <wp:docPr id="6" name="Straight Arrow Connector 6"/>
                <wp:cNvGraphicFramePr/>
                <a:graphic xmlns:a="http://schemas.openxmlformats.org/drawingml/2006/main">
                  <a:graphicData uri="http://schemas.microsoft.com/office/word/2010/wordprocessingShape">
                    <wps:wsp>
                      <wps:cNvCnPr/>
                      <wps:spPr>
                        <a:xfrm flipH="1">
                          <a:off x="0" y="0"/>
                          <a:ext cx="2203958" cy="2261616"/>
                        </a:xfrm>
                        <a:prstGeom prst="straightConnector1">
                          <a:avLst/>
                        </a:prstGeom>
                        <a:ln>
                          <a:solidFill>
                            <a:srgbClr val="547B5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12207" id="Straight Arrow Connector 6" o:spid="_x0000_s1026" type="#_x0000_t32" style="position:absolute;margin-left:170.6pt;margin-top:295.9pt;width:173.55pt;height:178.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" strokecolor="#547b53" strokeweight="2pt">
                <v:stroke endarrow="block"/>
                <v:shadow on="t" color="black" opacity="24903f" origin=",.5" offset="0,.55556mm"/>
              </v:shape>
            </w:pict>
          </mc:Fallback>
        </mc:AlternateContent>
      </w:r>
      <w:r w:rsidRPr="009F7BD4">
        <w:rPr>
          <w:noProof/>
        </w:rPr>
        <mc:AlternateContent>
          <mc:Choice Requires="wps">
            <w:drawing>
              <wp:anchor distT="0" distB="0" distL="114300" distR="114300" simplePos="0" relativeHeight="251667456" behindDoc="0" locked="0" layoutInCell="1" allowOverlap="1" wp14:anchorId="236233C5" wp14:editId="0968C73D">
                <wp:simplePos x="0" y="0"/>
                <wp:positionH relativeFrom="column">
                  <wp:posOffset>4372483</wp:posOffset>
                </wp:positionH>
                <wp:positionV relativeFrom="paragraph">
                  <wp:posOffset>3235833</wp:posOffset>
                </wp:positionV>
                <wp:extent cx="1752600" cy="924560"/>
                <wp:effectExtent l="12700" t="12700" r="12700" b="15240"/>
                <wp:wrapSquare wrapText="bothSides"/>
                <wp:docPr id="5" name="Text Box 5"/>
                <wp:cNvGraphicFramePr/>
                <a:graphic xmlns:a="http://schemas.openxmlformats.org/drawingml/2006/main">
                  <a:graphicData uri="http://schemas.microsoft.com/office/word/2010/wordprocessingShape">
                    <wps:wsp>
                      <wps:cNvSpPr txBox="1"/>
                      <wps:spPr>
                        <a:xfrm>
                          <a:off x="0" y="0"/>
                          <a:ext cx="1752600" cy="924560"/>
                        </a:xfrm>
                        <a:prstGeom prst="rect">
                          <a:avLst/>
                        </a:prstGeom>
                        <a:solidFill>
                          <a:srgbClr val="547B53"/>
                        </a:solidFill>
                        <a:ln>
                          <a:solidFill>
                            <a:srgbClr val="547B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E1178" w14:textId="77777777" w:rsidR="00AB0DC2" w:rsidRDefault="00AB0DC2" w:rsidP="009F7BD4">
                            <w:pPr>
                              <w:pStyle w:val="BodyText"/>
                            </w:pPr>
                            <w:r>
                              <w:t>Students are asked about their academic interests on several occasions.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6233C5" id="Text Box 5" o:spid="_x0000_s1028" type="#_x0000_t202" style="position:absolute;margin-left:344.3pt;margin-top:254.8pt;width:138pt;height:72.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" fillcolor="#547b53" strokecolor="#547b53" strokeweight="2pt">
                <v:textbox>
                  <w:txbxContent>
                    <w:p w14:paraId="460E1178" w14:textId="77777777" w:rsidR="00AB0DC2" w:rsidRDefault="00AB0DC2" w:rsidP="009F7BD4">
                      <w:pPr>
                        <w:pStyle w:val="BodyText"/>
                      </w:pPr>
                      <w:r>
                        <w:t>Students are asked about their academic interests on several occasions.</w:t>
                      </w:r>
                    </w:p>
                  </w:txbxContent>
                </v:textbox>
                <w10:wrap type="square"/>
              </v:shape>
            </w:pict>
          </mc:Fallback>
        </mc:AlternateContent>
      </w:r>
      <w:r w:rsidR="00A927B8" w:rsidRPr="009F7BD4">
        <w:rPr>
          <w:noProof/>
        </w:rPr>
        <mc:AlternateContent>
          <mc:Choice Requires="wps">
            <w:drawing>
              <wp:anchor distT="0" distB="0" distL="114300" distR="114300" simplePos="0" relativeHeight="251677696" behindDoc="0" locked="0" layoutInCell="1" allowOverlap="1" wp14:anchorId="13B02B41" wp14:editId="68782A03">
                <wp:simplePos x="0" y="0"/>
                <wp:positionH relativeFrom="column">
                  <wp:posOffset>3865229</wp:posOffset>
                </wp:positionH>
                <wp:positionV relativeFrom="paragraph">
                  <wp:posOffset>1583955</wp:posOffset>
                </wp:positionV>
                <wp:extent cx="509462" cy="445947"/>
                <wp:effectExtent l="50800" t="25400" r="36830" b="74930"/>
                <wp:wrapNone/>
                <wp:docPr id="19" name="Straight Arrow Connector 19"/>
                <wp:cNvGraphicFramePr/>
                <a:graphic xmlns:a="http://schemas.openxmlformats.org/drawingml/2006/main">
                  <a:graphicData uri="http://schemas.microsoft.com/office/word/2010/wordprocessingShape">
                    <wps:wsp>
                      <wps:cNvCnPr/>
                      <wps:spPr>
                        <a:xfrm flipH="1" flipV="1">
                          <a:off x="0" y="0"/>
                          <a:ext cx="509462" cy="445947"/>
                        </a:xfrm>
                        <a:prstGeom prst="straightConnector1">
                          <a:avLst/>
                        </a:prstGeom>
                        <a:ln>
                          <a:solidFill>
                            <a:srgbClr val="547B5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E6CEA" id="Straight Arrow Connector 19" o:spid="_x0000_s1026" type="#_x0000_t32" style="position:absolute;margin-left:304.35pt;margin-top:124.7pt;width:40.1pt;height:35.1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" strokecolor="#547b53" strokeweight="2pt">
                <v:stroke endarrow="block"/>
                <v:shadow on="t" color="black" opacity="24903f" origin=",.5" offset="0,.55556mm"/>
              </v:shape>
            </w:pict>
          </mc:Fallback>
        </mc:AlternateContent>
      </w:r>
      <w:r w:rsidR="00A927B8" w:rsidRPr="009F7BD4">
        <w:rPr>
          <w:rFonts w:cs="Helvetica"/>
          <w:noProof/>
        </w:rPr>
        <mc:AlternateContent>
          <mc:Choice Requires="wps">
            <w:drawing>
              <wp:anchor distT="0" distB="0" distL="114300" distR="114300" simplePos="0" relativeHeight="251679744" behindDoc="0" locked="0" layoutInCell="1" allowOverlap="1" wp14:anchorId="64F0A747" wp14:editId="7F4E4819">
                <wp:simplePos x="0" y="0"/>
                <wp:positionH relativeFrom="column">
                  <wp:posOffset>-164465</wp:posOffset>
                </wp:positionH>
                <wp:positionV relativeFrom="paragraph">
                  <wp:posOffset>1125693</wp:posOffset>
                </wp:positionV>
                <wp:extent cx="4635500" cy="457200"/>
                <wp:effectExtent l="63500" t="38100" r="63500" b="88900"/>
                <wp:wrapNone/>
                <wp:docPr id="21" name="Oval 21"/>
                <wp:cNvGraphicFramePr/>
                <a:graphic xmlns:a="http://schemas.openxmlformats.org/drawingml/2006/main">
                  <a:graphicData uri="http://schemas.microsoft.com/office/word/2010/wordprocessingShape">
                    <wps:wsp>
                      <wps:cNvSpPr/>
                      <wps:spPr>
                        <a:xfrm>
                          <a:off x="0" y="0"/>
                          <a:ext cx="4635500" cy="457200"/>
                        </a:xfrm>
                        <a:prstGeom prst="ellipse">
                          <a:avLst/>
                        </a:prstGeom>
                        <a:noFill/>
                        <a:ln w="38100">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6EDF3" id="Oval 21" o:spid="_x0000_s1026" style="position:absolute;margin-left:-12.95pt;margin-top:88.65pt;width:36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" filled="f" strokecolor="yellow" strokeweight="3pt">
                <v:shadow on="t" color="black" opacity="22937f" origin=",.5" offset="0,.63889mm"/>
              </v:oval>
            </w:pict>
          </mc:Fallback>
        </mc:AlternateContent>
      </w:r>
      <w:r w:rsidR="00552819" w:rsidRPr="009F7BD4">
        <w:rPr>
          <w:noProof/>
        </w:rPr>
        <mc:AlternateContent>
          <mc:Choice Requires="wps">
            <w:drawing>
              <wp:anchor distT="0" distB="0" distL="114300" distR="114300" simplePos="0" relativeHeight="251681792" behindDoc="0" locked="0" layoutInCell="1" allowOverlap="1" wp14:anchorId="7930EA34" wp14:editId="6495C84C">
                <wp:simplePos x="0" y="0"/>
                <wp:positionH relativeFrom="column">
                  <wp:posOffset>4377690</wp:posOffset>
                </wp:positionH>
                <wp:positionV relativeFrom="paragraph">
                  <wp:posOffset>1859634</wp:posOffset>
                </wp:positionV>
                <wp:extent cx="1752600" cy="924560"/>
                <wp:effectExtent l="12700" t="12700" r="12700" b="15240"/>
                <wp:wrapSquare wrapText="bothSides"/>
                <wp:docPr id="22" name="Text Box 22"/>
                <wp:cNvGraphicFramePr/>
                <a:graphic xmlns:a="http://schemas.openxmlformats.org/drawingml/2006/main">
                  <a:graphicData uri="http://schemas.microsoft.com/office/word/2010/wordprocessingShape">
                    <wps:wsp>
                      <wps:cNvSpPr txBox="1"/>
                      <wps:spPr>
                        <a:xfrm>
                          <a:off x="0" y="0"/>
                          <a:ext cx="1752600" cy="924560"/>
                        </a:xfrm>
                        <a:prstGeom prst="rect">
                          <a:avLst/>
                        </a:prstGeom>
                        <a:solidFill>
                          <a:srgbClr val="547B53"/>
                        </a:solidFill>
                        <a:ln>
                          <a:solidFill>
                            <a:srgbClr val="547B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68C43" w14:textId="77777777" w:rsidR="00AB0DC2" w:rsidRDefault="00AB0DC2" w:rsidP="00C17497">
                            <w:pPr>
                              <w:pStyle w:val="BodyText"/>
                            </w:pPr>
                            <w:r>
                              <w:t>You can navigate to other relevant student information from the top of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30EA34" id="Text Box 22" o:spid="_x0000_s1029" type="#_x0000_t202" style="position:absolute;margin-left:344.7pt;margin-top:146.45pt;width:138pt;height:72.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" fillcolor="#547b53" strokecolor="#547b53" strokeweight="2pt">
                <v:textbox>
                  <w:txbxContent>
                    <w:p w14:paraId="18E68C43" w14:textId="77777777" w:rsidR="00AB0DC2" w:rsidRDefault="00AB0DC2" w:rsidP="00C17497">
                      <w:pPr>
                        <w:pStyle w:val="BodyText"/>
                      </w:pPr>
                      <w:r>
                        <w:t>You can navigate to other relevant student information from the top of the page.</w:t>
                      </w:r>
                    </w:p>
                  </w:txbxContent>
                </v:textbox>
                <w10:wrap type="square"/>
              </v:shape>
            </w:pict>
          </mc:Fallback>
        </mc:AlternateContent>
      </w:r>
      <w:r w:rsidR="00552819" w:rsidRPr="009F7BD4">
        <w:rPr>
          <w:noProof/>
        </w:rPr>
        <mc:AlternateContent>
          <mc:Choice Requires="wps">
            <w:drawing>
              <wp:anchor distT="0" distB="0" distL="114300" distR="114300" simplePos="0" relativeHeight="251670528" behindDoc="0" locked="0" layoutInCell="1" allowOverlap="1" wp14:anchorId="6131EBBE" wp14:editId="532DB396">
                <wp:simplePos x="0" y="0"/>
                <wp:positionH relativeFrom="column">
                  <wp:posOffset>2748811</wp:posOffset>
                </wp:positionH>
                <wp:positionV relativeFrom="paragraph">
                  <wp:posOffset>6698216</wp:posOffset>
                </wp:positionV>
                <wp:extent cx="1629321" cy="797442"/>
                <wp:effectExtent l="50800" t="38100" r="34925" b="79375"/>
                <wp:wrapNone/>
                <wp:docPr id="8" name="Straight Arrow Connector 8"/>
                <wp:cNvGraphicFramePr/>
                <a:graphic xmlns:a="http://schemas.openxmlformats.org/drawingml/2006/main">
                  <a:graphicData uri="http://schemas.microsoft.com/office/word/2010/wordprocessingShape">
                    <wps:wsp>
                      <wps:cNvCnPr/>
                      <wps:spPr>
                        <a:xfrm flipH="1">
                          <a:off x="0" y="0"/>
                          <a:ext cx="1629321" cy="797442"/>
                        </a:xfrm>
                        <a:prstGeom prst="straightConnector1">
                          <a:avLst/>
                        </a:prstGeom>
                        <a:ln>
                          <a:solidFill>
                            <a:srgbClr val="547B5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B7E45" id="Straight Arrow Connector 8" o:spid="_x0000_s1026" type="#_x0000_t32" style="position:absolute;margin-left:216.45pt;margin-top:527.4pt;width:128.3pt;height:62.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" strokecolor="#547b53" strokeweight="2pt">
                <v:stroke endarrow="block"/>
                <v:shadow on="t" color="black" opacity="24903f" origin=",.5" offset="0,.55556mm"/>
              </v:shape>
            </w:pict>
          </mc:Fallback>
        </mc:AlternateContent>
      </w:r>
      <w:r w:rsidR="00552819" w:rsidRPr="009F7BD4">
        <w:rPr>
          <w:noProof/>
        </w:rPr>
        <mc:AlternateContent>
          <mc:Choice Requires="wps">
            <w:drawing>
              <wp:anchor distT="0" distB="0" distL="114300" distR="114300" simplePos="0" relativeHeight="251669504" behindDoc="0" locked="0" layoutInCell="1" allowOverlap="1" wp14:anchorId="1B4F59FC" wp14:editId="4E3BDFE1">
                <wp:simplePos x="0" y="0"/>
                <wp:positionH relativeFrom="column">
                  <wp:posOffset>4380791</wp:posOffset>
                </wp:positionH>
                <wp:positionV relativeFrom="paragraph">
                  <wp:posOffset>5800194</wp:posOffset>
                </wp:positionV>
                <wp:extent cx="1752600" cy="1498600"/>
                <wp:effectExtent l="12700" t="12700" r="12700" b="12700"/>
                <wp:wrapSquare wrapText="bothSides"/>
                <wp:docPr id="7" name="Text Box 7"/>
                <wp:cNvGraphicFramePr/>
                <a:graphic xmlns:a="http://schemas.openxmlformats.org/drawingml/2006/main">
                  <a:graphicData uri="http://schemas.microsoft.com/office/word/2010/wordprocessingShape">
                    <wps:wsp>
                      <wps:cNvSpPr txBox="1"/>
                      <wps:spPr>
                        <a:xfrm>
                          <a:off x="0" y="0"/>
                          <a:ext cx="1752600" cy="1498600"/>
                        </a:xfrm>
                        <a:prstGeom prst="rect">
                          <a:avLst/>
                        </a:prstGeom>
                        <a:solidFill>
                          <a:srgbClr val="547B53"/>
                        </a:solidFill>
                        <a:ln>
                          <a:solidFill>
                            <a:srgbClr val="547B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4B053" w14:textId="77777777" w:rsidR="00AB0DC2" w:rsidRDefault="00AB0DC2" w:rsidP="009F7BD4">
                            <w:pPr>
                              <w:pStyle w:val="BodyText"/>
                            </w:pPr>
                            <w:r>
                              <w:t>Completed Advising Questionnaires will be linked at the bottom.  This information will be available for as long as you advise this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F59FC" id="Text Box 7" o:spid="_x0000_s1030" type="#_x0000_t202" style="position:absolute;margin-left:344.95pt;margin-top:456.7pt;width:138pt;height:11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" fillcolor="#547b53" strokecolor="#547b53" strokeweight="2pt">
                <v:textbox>
                  <w:txbxContent>
                    <w:p w14:paraId="0994B053" w14:textId="77777777" w:rsidR="00AB0DC2" w:rsidRDefault="00AB0DC2" w:rsidP="009F7BD4">
                      <w:pPr>
                        <w:pStyle w:val="BodyText"/>
                      </w:pPr>
                      <w:r>
                        <w:t>Completed Advising Questionnaires will be linked at the bottom.  This information will be available for as long as you advise this student.</w:t>
                      </w:r>
                    </w:p>
                  </w:txbxContent>
                </v:textbox>
                <w10:wrap type="square"/>
              </v:shape>
            </w:pict>
          </mc:Fallback>
        </mc:AlternateContent>
      </w:r>
      <w:r w:rsidR="009F7BD4">
        <w:br w:type="page"/>
      </w:r>
    </w:p>
    <w:p w14:paraId="752C2F51" w14:textId="77777777" w:rsidR="009F7BD4" w:rsidRPr="009F4914" w:rsidRDefault="009F7BD4" w:rsidP="009F4914">
      <w:pPr>
        <w:pStyle w:val="Heading2"/>
      </w:pPr>
      <w:bookmarkStart w:id="95" w:name="_Toc18661903"/>
      <w:r w:rsidRPr="009F4914">
        <w:lastRenderedPageBreak/>
        <w:t>Fall Term Advising Questionnaire</w:t>
      </w:r>
      <w:bookmarkEnd w:id="95"/>
    </w:p>
    <w:p w14:paraId="3B202878" w14:textId="77777777" w:rsidR="009F7BD4" w:rsidRDefault="009F7BD4" w:rsidP="009F7BD4">
      <w:pPr>
        <w:pStyle w:val="BodyText"/>
        <w:spacing w:before="120"/>
      </w:pPr>
      <w:r>
        <w:t>If you click on the “Advising Questionnaire” link, you should see:</w:t>
      </w:r>
    </w:p>
    <w:p w14:paraId="5BBD48C0" w14:textId="77777777" w:rsidR="009F7BD4" w:rsidRPr="00983D7A" w:rsidRDefault="009F7BD4" w:rsidP="009F7BD4">
      <w:pPr>
        <w:jc w:val="center"/>
        <w:rPr>
          <w:rFonts w:cs="Gill Sans"/>
          <w:color w:val="191918"/>
        </w:rPr>
      </w:pPr>
      <w:r>
        <w:rPr>
          <w:rFonts w:cs="Gill Sans"/>
          <w:noProof/>
          <w:color w:val="191918"/>
        </w:rPr>
        <w:drawing>
          <wp:anchor distT="0" distB="0" distL="114300" distR="114300" simplePos="0" relativeHeight="251664384" behindDoc="1" locked="0" layoutInCell="1" allowOverlap="1" wp14:anchorId="6A089194" wp14:editId="65C5C89C">
            <wp:simplePos x="0" y="0"/>
            <wp:positionH relativeFrom="column">
              <wp:posOffset>16244</wp:posOffset>
            </wp:positionH>
            <wp:positionV relativeFrom="paragraph">
              <wp:posOffset>64740</wp:posOffset>
            </wp:positionV>
            <wp:extent cx="4205696" cy="4708525"/>
            <wp:effectExtent l="0" t="0" r="0" b="3175"/>
            <wp:wrapNone/>
            <wp:docPr id="18" name="Picture 18" descr="/Users/heatherwilliams/Desktop/Screen Shot 2017-08-29 at 3.26.4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heatherwilliams/Desktop/Screen Shot 2017-08-29 at 3.26.48 PM.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9366"/>
                    <a:stretch/>
                  </pic:blipFill>
                  <pic:spPr bwMode="auto">
                    <a:xfrm>
                      <a:off x="0" y="0"/>
                      <a:ext cx="4213356" cy="47171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Gill Sans"/>
          <w:noProof/>
          <w:color w:val="191918"/>
        </w:rPr>
        <mc:AlternateContent>
          <mc:Choice Requires="wps">
            <w:drawing>
              <wp:anchor distT="0" distB="0" distL="114300" distR="114300" simplePos="0" relativeHeight="251659264" behindDoc="0" locked="0" layoutInCell="1" allowOverlap="1" wp14:anchorId="6FADED73" wp14:editId="7E7B3A60">
                <wp:simplePos x="0" y="0"/>
                <wp:positionH relativeFrom="column">
                  <wp:posOffset>5514975</wp:posOffset>
                </wp:positionH>
                <wp:positionV relativeFrom="paragraph">
                  <wp:posOffset>1099185</wp:posOffset>
                </wp:positionV>
                <wp:extent cx="297815"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CD91A9" w14:textId="77777777" w:rsidR="00AB0DC2" w:rsidRDefault="00AB0DC2" w:rsidP="009F7BD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ADED73" id="Text Box 12" o:spid="_x0000_s1031" type="#_x0000_t202" style="position:absolute;left:0;text-align:left;margin-left:434.25pt;margin-top:86.55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" filled="f" stroked="f">
                <v:textbox>
                  <w:txbxContent>
                    <w:p w14:paraId="4ACD91A9" w14:textId="77777777" w:rsidR="00AB0DC2" w:rsidRDefault="00AB0DC2" w:rsidP="009F7BD4"/>
                  </w:txbxContent>
                </v:textbox>
                <w10:wrap type="square"/>
              </v:shape>
            </w:pict>
          </mc:Fallback>
        </mc:AlternateContent>
      </w:r>
    </w:p>
    <w:p w14:paraId="079CE0B2" w14:textId="77777777" w:rsidR="009F7BD4" w:rsidRDefault="009F7BD4" w:rsidP="009F7BD4">
      <w:pPr>
        <w:rPr>
          <w:rFonts w:cs="Gill Sans"/>
          <w:color w:val="191918"/>
        </w:rPr>
      </w:pPr>
    </w:p>
    <w:p w14:paraId="2864B234" w14:textId="77777777" w:rsidR="009F7BD4" w:rsidRDefault="009F7BD4" w:rsidP="009F7BD4">
      <w:pPr>
        <w:rPr>
          <w:rFonts w:cs="Gill Sans"/>
          <w:color w:val="191918"/>
        </w:rPr>
      </w:pPr>
    </w:p>
    <w:p w14:paraId="3A154ECE" w14:textId="77777777" w:rsidR="009F7BD4" w:rsidRDefault="009F7BD4" w:rsidP="009F7BD4">
      <w:pPr>
        <w:rPr>
          <w:rFonts w:cs="Gill Sans"/>
          <w:color w:val="191918"/>
        </w:rPr>
      </w:pPr>
    </w:p>
    <w:p w14:paraId="5E7D0D79" w14:textId="77777777" w:rsidR="009F7BD4" w:rsidRDefault="009F7BD4" w:rsidP="009F7BD4">
      <w:pPr>
        <w:rPr>
          <w:rFonts w:cs="Gill Sans"/>
          <w:color w:val="191918"/>
        </w:rPr>
      </w:pPr>
    </w:p>
    <w:p w14:paraId="7E7AD696" w14:textId="77777777" w:rsidR="009F7BD4" w:rsidRDefault="009F7BD4" w:rsidP="009F7BD4">
      <w:pPr>
        <w:rPr>
          <w:rFonts w:cs="Gill Sans"/>
          <w:color w:val="191918"/>
        </w:rPr>
      </w:pPr>
      <w:r>
        <w:rPr>
          <w:rFonts w:cs="Gill Sans"/>
          <w:noProof/>
          <w:color w:val="191918"/>
        </w:rPr>
        <mc:AlternateContent>
          <mc:Choice Requires="wps">
            <w:drawing>
              <wp:anchor distT="0" distB="0" distL="114300" distR="114300" simplePos="0" relativeHeight="251661312" behindDoc="0" locked="0" layoutInCell="1" allowOverlap="1" wp14:anchorId="587B80C4" wp14:editId="1507BDD7">
                <wp:simplePos x="0" y="0"/>
                <wp:positionH relativeFrom="column">
                  <wp:posOffset>4598670</wp:posOffset>
                </wp:positionH>
                <wp:positionV relativeFrom="paragraph">
                  <wp:posOffset>71755</wp:posOffset>
                </wp:positionV>
                <wp:extent cx="1516380" cy="1445895"/>
                <wp:effectExtent l="12700" t="12700" r="7620" b="14605"/>
                <wp:wrapSquare wrapText="bothSides"/>
                <wp:docPr id="13" name="Text Box 13"/>
                <wp:cNvGraphicFramePr/>
                <a:graphic xmlns:a="http://schemas.openxmlformats.org/drawingml/2006/main">
                  <a:graphicData uri="http://schemas.microsoft.com/office/word/2010/wordprocessingShape">
                    <wps:wsp>
                      <wps:cNvSpPr txBox="1"/>
                      <wps:spPr>
                        <a:xfrm>
                          <a:off x="0" y="0"/>
                          <a:ext cx="1516380" cy="1445895"/>
                        </a:xfrm>
                        <a:prstGeom prst="rect">
                          <a:avLst/>
                        </a:prstGeom>
                        <a:solidFill>
                          <a:srgbClr val="547B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19181" w14:textId="77777777" w:rsidR="00AB0DC2" w:rsidRDefault="00AB0DC2" w:rsidP="009F7BD4">
                            <w:pPr>
                              <w:pStyle w:val="BodyText"/>
                            </w:pPr>
                            <w:r>
                              <w:t>Students are encouraged to look through courses, but only some of these will be appropriate for their first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B80C4" id="Text Box 13" o:spid="_x0000_s1032" type="#_x0000_t202" style="position:absolute;margin-left:362.1pt;margin-top:5.65pt;width:119.4pt;height:11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" fillcolor="#547b53" strokecolor="#243f60 [1604]" strokeweight="2pt">
                <v:textbox>
                  <w:txbxContent>
                    <w:p w14:paraId="4FB19181" w14:textId="77777777" w:rsidR="00AB0DC2" w:rsidRDefault="00AB0DC2" w:rsidP="009F7BD4">
                      <w:pPr>
                        <w:pStyle w:val="BodyText"/>
                      </w:pPr>
                      <w:r>
                        <w:t>Students are encouraged to look through courses, but only some of these will be appropriate for their first term.</w:t>
                      </w:r>
                    </w:p>
                  </w:txbxContent>
                </v:textbox>
                <w10:wrap type="square"/>
              </v:shape>
            </w:pict>
          </mc:Fallback>
        </mc:AlternateContent>
      </w:r>
    </w:p>
    <w:p w14:paraId="49872D74" w14:textId="77777777" w:rsidR="009F7BD4" w:rsidRDefault="009F7BD4" w:rsidP="009F7BD4">
      <w:pPr>
        <w:rPr>
          <w:rFonts w:cs="Gill Sans"/>
          <w:color w:val="191918"/>
        </w:rPr>
      </w:pPr>
    </w:p>
    <w:p w14:paraId="61E7A9CF" w14:textId="77777777" w:rsidR="009F7BD4" w:rsidRDefault="009F7BD4" w:rsidP="009F7BD4">
      <w:pPr>
        <w:rPr>
          <w:rFonts w:cs="Gill Sans"/>
          <w:color w:val="191918"/>
        </w:rPr>
      </w:pPr>
    </w:p>
    <w:p w14:paraId="0F6A4EE8" w14:textId="77777777" w:rsidR="009F7BD4" w:rsidRDefault="009F7BD4" w:rsidP="009F7BD4">
      <w:pPr>
        <w:rPr>
          <w:rFonts w:cs="Gill Sans"/>
          <w:color w:val="191918"/>
        </w:rPr>
      </w:pPr>
    </w:p>
    <w:p w14:paraId="7C61D28D" w14:textId="77777777" w:rsidR="009F7BD4" w:rsidRDefault="009F7BD4" w:rsidP="009F7BD4">
      <w:pPr>
        <w:rPr>
          <w:rFonts w:cs="Gill Sans"/>
          <w:color w:val="191918"/>
        </w:rPr>
      </w:pPr>
    </w:p>
    <w:p w14:paraId="4FD754DF" w14:textId="77777777" w:rsidR="009F7BD4" w:rsidRDefault="009F7BD4" w:rsidP="009F7BD4">
      <w:pPr>
        <w:rPr>
          <w:rFonts w:cs="Gill Sans"/>
          <w:color w:val="191918"/>
        </w:rPr>
      </w:pPr>
      <w:r>
        <w:rPr>
          <w:rFonts w:cs="Gill Sans"/>
          <w:noProof/>
          <w:color w:val="191918"/>
        </w:rPr>
        <mc:AlternateContent>
          <mc:Choice Requires="wps">
            <w:drawing>
              <wp:anchor distT="0" distB="0" distL="114300" distR="114300" simplePos="0" relativeHeight="251660288" behindDoc="0" locked="0" layoutInCell="1" allowOverlap="1" wp14:anchorId="650AA464" wp14:editId="64516E83">
                <wp:simplePos x="0" y="0"/>
                <wp:positionH relativeFrom="column">
                  <wp:posOffset>2399179</wp:posOffset>
                </wp:positionH>
                <wp:positionV relativeFrom="paragraph">
                  <wp:posOffset>74822</wp:posOffset>
                </wp:positionV>
                <wp:extent cx="2282402" cy="727922"/>
                <wp:effectExtent l="50800" t="38100" r="41910" b="85090"/>
                <wp:wrapNone/>
                <wp:docPr id="14" name="Straight Arrow Connector 14"/>
                <wp:cNvGraphicFramePr/>
                <a:graphic xmlns:a="http://schemas.openxmlformats.org/drawingml/2006/main">
                  <a:graphicData uri="http://schemas.microsoft.com/office/word/2010/wordprocessingShape">
                    <wps:wsp>
                      <wps:cNvCnPr/>
                      <wps:spPr>
                        <a:xfrm flipH="1">
                          <a:off x="0" y="0"/>
                          <a:ext cx="2282402" cy="727922"/>
                        </a:xfrm>
                        <a:prstGeom prst="straightConnector1">
                          <a:avLst/>
                        </a:prstGeom>
                        <a:ln>
                          <a:solidFill>
                            <a:srgbClr val="547B5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8DC6F" id="Straight Arrow Connector 14" o:spid="_x0000_s1026" type="#_x0000_t32" style="position:absolute;margin-left:188.9pt;margin-top:5.9pt;width:179.7pt;height:57.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" strokecolor="#547b53" strokeweight="2pt">
                <v:stroke endarrow="block"/>
                <v:shadow on="t" color="black" opacity="24903f" origin=",.5" offset="0,.55556mm"/>
              </v:shape>
            </w:pict>
          </mc:Fallback>
        </mc:AlternateContent>
      </w:r>
    </w:p>
    <w:p w14:paraId="12DFCD59" w14:textId="77777777" w:rsidR="009F7BD4" w:rsidRDefault="009F7BD4" w:rsidP="009F7BD4">
      <w:pPr>
        <w:rPr>
          <w:rFonts w:cs="Gill Sans"/>
          <w:color w:val="191918"/>
        </w:rPr>
      </w:pPr>
    </w:p>
    <w:p w14:paraId="2ED59D1C" w14:textId="77777777" w:rsidR="009F7BD4" w:rsidRDefault="009F7BD4" w:rsidP="009F7BD4">
      <w:pPr>
        <w:rPr>
          <w:rFonts w:cs="Gill Sans"/>
          <w:color w:val="191918"/>
        </w:rPr>
      </w:pPr>
    </w:p>
    <w:p w14:paraId="53F9037A" w14:textId="77777777" w:rsidR="009F7BD4" w:rsidRDefault="009F7BD4" w:rsidP="009F7BD4">
      <w:pPr>
        <w:rPr>
          <w:rFonts w:cs="Gill Sans"/>
          <w:color w:val="191918"/>
        </w:rPr>
      </w:pPr>
    </w:p>
    <w:p w14:paraId="13074407" w14:textId="77777777" w:rsidR="009F7BD4" w:rsidRDefault="009F7BD4" w:rsidP="009F7BD4">
      <w:pPr>
        <w:rPr>
          <w:rFonts w:cs="Gill Sans"/>
          <w:color w:val="191918"/>
        </w:rPr>
      </w:pPr>
    </w:p>
    <w:p w14:paraId="18C978D1" w14:textId="77777777" w:rsidR="009F7BD4" w:rsidRDefault="009F7BD4" w:rsidP="009F7BD4">
      <w:pPr>
        <w:rPr>
          <w:rFonts w:cs="Gill Sans"/>
          <w:color w:val="191918"/>
        </w:rPr>
      </w:pPr>
    </w:p>
    <w:p w14:paraId="042CAD37" w14:textId="77777777" w:rsidR="009F7BD4" w:rsidRDefault="009F7BD4" w:rsidP="009F7BD4">
      <w:pPr>
        <w:rPr>
          <w:rFonts w:cs="Gill Sans"/>
          <w:color w:val="191918"/>
        </w:rPr>
      </w:pPr>
    </w:p>
    <w:p w14:paraId="40FDCECD" w14:textId="77777777" w:rsidR="009F7BD4" w:rsidRDefault="009F7BD4" w:rsidP="009F7BD4">
      <w:pPr>
        <w:rPr>
          <w:rFonts w:cs="Gill Sans"/>
          <w:color w:val="191918"/>
        </w:rPr>
      </w:pPr>
    </w:p>
    <w:p w14:paraId="63F374AC" w14:textId="77777777" w:rsidR="009F7BD4" w:rsidRDefault="009F7BD4" w:rsidP="009F7BD4">
      <w:pPr>
        <w:rPr>
          <w:rFonts w:cs="Gill Sans"/>
          <w:color w:val="191918"/>
        </w:rPr>
      </w:pPr>
    </w:p>
    <w:p w14:paraId="0DCFE166" w14:textId="77777777" w:rsidR="009F7BD4" w:rsidRDefault="009F7BD4" w:rsidP="009F7BD4">
      <w:pPr>
        <w:rPr>
          <w:rFonts w:cs="Gill Sans"/>
          <w:color w:val="191918"/>
        </w:rPr>
      </w:pPr>
    </w:p>
    <w:p w14:paraId="7B06C3A4" w14:textId="77777777" w:rsidR="009F7BD4" w:rsidRDefault="009F7BD4" w:rsidP="009F7BD4">
      <w:pPr>
        <w:rPr>
          <w:rFonts w:cs="Gill Sans"/>
          <w:color w:val="191918"/>
        </w:rPr>
      </w:pPr>
    </w:p>
    <w:p w14:paraId="4D8C769E" w14:textId="77777777" w:rsidR="009F7BD4" w:rsidRDefault="009F7BD4" w:rsidP="009F7BD4">
      <w:pPr>
        <w:rPr>
          <w:rFonts w:cs="Gill Sans"/>
          <w:color w:val="191918"/>
        </w:rPr>
      </w:pPr>
      <w:r>
        <w:rPr>
          <w:rFonts w:cs="Gill Sans"/>
          <w:noProof/>
          <w:color w:val="191918"/>
        </w:rPr>
        <mc:AlternateContent>
          <mc:Choice Requires="wps">
            <w:drawing>
              <wp:anchor distT="0" distB="0" distL="114300" distR="114300" simplePos="0" relativeHeight="251663360" behindDoc="0" locked="0" layoutInCell="1" allowOverlap="1" wp14:anchorId="23097DCB" wp14:editId="3E2BA54B">
                <wp:simplePos x="0" y="0"/>
                <wp:positionH relativeFrom="column">
                  <wp:posOffset>4513580</wp:posOffset>
                </wp:positionH>
                <wp:positionV relativeFrom="paragraph">
                  <wp:posOffset>11430</wp:posOffset>
                </wp:positionV>
                <wp:extent cx="1516380" cy="1052195"/>
                <wp:effectExtent l="12700" t="12700" r="7620" b="14605"/>
                <wp:wrapSquare wrapText="bothSides"/>
                <wp:docPr id="16" name="Text Box 16"/>
                <wp:cNvGraphicFramePr/>
                <a:graphic xmlns:a="http://schemas.openxmlformats.org/drawingml/2006/main">
                  <a:graphicData uri="http://schemas.microsoft.com/office/word/2010/wordprocessingShape">
                    <wps:wsp>
                      <wps:cNvSpPr txBox="1"/>
                      <wps:spPr>
                        <a:xfrm>
                          <a:off x="0" y="0"/>
                          <a:ext cx="1516380" cy="1052195"/>
                        </a:xfrm>
                        <a:prstGeom prst="rect">
                          <a:avLst/>
                        </a:prstGeom>
                        <a:solidFill>
                          <a:srgbClr val="547B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A85A2" w14:textId="77777777" w:rsidR="00AB0DC2" w:rsidRDefault="00AB0DC2" w:rsidP="009F7BD4">
                            <w:pPr>
                              <w:pStyle w:val="BodyText"/>
                            </w:pPr>
                            <w:r>
                              <w:t>This is a great question to start your first conversation with your advisee.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97DCB" id="Text Box 16" o:spid="_x0000_s1033" type="#_x0000_t202" style="position:absolute;margin-left:355.4pt;margin-top:.9pt;width:119.4pt;height:8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" fillcolor="#547b53" strokecolor="#243f60 [1604]" strokeweight="2pt">
                <v:textbox>
                  <w:txbxContent>
                    <w:p w14:paraId="17EA85A2" w14:textId="77777777" w:rsidR="00AB0DC2" w:rsidRDefault="00AB0DC2" w:rsidP="009F7BD4">
                      <w:pPr>
                        <w:pStyle w:val="BodyText"/>
                      </w:pPr>
                      <w:r>
                        <w:t>This is a great question to start your first conversation with your advisee.</w:t>
                      </w:r>
                    </w:p>
                  </w:txbxContent>
                </v:textbox>
                <w10:wrap type="square"/>
              </v:shape>
            </w:pict>
          </mc:Fallback>
        </mc:AlternateContent>
      </w:r>
    </w:p>
    <w:p w14:paraId="20AF77F9" w14:textId="77777777" w:rsidR="009F7BD4" w:rsidRDefault="009F7BD4" w:rsidP="009F7BD4">
      <w:pPr>
        <w:rPr>
          <w:rFonts w:cs="Gill Sans"/>
          <w:color w:val="191918"/>
        </w:rPr>
      </w:pPr>
    </w:p>
    <w:p w14:paraId="069A4681" w14:textId="77777777" w:rsidR="009F7BD4" w:rsidRDefault="009F7BD4" w:rsidP="009F7BD4">
      <w:pPr>
        <w:rPr>
          <w:rFonts w:cs="Gill Sans"/>
          <w:color w:val="191918"/>
        </w:rPr>
      </w:pPr>
    </w:p>
    <w:p w14:paraId="678F7B6F" w14:textId="77777777" w:rsidR="009F7BD4" w:rsidRDefault="009F7BD4" w:rsidP="009F7BD4">
      <w:pPr>
        <w:rPr>
          <w:rFonts w:cs="Gill Sans"/>
          <w:color w:val="191918"/>
        </w:rPr>
      </w:pPr>
      <w:r>
        <w:rPr>
          <w:rFonts w:cs="Gill Sans"/>
          <w:noProof/>
          <w:color w:val="191918"/>
        </w:rPr>
        <mc:AlternateContent>
          <mc:Choice Requires="wps">
            <w:drawing>
              <wp:anchor distT="0" distB="0" distL="114300" distR="114300" simplePos="0" relativeHeight="251662336" behindDoc="0" locked="0" layoutInCell="1" allowOverlap="1" wp14:anchorId="2B711234" wp14:editId="2BD41435">
                <wp:simplePos x="0" y="0"/>
                <wp:positionH relativeFrom="column">
                  <wp:posOffset>3099685</wp:posOffset>
                </wp:positionH>
                <wp:positionV relativeFrom="paragraph">
                  <wp:posOffset>127443</wp:posOffset>
                </wp:positionV>
                <wp:extent cx="1608957" cy="606056"/>
                <wp:effectExtent l="38100" t="38100" r="42545" b="80010"/>
                <wp:wrapNone/>
                <wp:docPr id="17" name="Straight Arrow Connector 17"/>
                <wp:cNvGraphicFramePr/>
                <a:graphic xmlns:a="http://schemas.openxmlformats.org/drawingml/2006/main">
                  <a:graphicData uri="http://schemas.microsoft.com/office/word/2010/wordprocessingShape">
                    <wps:wsp>
                      <wps:cNvCnPr/>
                      <wps:spPr>
                        <a:xfrm flipH="1">
                          <a:off x="0" y="0"/>
                          <a:ext cx="1608957" cy="606056"/>
                        </a:xfrm>
                        <a:prstGeom prst="straightConnector1">
                          <a:avLst/>
                        </a:prstGeom>
                        <a:ln>
                          <a:solidFill>
                            <a:srgbClr val="547B5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55A7D" id="Straight Arrow Connector 17" o:spid="_x0000_s1026" type="#_x0000_t32" style="position:absolute;margin-left:244.05pt;margin-top:10.05pt;width:126.7pt;height:47.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" strokecolor="#547b53" strokeweight="2pt">
                <v:stroke endarrow="block"/>
                <v:shadow on="t" color="black" opacity="24903f" origin=",.5" offset="0,.55556mm"/>
              </v:shape>
            </w:pict>
          </mc:Fallback>
        </mc:AlternateContent>
      </w:r>
    </w:p>
    <w:p w14:paraId="067F307D" w14:textId="77777777" w:rsidR="009F7BD4" w:rsidRDefault="009F7BD4" w:rsidP="009F7BD4">
      <w:pPr>
        <w:rPr>
          <w:rFonts w:cs="Gill Sans"/>
          <w:color w:val="191918"/>
        </w:rPr>
      </w:pPr>
    </w:p>
    <w:p w14:paraId="5873D2BF" w14:textId="77777777" w:rsidR="009F7BD4" w:rsidRDefault="009F7BD4" w:rsidP="009F7BD4">
      <w:pPr>
        <w:rPr>
          <w:rFonts w:cs="Gill Sans"/>
          <w:color w:val="1919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860"/>
      </w:tblGrid>
      <w:tr w:rsidR="009F7BD4" w:rsidRPr="0022218F" w14:paraId="59602D42" w14:textId="77777777" w:rsidTr="009F7BD4">
        <w:trPr>
          <w:tblCellSpacing w:w="15" w:type="dxa"/>
        </w:trPr>
        <w:tc>
          <w:tcPr>
            <w:tcW w:w="0" w:type="auto"/>
            <w:vAlign w:val="center"/>
            <w:hideMark/>
          </w:tcPr>
          <w:p w14:paraId="6E68D116" w14:textId="77777777" w:rsidR="009F7BD4" w:rsidRPr="009F7BD4" w:rsidRDefault="009F7BD4" w:rsidP="009F7BD4">
            <w:pPr>
              <w:pStyle w:val="BodyText"/>
              <w:rPr>
                <w:b/>
                <w:sz w:val="21"/>
              </w:rPr>
            </w:pPr>
          </w:p>
          <w:p w14:paraId="462A21D1" w14:textId="77777777" w:rsidR="009F7BD4" w:rsidRPr="009F7BD4" w:rsidRDefault="009F7BD4" w:rsidP="009F7BD4">
            <w:pPr>
              <w:pStyle w:val="BodyText"/>
              <w:rPr>
                <w:b/>
                <w:sz w:val="21"/>
              </w:rPr>
            </w:pPr>
            <w:r>
              <w:rPr>
                <w:b/>
                <w:sz w:val="21"/>
              </w:rPr>
              <w:t>What do you think your adviso</w:t>
            </w:r>
            <w:r w:rsidRPr="009F7BD4">
              <w:rPr>
                <w:b/>
                <w:sz w:val="21"/>
              </w:rPr>
              <w:t>r should know about you?</w:t>
            </w:r>
          </w:p>
        </w:tc>
      </w:tr>
      <w:tr w:rsidR="009F7BD4" w:rsidRPr="0022218F" w14:paraId="4455F398" w14:textId="77777777" w:rsidTr="009F7BD4">
        <w:trPr>
          <w:tblCellSpacing w:w="15" w:type="dxa"/>
        </w:trPr>
        <w:tc>
          <w:tcPr>
            <w:tcW w:w="0" w:type="auto"/>
            <w:vAlign w:val="center"/>
            <w:hideMark/>
          </w:tcPr>
          <w:p w14:paraId="59B5311D" w14:textId="77777777" w:rsidR="009F7BD4" w:rsidRDefault="009F7BD4" w:rsidP="009F7BD4">
            <w:pPr>
              <w:pStyle w:val="BodyText"/>
              <w:rPr>
                <w:sz w:val="21"/>
              </w:rPr>
            </w:pPr>
            <w:r w:rsidRPr="009F7BD4">
              <w:rPr>
                <w:sz w:val="21"/>
              </w:rPr>
              <w:t>“I've always wanted to be an adventurer like Ibn Battuta or Marco Polo or Wade Davis. I'm fascinated by the nations and cultures of the world--I want to travel to all of them, learn their languages and histories and customs and everything I can. I've tried to fulfill that desire in the past by memorizing lists of capitals and flags and national symbols, but I'd like to eventually find a major and career that allows for that kind of worldliness.”</w:t>
            </w:r>
          </w:p>
          <w:p w14:paraId="172A1435" w14:textId="77777777" w:rsidR="009F7BD4" w:rsidRPr="009F7BD4" w:rsidRDefault="009F7BD4" w:rsidP="009F7BD4">
            <w:pPr>
              <w:pStyle w:val="BodyText"/>
              <w:rPr>
                <w:sz w:val="21"/>
              </w:rPr>
            </w:pPr>
          </w:p>
        </w:tc>
      </w:tr>
    </w:tbl>
    <w:p w14:paraId="306EECDB" w14:textId="77777777" w:rsidR="009F7BD4" w:rsidRDefault="009F7BD4" w:rsidP="009F7BD4">
      <w:pPr>
        <w:pStyle w:val="Heading3"/>
        <w:rPr>
          <w:rFonts w:cs="Gill Sans"/>
          <w:color w:val="191918"/>
        </w:rPr>
      </w:pPr>
      <w:r>
        <w:t>How to use the Advising Questionnaire</w:t>
      </w:r>
    </w:p>
    <w:p w14:paraId="2A8150D9" w14:textId="77777777" w:rsidR="009F7BD4" w:rsidRDefault="009F7BD4" w:rsidP="009F7BD4">
      <w:pPr>
        <w:pStyle w:val="Bulletedtext"/>
      </w:pPr>
      <w:r w:rsidRPr="00FD1A38">
        <w:t>It is important that your advisees take the time to fill out their questionnaire</w:t>
      </w:r>
      <w:r>
        <w:t xml:space="preserve"> before your first meeting. It is the single most important thing they can do to prepare for a meeting and lay the groundwork for a good advising discussion.</w:t>
      </w:r>
    </w:p>
    <w:p w14:paraId="3E074CA7" w14:textId="77777777" w:rsidR="009F7BD4" w:rsidRDefault="009F7BD4" w:rsidP="009F7BD4">
      <w:pPr>
        <w:pStyle w:val="Bulletedtext"/>
      </w:pPr>
      <w:r>
        <w:t>Read the questionnaire and plan your first meeting accordingly. Asking questions, like, “Why do you find this course interesting?” can be a doorway to understanding the motivation behind a student’s choices and provide direction for subsequent conversations around courses and majors.</w:t>
      </w:r>
    </w:p>
    <w:p w14:paraId="391488DF" w14:textId="77777777" w:rsidR="009F7BD4" w:rsidRPr="00EF1028" w:rsidRDefault="009F7BD4" w:rsidP="009F7BD4">
      <w:pPr>
        <w:pStyle w:val="Bulletedtext"/>
      </w:pPr>
      <w:r>
        <w:t>Students will be asked to fill out questionnaires at several points along their academic path, so in subsequent meetings, you can compare the answers to those questionnaires with their answers for this first meeting. This allows you to focus on growth and avoid the transactional nature that sometimes becomes a part of the advisor/advisee relationship.</w:t>
      </w:r>
    </w:p>
    <w:p w14:paraId="63D3A38F" w14:textId="77777777" w:rsidR="00EB5561" w:rsidRDefault="00EB5561" w:rsidP="009F7BD4">
      <w:pPr>
        <w:sectPr w:rsidR="00EB5561">
          <w:pgSz w:w="12240" w:h="15840"/>
          <w:pgMar w:top="680" w:right="1200" w:bottom="740" w:left="1180" w:header="0" w:footer="544" w:gutter="0"/>
          <w:cols w:space="720"/>
        </w:sectPr>
      </w:pPr>
    </w:p>
    <w:p w14:paraId="493688E7" w14:textId="77777777" w:rsidR="00EB5561" w:rsidRPr="00B555F8" w:rsidRDefault="00B555F8" w:rsidP="00B555F8">
      <w:pPr>
        <w:pStyle w:val="Heading1"/>
      </w:pPr>
      <w:bookmarkStart w:id="96" w:name="Placement_Record"/>
      <w:bookmarkStart w:id="97" w:name="_Toc18661904"/>
      <w:bookmarkEnd w:id="96"/>
      <w:r>
        <w:lastRenderedPageBreak/>
        <w:t xml:space="preserve">Reading the </w:t>
      </w:r>
      <w:r w:rsidR="005703C2">
        <w:t>Placement</w:t>
      </w:r>
      <w:r w:rsidR="005703C2">
        <w:rPr>
          <w:spacing w:val="3"/>
        </w:rPr>
        <w:t xml:space="preserve"> </w:t>
      </w:r>
      <w:r w:rsidR="005703C2">
        <w:rPr>
          <w:spacing w:val="-2"/>
        </w:rPr>
        <w:t>Record</w:t>
      </w:r>
      <w:bookmarkEnd w:id="97"/>
      <w:r>
        <w:rPr>
          <w:spacing w:val="-2"/>
        </w:rPr>
        <w:t xml:space="preserve"> </w:t>
      </w:r>
      <w:bookmarkStart w:id="98" w:name="Reading_the_Placement_Record"/>
      <w:bookmarkEnd w:id="98"/>
    </w:p>
    <w:p w14:paraId="4C2EEB98" w14:textId="77777777" w:rsidR="00C17497" w:rsidRDefault="00C17497" w:rsidP="00C17497">
      <w:pPr>
        <w:pStyle w:val="Heading2"/>
      </w:pPr>
      <w:bookmarkStart w:id="99" w:name="_Toc18661905"/>
      <w:r w:rsidRPr="00C17497">
        <w:t>Sample Placement Record</w:t>
      </w:r>
      <w:bookmarkEnd w:id="99"/>
    </w:p>
    <w:p w14:paraId="3F1112B7" w14:textId="77777777" w:rsidR="000201AB" w:rsidRDefault="000201AB" w:rsidP="000201AB">
      <w:pPr>
        <w:pStyle w:val="BodyText"/>
      </w:pPr>
    </w:p>
    <w:p w14:paraId="0D07D0EC" w14:textId="77777777" w:rsidR="000201AB" w:rsidRPr="00C17497" w:rsidRDefault="00DC2DDE" w:rsidP="000201AB">
      <w:pPr>
        <w:pStyle w:val="BodyText"/>
      </w:pPr>
      <w:r>
        <w:rPr>
          <w:noProof/>
        </w:rPr>
        <mc:AlternateContent>
          <mc:Choice Requires="wps">
            <w:drawing>
              <wp:anchor distT="0" distB="0" distL="114300" distR="114300" simplePos="0" relativeHeight="251683840" behindDoc="0" locked="0" layoutInCell="1" allowOverlap="1" wp14:anchorId="0217FB64" wp14:editId="6D13DF67">
                <wp:simplePos x="0" y="0"/>
                <wp:positionH relativeFrom="column">
                  <wp:posOffset>2443480</wp:posOffset>
                </wp:positionH>
                <wp:positionV relativeFrom="paragraph">
                  <wp:posOffset>1120613</wp:posOffset>
                </wp:positionV>
                <wp:extent cx="455930" cy="1713865"/>
                <wp:effectExtent l="63500" t="38100" r="77470" b="89535"/>
                <wp:wrapNone/>
                <wp:docPr id="24" name="Rectangle 24"/>
                <wp:cNvGraphicFramePr/>
                <a:graphic xmlns:a="http://schemas.openxmlformats.org/drawingml/2006/main">
                  <a:graphicData uri="http://schemas.microsoft.com/office/word/2010/wordprocessingShape">
                    <wps:wsp>
                      <wps:cNvSpPr/>
                      <wps:spPr>
                        <a:xfrm>
                          <a:off x="0" y="0"/>
                          <a:ext cx="455930" cy="1713865"/>
                        </a:xfrm>
                        <a:prstGeom prst="rect">
                          <a:avLst/>
                        </a:prstGeom>
                        <a:noFill/>
                        <a:ln w="38100">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8DE62" id="Rectangle 24" o:spid="_x0000_s1026" style="position:absolute;margin-left:192.4pt;margin-top:88.25pt;width:35.9pt;height:13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" filled="f" strokecolor="yellow" strokeweight="3pt">
                <v:shadow on="t" color="black" opacity="22937f" origin=",.5" offset="0,.63889mm"/>
              </v:rect>
            </w:pict>
          </mc:Fallback>
        </mc:AlternateContent>
      </w:r>
      <w:r w:rsidR="000201AB">
        <w:rPr>
          <w:noProof/>
        </w:rPr>
        <w:drawing>
          <wp:inline distT="0" distB="0" distL="0" distR="0" wp14:anchorId="2E6E557A" wp14:editId="59D1F8D1">
            <wp:extent cx="6235700" cy="41827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emptions and placements.png"/>
                    <pic:cNvPicPr/>
                  </pic:nvPicPr>
                  <pic:blipFill>
                    <a:blip r:embed="rId49">
                      <a:extLst>
                        <a:ext uri="{28A0092B-C50C-407E-A947-70E740481C1C}">
                          <a14:useLocalDpi xmlns:a14="http://schemas.microsoft.com/office/drawing/2010/main" val="0"/>
                        </a:ext>
                      </a:extLst>
                    </a:blip>
                    <a:stretch>
                      <a:fillRect/>
                    </a:stretch>
                  </pic:blipFill>
                  <pic:spPr>
                    <a:xfrm>
                      <a:off x="0" y="0"/>
                      <a:ext cx="6235700" cy="4182745"/>
                    </a:xfrm>
                    <a:prstGeom prst="rect">
                      <a:avLst/>
                    </a:prstGeom>
                  </pic:spPr>
                </pic:pic>
              </a:graphicData>
            </a:graphic>
          </wp:inline>
        </w:drawing>
      </w:r>
    </w:p>
    <w:p w14:paraId="7FE6AA6C" w14:textId="77777777" w:rsidR="00C17497" w:rsidRDefault="00C17497" w:rsidP="009F4914">
      <w:pPr>
        <w:pStyle w:val="Heading2"/>
      </w:pPr>
      <w:bookmarkStart w:id="100" w:name="_Toc524006503"/>
      <w:bookmarkStart w:id="101" w:name="_Toc18661906"/>
      <w:r>
        <w:t xml:space="preserve">Key </w:t>
      </w:r>
      <w:r w:rsidR="009F4914">
        <w:t>for reading</w:t>
      </w:r>
      <w:r>
        <w:t xml:space="preserve"> Placement Records</w:t>
      </w:r>
      <w:bookmarkEnd w:id="100"/>
      <w:bookmarkEnd w:id="101"/>
    </w:p>
    <w:p w14:paraId="4F24F662" w14:textId="77777777" w:rsidR="00C17497" w:rsidRDefault="00C17497" w:rsidP="00C17497">
      <w:pPr>
        <w:pStyle w:val="BodyText"/>
      </w:pPr>
    </w:p>
    <w:p w14:paraId="580CDEE6" w14:textId="77777777" w:rsidR="00EB5561" w:rsidRDefault="005703C2">
      <w:pPr>
        <w:pStyle w:val="Heading4"/>
        <w:rPr>
          <w:b w:val="0"/>
          <w:bCs w:val="0"/>
        </w:rPr>
      </w:pPr>
      <w:r>
        <w:rPr>
          <w:spacing w:val="-1"/>
        </w:rPr>
        <w:t>Standardized</w:t>
      </w:r>
      <w:r>
        <w:rPr>
          <w:spacing w:val="-4"/>
        </w:rPr>
        <w:t xml:space="preserve"> </w:t>
      </w:r>
      <w:r>
        <w:rPr>
          <w:spacing w:val="1"/>
        </w:rPr>
        <w:t>Tests</w:t>
      </w:r>
    </w:p>
    <w:p w14:paraId="00CFFA78" w14:textId="5532DBC1" w:rsidR="00EB5561" w:rsidRDefault="008C435E">
      <w:pPr>
        <w:pStyle w:val="BodyText"/>
        <w:tabs>
          <w:tab w:val="left" w:pos="1555"/>
        </w:tabs>
        <w:spacing w:before="155"/>
      </w:pPr>
      <w:r>
        <w:rPr>
          <w:color w:val="181817"/>
        </w:rPr>
        <w:t xml:space="preserve">  </w:t>
      </w:r>
      <w:r w:rsidR="005703C2">
        <w:rPr>
          <w:color w:val="181817"/>
        </w:rPr>
        <w:t>ACT</w:t>
      </w:r>
      <w:r w:rsidR="005703C2">
        <w:rPr>
          <w:color w:val="181817"/>
        </w:rPr>
        <w:tab/>
      </w:r>
      <w:r w:rsidR="005703C2">
        <w:rPr>
          <w:color w:val="181817"/>
          <w:spacing w:val="-1"/>
        </w:rPr>
        <w:t xml:space="preserve">American College </w:t>
      </w:r>
      <w:r w:rsidR="005703C2">
        <w:rPr>
          <w:color w:val="181817"/>
          <w:spacing w:val="-2"/>
        </w:rPr>
        <w:t>Test</w:t>
      </w:r>
    </w:p>
    <w:p w14:paraId="45C88A10" w14:textId="77777777" w:rsidR="00EB5561" w:rsidRDefault="00EB5561">
      <w:pPr>
        <w:rPr>
          <w:rFonts w:ascii="Helvetica" w:eastAsia="Helvetica" w:hAnsi="Helvetica" w:cs="Helvetica"/>
          <w:sz w:val="31"/>
          <w:szCs w:val="31"/>
        </w:rPr>
      </w:pPr>
    </w:p>
    <w:p w14:paraId="396551B2" w14:textId="77777777" w:rsidR="00EB5561" w:rsidRDefault="005703C2">
      <w:pPr>
        <w:pStyle w:val="BodyText"/>
        <w:tabs>
          <w:tab w:val="left" w:pos="1555"/>
        </w:tabs>
        <w:spacing w:line="280" w:lineRule="auto"/>
        <w:ind w:left="1556" w:right="2173" w:hanging="1441"/>
      </w:pPr>
      <w:r>
        <w:rPr>
          <w:color w:val="181817"/>
          <w:spacing w:val="-1"/>
        </w:rPr>
        <w:t>AP</w:t>
      </w:r>
      <w:r>
        <w:rPr>
          <w:color w:val="181817"/>
          <w:spacing w:val="-1"/>
        </w:rPr>
        <w:tab/>
      </w:r>
      <w:r>
        <w:rPr>
          <w:color w:val="181817"/>
        </w:rPr>
        <w:t>Advance</w:t>
      </w:r>
      <w:r>
        <w:rPr>
          <w:color w:val="181817"/>
          <w:spacing w:val="-1"/>
        </w:rPr>
        <w:t xml:space="preserve"> </w:t>
      </w:r>
      <w:r>
        <w:rPr>
          <w:color w:val="181817"/>
        </w:rPr>
        <w:t>Placement;</w:t>
      </w:r>
      <w:r>
        <w:rPr>
          <w:color w:val="181817"/>
          <w:spacing w:val="-4"/>
        </w:rPr>
        <w:t xml:space="preserve"> </w:t>
      </w:r>
      <w:r>
        <w:rPr>
          <w:color w:val="181817"/>
          <w:spacing w:val="-1"/>
        </w:rPr>
        <w:t xml:space="preserve">College </w:t>
      </w:r>
      <w:r>
        <w:rPr>
          <w:color w:val="181817"/>
        </w:rPr>
        <w:t>Board</w:t>
      </w:r>
      <w:r>
        <w:rPr>
          <w:color w:val="181817"/>
          <w:spacing w:val="-1"/>
        </w:rPr>
        <w:t xml:space="preserve"> Advanced</w:t>
      </w:r>
      <w:r>
        <w:rPr>
          <w:color w:val="181817"/>
          <w:spacing w:val="2"/>
        </w:rPr>
        <w:t xml:space="preserve"> </w:t>
      </w:r>
      <w:r>
        <w:rPr>
          <w:color w:val="181817"/>
        </w:rPr>
        <w:t>Placement</w:t>
      </w:r>
      <w:r>
        <w:rPr>
          <w:color w:val="181817"/>
          <w:spacing w:val="23"/>
        </w:rPr>
        <w:t xml:space="preserve"> </w:t>
      </w:r>
      <w:r>
        <w:rPr>
          <w:color w:val="181817"/>
        </w:rPr>
        <w:t>Scored</w:t>
      </w:r>
      <w:r>
        <w:rPr>
          <w:color w:val="181817"/>
          <w:spacing w:val="-1"/>
        </w:rPr>
        <w:t xml:space="preserve"> </w:t>
      </w:r>
      <w:r>
        <w:rPr>
          <w:color w:val="181817"/>
        </w:rPr>
        <w:t>out</w:t>
      </w:r>
      <w:r>
        <w:rPr>
          <w:color w:val="181817"/>
          <w:spacing w:val="-4"/>
        </w:rPr>
        <w:t xml:space="preserve"> </w:t>
      </w:r>
      <w:r>
        <w:rPr>
          <w:color w:val="181817"/>
        </w:rPr>
        <w:t>of</w:t>
      </w:r>
      <w:r>
        <w:rPr>
          <w:color w:val="181817"/>
          <w:spacing w:val="-4"/>
        </w:rPr>
        <w:t xml:space="preserve"> </w:t>
      </w:r>
      <w:r>
        <w:rPr>
          <w:color w:val="181817"/>
        </w:rPr>
        <w:t>a</w:t>
      </w:r>
      <w:r>
        <w:rPr>
          <w:color w:val="181817"/>
          <w:spacing w:val="-1"/>
        </w:rPr>
        <w:t xml:space="preserve"> maximum</w:t>
      </w:r>
      <w:r>
        <w:rPr>
          <w:color w:val="181817"/>
          <w:spacing w:val="-2"/>
        </w:rPr>
        <w:t xml:space="preserve"> </w:t>
      </w:r>
      <w:r>
        <w:rPr>
          <w:color w:val="181817"/>
        </w:rPr>
        <w:t>of</w:t>
      </w:r>
      <w:r>
        <w:rPr>
          <w:color w:val="181817"/>
          <w:spacing w:val="-4"/>
        </w:rPr>
        <w:t xml:space="preserve"> </w:t>
      </w:r>
      <w:r>
        <w:rPr>
          <w:color w:val="181817"/>
        </w:rPr>
        <w:t>5</w:t>
      </w:r>
    </w:p>
    <w:p w14:paraId="7EFBDC59" w14:textId="77777777" w:rsidR="00EB5561" w:rsidRDefault="00EB5561">
      <w:pPr>
        <w:rPr>
          <w:rFonts w:ascii="Helvetica" w:eastAsia="Helvetica" w:hAnsi="Helvetica" w:cs="Helvetica"/>
          <w:sz w:val="27"/>
          <w:szCs w:val="27"/>
        </w:rPr>
      </w:pPr>
    </w:p>
    <w:p w14:paraId="1F413580" w14:textId="0420EDFD" w:rsidR="00EB5561" w:rsidRDefault="004B684D">
      <w:pPr>
        <w:pStyle w:val="BodyText"/>
        <w:tabs>
          <w:tab w:val="left" w:pos="1555"/>
        </w:tabs>
      </w:pPr>
      <w:r>
        <w:rPr>
          <w:color w:val="181817"/>
          <w:spacing w:val="-4"/>
        </w:rPr>
        <w:t xml:space="preserve">  </w:t>
      </w:r>
      <w:r w:rsidR="005703C2">
        <w:rPr>
          <w:color w:val="181817"/>
          <w:spacing w:val="-4"/>
        </w:rPr>
        <w:t>IB</w:t>
      </w:r>
      <w:r w:rsidR="005703C2">
        <w:rPr>
          <w:color w:val="181817"/>
          <w:spacing w:val="-4"/>
        </w:rPr>
        <w:tab/>
      </w:r>
      <w:r w:rsidR="005703C2">
        <w:rPr>
          <w:color w:val="181817"/>
          <w:spacing w:val="-1"/>
        </w:rPr>
        <w:t>International</w:t>
      </w:r>
      <w:r w:rsidR="005703C2">
        <w:rPr>
          <w:color w:val="181817"/>
          <w:spacing w:val="-6"/>
        </w:rPr>
        <w:t xml:space="preserve"> </w:t>
      </w:r>
      <w:r w:rsidR="005703C2">
        <w:rPr>
          <w:color w:val="181817"/>
        </w:rPr>
        <w:t>Baccalaureate</w:t>
      </w:r>
    </w:p>
    <w:p w14:paraId="23AE2A05" w14:textId="77777777" w:rsidR="00EB5561" w:rsidRDefault="005703C2">
      <w:pPr>
        <w:pStyle w:val="BodyText"/>
        <w:spacing w:before="35"/>
        <w:ind w:left="1556"/>
      </w:pPr>
      <w:r>
        <w:rPr>
          <w:color w:val="181817"/>
        </w:rPr>
        <w:t>Scored</w:t>
      </w:r>
      <w:r>
        <w:rPr>
          <w:color w:val="181817"/>
          <w:spacing w:val="-1"/>
        </w:rPr>
        <w:t xml:space="preserve"> </w:t>
      </w:r>
      <w:r>
        <w:rPr>
          <w:color w:val="181817"/>
        </w:rPr>
        <w:t>out</w:t>
      </w:r>
      <w:r>
        <w:rPr>
          <w:color w:val="181817"/>
          <w:spacing w:val="-4"/>
        </w:rPr>
        <w:t xml:space="preserve"> </w:t>
      </w:r>
      <w:r>
        <w:rPr>
          <w:color w:val="181817"/>
        </w:rPr>
        <w:t>of</w:t>
      </w:r>
      <w:r>
        <w:rPr>
          <w:color w:val="181817"/>
          <w:spacing w:val="-4"/>
        </w:rPr>
        <w:t xml:space="preserve"> </w:t>
      </w:r>
      <w:r>
        <w:rPr>
          <w:color w:val="181817"/>
        </w:rPr>
        <w:t>a</w:t>
      </w:r>
      <w:r>
        <w:rPr>
          <w:color w:val="181817"/>
          <w:spacing w:val="-1"/>
        </w:rPr>
        <w:t xml:space="preserve"> maximum</w:t>
      </w:r>
      <w:r>
        <w:rPr>
          <w:color w:val="181817"/>
          <w:spacing w:val="-2"/>
        </w:rPr>
        <w:t xml:space="preserve"> </w:t>
      </w:r>
      <w:r>
        <w:rPr>
          <w:color w:val="181817"/>
        </w:rPr>
        <w:t>7.</w:t>
      </w:r>
      <w:r>
        <w:rPr>
          <w:color w:val="181817"/>
          <w:spacing w:val="-1"/>
        </w:rPr>
        <w:t xml:space="preserve"> </w:t>
      </w:r>
      <w:r>
        <w:rPr>
          <w:color w:val="181817"/>
        </w:rPr>
        <w:t>A</w:t>
      </w:r>
      <w:r>
        <w:rPr>
          <w:color w:val="181817"/>
          <w:spacing w:val="-2"/>
        </w:rPr>
        <w:t xml:space="preserve"> </w:t>
      </w:r>
      <w:r>
        <w:rPr>
          <w:color w:val="181817"/>
        </w:rPr>
        <w:t>score</w:t>
      </w:r>
      <w:r>
        <w:rPr>
          <w:color w:val="181817"/>
          <w:spacing w:val="-1"/>
        </w:rPr>
        <w:t xml:space="preserve"> </w:t>
      </w:r>
      <w:r>
        <w:rPr>
          <w:color w:val="181817"/>
        </w:rPr>
        <w:t>of</w:t>
      </w:r>
      <w:r>
        <w:rPr>
          <w:color w:val="181817"/>
          <w:spacing w:val="-4"/>
        </w:rPr>
        <w:t xml:space="preserve"> </w:t>
      </w:r>
      <w:r>
        <w:rPr>
          <w:color w:val="181817"/>
        </w:rPr>
        <w:t>6</w:t>
      </w:r>
      <w:r>
        <w:rPr>
          <w:color w:val="181817"/>
          <w:spacing w:val="-1"/>
        </w:rPr>
        <w:t xml:space="preserve"> </w:t>
      </w:r>
      <w:r>
        <w:rPr>
          <w:color w:val="181817"/>
        </w:rPr>
        <w:t>or</w:t>
      </w:r>
      <w:r>
        <w:rPr>
          <w:color w:val="181817"/>
          <w:spacing w:val="-2"/>
        </w:rPr>
        <w:t xml:space="preserve"> </w:t>
      </w:r>
      <w:r>
        <w:rPr>
          <w:color w:val="181817"/>
        </w:rPr>
        <w:t>7</w:t>
      </w:r>
      <w:r>
        <w:rPr>
          <w:color w:val="181817"/>
          <w:spacing w:val="-1"/>
        </w:rPr>
        <w:t xml:space="preserve"> </w:t>
      </w:r>
      <w:r>
        <w:rPr>
          <w:color w:val="181817"/>
        </w:rPr>
        <w:t>results</w:t>
      </w:r>
      <w:r>
        <w:rPr>
          <w:color w:val="181817"/>
          <w:spacing w:val="3"/>
        </w:rPr>
        <w:t xml:space="preserve"> </w:t>
      </w:r>
      <w:r>
        <w:rPr>
          <w:color w:val="181817"/>
          <w:spacing w:val="-2"/>
        </w:rPr>
        <w:t>in</w:t>
      </w:r>
      <w:r>
        <w:rPr>
          <w:color w:val="181817"/>
          <w:spacing w:val="-1"/>
        </w:rPr>
        <w:t xml:space="preserve"> </w:t>
      </w:r>
      <w:r>
        <w:rPr>
          <w:color w:val="181817"/>
        </w:rPr>
        <w:t>an</w:t>
      </w:r>
      <w:r>
        <w:rPr>
          <w:color w:val="181817"/>
          <w:spacing w:val="-1"/>
        </w:rPr>
        <w:t xml:space="preserve"> exemption credit.</w:t>
      </w:r>
    </w:p>
    <w:p w14:paraId="6B8ED655" w14:textId="77777777" w:rsidR="00EB5561" w:rsidRDefault="00EB5561">
      <w:pPr>
        <w:spacing w:before="5"/>
        <w:rPr>
          <w:rFonts w:ascii="Helvetica" w:eastAsia="Helvetica" w:hAnsi="Helvetica" w:cs="Helvetica"/>
          <w:sz w:val="31"/>
          <w:szCs w:val="31"/>
        </w:rPr>
      </w:pPr>
    </w:p>
    <w:p w14:paraId="61C176E2" w14:textId="77777777" w:rsidR="00EB5561" w:rsidRDefault="005703C2">
      <w:pPr>
        <w:pStyle w:val="BodyText"/>
        <w:tabs>
          <w:tab w:val="left" w:pos="1555"/>
        </w:tabs>
        <w:spacing w:line="275" w:lineRule="auto"/>
        <w:ind w:left="1556" w:right="4183" w:hanging="1441"/>
      </w:pPr>
      <w:proofErr w:type="gramStart"/>
      <w:r>
        <w:rPr>
          <w:color w:val="181817"/>
        </w:rPr>
        <w:t>SAT</w:t>
      </w:r>
      <w:proofErr w:type="gramEnd"/>
      <w:r>
        <w:rPr>
          <w:color w:val="181817"/>
          <w:spacing w:val="1"/>
        </w:rPr>
        <w:t xml:space="preserve"> </w:t>
      </w:r>
      <w:r>
        <w:rPr>
          <w:color w:val="181817"/>
        </w:rPr>
        <w:t>I</w:t>
      </w:r>
      <w:r>
        <w:rPr>
          <w:color w:val="181817"/>
        </w:rPr>
        <w:tab/>
        <w:t>SAT</w:t>
      </w:r>
      <w:r>
        <w:rPr>
          <w:color w:val="181817"/>
          <w:spacing w:val="-4"/>
        </w:rPr>
        <w:t xml:space="preserve"> </w:t>
      </w:r>
      <w:r>
        <w:rPr>
          <w:color w:val="181817"/>
          <w:spacing w:val="-1"/>
        </w:rPr>
        <w:t>Verbal,</w:t>
      </w:r>
      <w:r>
        <w:rPr>
          <w:color w:val="181817"/>
          <w:spacing w:val="-4"/>
        </w:rPr>
        <w:t xml:space="preserve"> </w:t>
      </w:r>
      <w:r>
        <w:rPr>
          <w:color w:val="181817"/>
          <w:spacing w:val="1"/>
        </w:rPr>
        <w:t>SAT</w:t>
      </w:r>
      <w:r>
        <w:rPr>
          <w:color w:val="181817"/>
          <w:spacing w:val="-9"/>
        </w:rPr>
        <w:t xml:space="preserve"> </w:t>
      </w:r>
      <w:r>
        <w:rPr>
          <w:color w:val="181817"/>
        </w:rPr>
        <w:t>Writing,</w:t>
      </w:r>
      <w:r>
        <w:rPr>
          <w:color w:val="181817"/>
          <w:spacing w:val="-4"/>
        </w:rPr>
        <w:t xml:space="preserve"> </w:t>
      </w:r>
      <w:r>
        <w:rPr>
          <w:color w:val="181817"/>
        </w:rPr>
        <w:t>or</w:t>
      </w:r>
      <w:r>
        <w:rPr>
          <w:color w:val="181817"/>
          <w:spacing w:val="-2"/>
        </w:rPr>
        <w:t xml:space="preserve"> </w:t>
      </w:r>
      <w:r>
        <w:rPr>
          <w:color w:val="181817"/>
          <w:spacing w:val="1"/>
        </w:rPr>
        <w:t xml:space="preserve">SAT </w:t>
      </w:r>
      <w:r>
        <w:rPr>
          <w:color w:val="181817"/>
          <w:spacing w:val="-2"/>
        </w:rPr>
        <w:t>Math</w:t>
      </w:r>
      <w:r>
        <w:rPr>
          <w:color w:val="181817"/>
          <w:spacing w:val="34"/>
        </w:rPr>
        <w:t xml:space="preserve"> </w:t>
      </w:r>
      <w:r>
        <w:rPr>
          <w:color w:val="181817"/>
        </w:rPr>
        <w:t>Scored</w:t>
      </w:r>
      <w:r>
        <w:rPr>
          <w:color w:val="181817"/>
          <w:spacing w:val="-1"/>
        </w:rPr>
        <w:t xml:space="preserve"> </w:t>
      </w:r>
      <w:r>
        <w:rPr>
          <w:color w:val="181817"/>
        </w:rPr>
        <w:t>out</w:t>
      </w:r>
      <w:r>
        <w:rPr>
          <w:color w:val="181817"/>
          <w:spacing w:val="-4"/>
        </w:rPr>
        <w:t xml:space="preserve"> </w:t>
      </w:r>
      <w:r>
        <w:rPr>
          <w:color w:val="181817"/>
        </w:rPr>
        <w:t>of</w:t>
      </w:r>
      <w:r>
        <w:rPr>
          <w:color w:val="181817"/>
          <w:spacing w:val="-4"/>
        </w:rPr>
        <w:t xml:space="preserve"> </w:t>
      </w:r>
      <w:r>
        <w:rPr>
          <w:color w:val="181817"/>
        </w:rPr>
        <w:t>800</w:t>
      </w:r>
    </w:p>
    <w:p w14:paraId="55FAAD9E" w14:textId="77777777" w:rsidR="00EB5561" w:rsidRDefault="00EB5561">
      <w:pPr>
        <w:spacing w:before="6"/>
        <w:rPr>
          <w:rFonts w:ascii="Helvetica" w:eastAsia="Helvetica" w:hAnsi="Helvetica" w:cs="Helvetica"/>
          <w:sz w:val="27"/>
          <w:szCs w:val="27"/>
        </w:rPr>
      </w:pPr>
    </w:p>
    <w:p w14:paraId="0CE3675C" w14:textId="77777777" w:rsidR="00EB5561" w:rsidRDefault="005703C2">
      <w:pPr>
        <w:pStyle w:val="BodyText"/>
        <w:tabs>
          <w:tab w:val="left" w:pos="1555"/>
        </w:tabs>
        <w:spacing w:line="275" w:lineRule="auto"/>
        <w:ind w:left="1556" w:right="1759" w:hanging="1441"/>
      </w:pPr>
      <w:r>
        <w:rPr>
          <w:color w:val="181817"/>
        </w:rPr>
        <w:t>SAT</w:t>
      </w:r>
      <w:r>
        <w:rPr>
          <w:color w:val="181817"/>
          <w:spacing w:val="1"/>
        </w:rPr>
        <w:t xml:space="preserve"> </w:t>
      </w:r>
      <w:r>
        <w:rPr>
          <w:color w:val="181817"/>
          <w:spacing w:val="-1"/>
        </w:rPr>
        <w:t>II</w:t>
      </w:r>
      <w:r>
        <w:rPr>
          <w:color w:val="181817"/>
          <w:spacing w:val="-1"/>
        </w:rPr>
        <w:tab/>
      </w:r>
      <w:r>
        <w:rPr>
          <w:color w:val="181817"/>
        </w:rPr>
        <w:t>SAT</w:t>
      </w:r>
      <w:r>
        <w:rPr>
          <w:color w:val="181817"/>
          <w:spacing w:val="-4"/>
        </w:rPr>
        <w:t xml:space="preserve"> </w:t>
      </w:r>
      <w:r>
        <w:rPr>
          <w:color w:val="181817"/>
          <w:spacing w:val="-1"/>
        </w:rPr>
        <w:t>Subject</w:t>
      </w:r>
      <w:r>
        <w:rPr>
          <w:color w:val="181817"/>
          <w:spacing w:val="1"/>
        </w:rPr>
        <w:t xml:space="preserve"> </w:t>
      </w:r>
      <w:r>
        <w:rPr>
          <w:color w:val="181817"/>
          <w:spacing w:val="-2"/>
        </w:rPr>
        <w:t>Test</w:t>
      </w:r>
      <w:r>
        <w:rPr>
          <w:color w:val="181817"/>
          <w:spacing w:val="3"/>
        </w:rPr>
        <w:t xml:space="preserve"> </w:t>
      </w:r>
      <w:r>
        <w:rPr>
          <w:color w:val="181817"/>
        </w:rPr>
        <w:t>(formerly</w:t>
      </w:r>
      <w:r>
        <w:rPr>
          <w:color w:val="181817"/>
          <w:spacing w:val="-6"/>
        </w:rPr>
        <w:t xml:space="preserve"> </w:t>
      </w:r>
      <w:r>
        <w:rPr>
          <w:color w:val="181817"/>
          <w:spacing w:val="-1"/>
        </w:rPr>
        <w:t>known</w:t>
      </w:r>
      <w:r>
        <w:rPr>
          <w:color w:val="181817"/>
          <w:spacing w:val="4"/>
        </w:rPr>
        <w:t xml:space="preserve"> </w:t>
      </w:r>
      <w:r>
        <w:rPr>
          <w:color w:val="181817"/>
        </w:rPr>
        <w:t>as</w:t>
      </w:r>
      <w:r>
        <w:rPr>
          <w:color w:val="181817"/>
          <w:spacing w:val="-2"/>
        </w:rPr>
        <w:t xml:space="preserve"> </w:t>
      </w:r>
      <w:r>
        <w:rPr>
          <w:color w:val="181817"/>
          <w:spacing w:val="-1"/>
        </w:rPr>
        <w:t xml:space="preserve">the </w:t>
      </w:r>
      <w:r>
        <w:rPr>
          <w:color w:val="181817"/>
        </w:rPr>
        <w:t>Achievement</w:t>
      </w:r>
      <w:r>
        <w:rPr>
          <w:color w:val="181817"/>
          <w:spacing w:val="-4"/>
        </w:rPr>
        <w:t xml:space="preserve"> </w:t>
      </w:r>
      <w:r>
        <w:rPr>
          <w:color w:val="181817"/>
          <w:spacing w:val="-2"/>
        </w:rPr>
        <w:t>Tests)</w:t>
      </w:r>
      <w:r>
        <w:rPr>
          <w:color w:val="181817"/>
          <w:spacing w:val="47"/>
        </w:rPr>
        <w:t xml:space="preserve"> </w:t>
      </w:r>
      <w:r>
        <w:rPr>
          <w:color w:val="181817"/>
        </w:rPr>
        <w:t>Scored</w:t>
      </w:r>
      <w:r>
        <w:rPr>
          <w:color w:val="181817"/>
          <w:spacing w:val="-1"/>
        </w:rPr>
        <w:t xml:space="preserve"> </w:t>
      </w:r>
      <w:r>
        <w:rPr>
          <w:color w:val="181817"/>
        </w:rPr>
        <w:t>out</w:t>
      </w:r>
      <w:r>
        <w:rPr>
          <w:color w:val="181817"/>
          <w:spacing w:val="-4"/>
        </w:rPr>
        <w:t xml:space="preserve"> </w:t>
      </w:r>
      <w:r>
        <w:rPr>
          <w:color w:val="181817"/>
        </w:rPr>
        <w:t>of</w:t>
      </w:r>
      <w:r>
        <w:rPr>
          <w:color w:val="181817"/>
          <w:spacing w:val="-4"/>
        </w:rPr>
        <w:t xml:space="preserve"> </w:t>
      </w:r>
      <w:r>
        <w:rPr>
          <w:color w:val="181817"/>
        </w:rPr>
        <w:t>800</w:t>
      </w:r>
    </w:p>
    <w:p w14:paraId="0B00E98D" w14:textId="77777777" w:rsidR="00EB5561" w:rsidRDefault="00EB5561">
      <w:pPr>
        <w:spacing w:before="5"/>
        <w:rPr>
          <w:rFonts w:ascii="Helvetica" w:eastAsia="Helvetica" w:hAnsi="Helvetica" w:cs="Helvetica"/>
        </w:rPr>
      </w:pPr>
    </w:p>
    <w:p w14:paraId="5CCD7810" w14:textId="77777777" w:rsidR="00790345" w:rsidRDefault="00790345">
      <w:pPr>
        <w:pStyle w:val="Heading4"/>
        <w:rPr>
          <w:spacing w:val="-1"/>
        </w:rPr>
      </w:pPr>
    </w:p>
    <w:p w14:paraId="3D0C7162" w14:textId="545F0847" w:rsidR="00EB5561" w:rsidRDefault="005703C2">
      <w:pPr>
        <w:pStyle w:val="Heading4"/>
        <w:rPr>
          <w:b w:val="0"/>
          <w:bCs w:val="0"/>
        </w:rPr>
      </w:pPr>
      <w:r>
        <w:rPr>
          <w:spacing w:val="-1"/>
        </w:rPr>
        <w:t>Languages</w:t>
      </w:r>
    </w:p>
    <w:p w14:paraId="2166880E" w14:textId="77777777" w:rsidR="00EB5561" w:rsidRDefault="005703C2" w:rsidP="009F4914">
      <w:pPr>
        <w:pStyle w:val="BodyText"/>
        <w:tabs>
          <w:tab w:val="left" w:pos="1440"/>
        </w:tabs>
        <w:ind w:left="1440" w:hanging="1440"/>
      </w:pPr>
      <w:r>
        <w:t>HS</w:t>
      </w:r>
      <w:r>
        <w:tab/>
      </w:r>
      <w:r>
        <w:rPr>
          <w:spacing w:val="-1"/>
        </w:rPr>
        <w:t xml:space="preserve">High </w:t>
      </w:r>
      <w:r>
        <w:t>School</w:t>
      </w:r>
      <w:r>
        <w:rPr>
          <w:spacing w:val="-6"/>
        </w:rPr>
        <w:t xml:space="preserve"> </w:t>
      </w:r>
      <w:r>
        <w:t>Language</w:t>
      </w:r>
      <w:r>
        <w:rPr>
          <w:spacing w:val="-1"/>
        </w:rPr>
        <w:t xml:space="preserve"> Background;</w:t>
      </w:r>
      <w:r>
        <w:rPr>
          <w:spacing w:val="-4"/>
        </w:rPr>
        <w:t xml:space="preserve"> </w:t>
      </w:r>
      <w:r>
        <w:rPr>
          <w:spacing w:val="-1"/>
        </w:rPr>
        <w:t>indicates</w:t>
      </w:r>
      <w:r>
        <w:rPr>
          <w:spacing w:val="-2"/>
        </w:rPr>
        <w:t xml:space="preserve"> </w:t>
      </w:r>
      <w:r>
        <w:t>number</w:t>
      </w:r>
      <w:r>
        <w:rPr>
          <w:spacing w:val="-2"/>
        </w:rPr>
        <w:t xml:space="preserve"> </w:t>
      </w:r>
      <w:r>
        <w:t>of</w:t>
      </w:r>
      <w:r>
        <w:rPr>
          <w:spacing w:val="-4"/>
        </w:rPr>
        <w:t xml:space="preserve"> </w:t>
      </w:r>
      <w:r>
        <w:rPr>
          <w:spacing w:val="-1"/>
        </w:rPr>
        <w:t>years</w:t>
      </w:r>
      <w:r>
        <w:rPr>
          <w:spacing w:val="-2"/>
        </w:rPr>
        <w:t xml:space="preserve"> </w:t>
      </w:r>
      <w:r>
        <w:t>of</w:t>
      </w:r>
      <w:r>
        <w:rPr>
          <w:spacing w:val="-4"/>
        </w:rPr>
        <w:t xml:space="preserve"> </w:t>
      </w:r>
      <w:r>
        <w:rPr>
          <w:spacing w:val="1"/>
        </w:rPr>
        <w:t>study</w:t>
      </w:r>
      <w:r>
        <w:rPr>
          <w:spacing w:val="56"/>
        </w:rPr>
        <w:t xml:space="preserve"> </w:t>
      </w:r>
      <w:r>
        <w:rPr>
          <w:spacing w:val="-2"/>
        </w:rPr>
        <w:t>This</w:t>
      </w:r>
      <w:r>
        <w:rPr>
          <w:spacing w:val="3"/>
        </w:rPr>
        <w:t xml:space="preserve"> </w:t>
      </w:r>
      <w:r>
        <w:rPr>
          <w:spacing w:val="-2"/>
        </w:rPr>
        <w:t xml:space="preserve">is </w:t>
      </w:r>
      <w:r>
        <w:rPr>
          <w:spacing w:val="-1"/>
        </w:rPr>
        <w:t xml:space="preserve">often </w:t>
      </w:r>
      <w:r>
        <w:t>used</w:t>
      </w:r>
      <w:r>
        <w:rPr>
          <w:spacing w:val="-1"/>
        </w:rPr>
        <w:t xml:space="preserve"> </w:t>
      </w:r>
      <w:r>
        <w:rPr>
          <w:spacing w:val="-2"/>
        </w:rPr>
        <w:t>in</w:t>
      </w:r>
      <w:r>
        <w:rPr>
          <w:spacing w:val="2"/>
        </w:rPr>
        <w:t xml:space="preserve"> </w:t>
      </w:r>
      <w:r>
        <w:t>determining</w:t>
      </w:r>
      <w:r>
        <w:rPr>
          <w:spacing w:val="-1"/>
        </w:rPr>
        <w:t xml:space="preserve"> </w:t>
      </w:r>
      <w:r>
        <w:t>placement</w:t>
      </w:r>
      <w:r>
        <w:rPr>
          <w:spacing w:val="-4"/>
        </w:rPr>
        <w:t xml:space="preserve"> </w:t>
      </w:r>
      <w:r w:rsidR="00B55AAF">
        <w:rPr>
          <w:spacing w:val="-1"/>
        </w:rPr>
        <w:t>for</w:t>
      </w:r>
      <w:r>
        <w:rPr>
          <w:spacing w:val="-1"/>
        </w:rPr>
        <w:t xml:space="preserve"> </w:t>
      </w:r>
      <w:r>
        <w:t>a</w:t>
      </w:r>
      <w:r>
        <w:rPr>
          <w:spacing w:val="-1"/>
        </w:rPr>
        <w:t xml:space="preserve"> </w:t>
      </w:r>
      <w:r>
        <w:t>language</w:t>
      </w:r>
      <w:r>
        <w:rPr>
          <w:spacing w:val="-1"/>
        </w:rPr>
        <w:t xml:space="preserve"> without</w:t>
      </w:r>
      <w:r>
        <w:rPr>
          <w:spacing w:val="-4"/>
        </w:rPr>
        <w:t xml:space="preserve"> </w:t>
      </w:r>
      <w:r>
        <w:t>a</w:t>
      </w:r>
      <w:r>
        <w:rPr>
          <w:spacing w:val="-1"/>
        </w:rPr>
        <w:t xml:space="preserve"> local</w:t>
      </w:r>
      <w:r>
        <w:rPr>
          <w:spacing w:val="33"/>
        </w:rPr>
        <w:t xml:space="preserve"> </w:t>
      </w:r>
      <w:r>
        <w:t>placement</w:t>
      </w:r>
      <w:r>
        <w:rPr>
          <w:spacing w:val="-4"/>
        </w:rPr>
        <w:t xml:space="preserve"> </w:t>
      </w:r>
      <w:r>
        <w:rPr>
          <w:spacing w:val="-1"/>
        </w:rPr>
        <w:t>test</w:t>
      </w:r>
      <w:r>
        <w:rPr>
          <w:spacing w:val="-2"/>
        </w:rPr>
        <w:t xml:space="preserve"> </w:t>
      </w:r>
      <w:r>
        <w:t>or</w:t>
      </w:r>
      <w:r>
        <w:rPr>
          <w:spacing w:val="-2"/>
        </w:rPr>
        <w:t xml:space="preserve"> </w:t>
      </w:r>
      <w:r>
        <w:t>a</w:t>
      </w:r>
      <w:r>
        <w:rPr>
          <w:spacing w:val="-1"/>
        </w:rPr>
        <w:t xml:space="preserve"> </w:t>
      </w:r>
      <w:r>
        <w:t>standardized</w:t>
      </w:r>
      <w:r>
        <w:rPr>
          <w:spacing w:val="-1"/>
        </w:rPr>
        <w:t xml:space="preserve"> test</w:t>
      </w:r>
      <w:r>
        <w:rPr>
          <w:spacing w:val="-4"/>
        </w:rPr>
        <w:t xml:space="preserve"> </w:t>
      </w:r>
      <w:r>
        <w:t>score.</w:t>
      </w:r>
    </w:p>
    <w:p w14:paraId="757E578D" w14:textId="77777777" w:rsidR="00EB5561" w:rsidRDefault="00EB5561" w:rsidP="009F4914">
      <w:pPr>
        <w:pStyle w:val="BodyText"/>
        <w:rPr>
          <w:rFonts w:cs="Helvetica"/>
          <w:sz w:val="27"/>
          <w:szCs w:val="27"/>
        </w:rPr>
      </w:pPr>
    </w:p>
    <w:p w14:paraId="0AF1AD98" w14:textId="77777777" w:rsidR="00EB5561" w:rsidRDefault="005703C2" w:rsidP="009F4914">
      <w:pPr>
        <w:pStyle w:val="BodyText"/>
        <w:tabs>
          <w:tab w:val="left" w:pos="1440"/>
        </w:tabs>
        <w:ind w:left="1440" w:hanging="1440"/>
        <w:rPr>
          <w:spacing w:val="-1"/>
        </w:rPr>
      </w:pPr>
      <w:r>
        <w:rPr>
          <w:spacing w:val="-2"/>
          <w:w w:val="95"/>
        </w:rPr>
        <w:t>INTL</w:t>
      </w:r>
      <w:r>
        <w:rPr>
          <w:spacing w:val="-2"/>
          <w:w w:val="95"/>
        </w:rPr>
        <w:tab/>
      </w:r>
      <w:r>
        <w:rPr>
          <w:rFonts w:cs="Helvetica"/>
          <w:spacing w:val="-1"/>
        </w:rPr>
        <w:t>Indicates</w:t>
      </w:r>
      <w:r>
        <w:rPr>
          <w:rFonts w:cs="Helvetica"/>
          <w:spacing w:val="3"/>
        </w:rPr>
        <w:t xml:space="preserve"> </w:t>
      </w:r>
      <w:r>
        <w:rPr>
          <w:rFonts w:cs="Helvetica"/>
        </w:rPr>
        <w:t>that</w:t>
      </w:r>
      <w:r>
        <w:rPr>
          <w:rFonts w:cs="Helvetica"/>
          <w:spacing w:val="-4"/>
        </w:rPr>
        <w:t xml:space="preserve"> </w:t>
      </w:r>
      <w:r>
        <w:rPr>
          <w:rFonts w:cs="Helvetica"/>
        </w:rPr>
        <w:t>a</w:t>
      </w:r>
      <w:r>
        <w:rPr>
          <w:rFonts w:cs="Helvetica"/>
          <w:spacing w:val="-1"/>
        </w:rPr>
        <w:t xml:space="preserve"> </w:t>
      </w:r>
      <w:r>
        <w:rPr>
          <w:rFonts w:cs="Helvetica"/>
        </w:rPr>
        <w:t>student’s</w:t>
      </w:r>
      <w:r>
        <w:rPr>
          <w:rFonts w:cs="Helvetica"/>
          <w:spacing w:val="-2"/>
        </w:rPr>
        <w:t xml:space="preserve"> </w:t>
      </w:r>
      <w:r>
        <w:rPr>
          <w:rFonts w:cs="Helvetica"/>
        </w:rPr>
        <w:t>native</w:t>
      </w:r>
      <w:r>
        <w:rPr>
          <w:rFonts w:cs="Helvetica"/>
          <w:spacing w:val="-1"/>
        </w:rPr>
        <w:t xml:space="preserve"> language </w:t>
      </w:r>
      <w:r>
        <w:rPr>
          <w:rFonts w:cs="Helvetica"/>
          <w:spacing w:val="-2"/>
        </w:rPr>
        <w:t xml:space="preserve">is </w:t>
      </w:r>
      <w:r>
        <w:rPr>
          <w:rFonts w:cs="Helvetica"/>
          <w:spacing w:val="-1"/>
        </w:rPr>
        <w:t xml:space="preserve">something </w:t>
      </w:r>
      <w:r>
        <w:rPr>
          <w:rFonts w:cs="Helvetica"/>
        </w:rPr>
        <w:t>other</w:t>
      </w:r>
      <w:r>
        <w:rPr>
          <w:rFonts w:cs="Helvetica"/>
          <w:spacing w:val="-2"/>
        </w:rPr>
        <w:t xml:space="preserve"> </w:t>
      </w:r>
      <w:r>
        <w:rPr>
          <w:rFonts w:cs="Helvetica"/>
        </w:rPr>
        <w:t>than</w:t>
      </w:r>
      <w:r>
        <w:rPr>
          <w:rFonts w:cs="Helvetica"/>
          <w:spacing w:val="-1"/>
        </w:rPr>
        <w:t xml:space="preserve"> English</w:t>
      </w:r>
      <w:r>
        <w:rPr>
          <w:rFonts w:cs="Helvetica"/>
          <w:spacing w:val="31"/>
        </w:rPr>
        <w:t xml:space="preserve"> </w:t>
      </w:r>
      <w:r>
        <w:t xml:space="preserve">and </w:t>
      </w:r>
      <w:r>
        <w:rPr>
          <w:spacing w:val="-1"/>
        </w:rPr>
        <w:t>means</w:t>
      </w:r>
      <w:r>
        <w:rPr>
          <w:spacing w:val="-2"/>
        </w:rPr>
        <w:t xml:space="preserve"> </w:t>
      </w:r>
      <w:r>
        <w:rPr>
          <w:spacing w:val="-1"/>
        </w:rPr>
        <w:t xml:space="preserve">the </w:t>
      </w:r>
      <w:r>
        <w:t>student</w:t>
      </w:r>
      <w:r>
        <w:rPr>
          <w:spacing w:val="-4"/>
        </w:rPr>
        <w:t xml:space="preserve"> </w:t>
      </w:r>
      <w:r>
        <w:rPr>
          <w:spacing w:val="-2"/>
        </w:rPr>
        <w:t xml:space="preserve">is </w:t>
      </w:r>
      <w:r>
        <w:t>exempt</w:t>
      </w:r>
      <w:r>
        <w:rPr>
          <w:spacing w:val="-4"/>
        </w:rPr>
        <w:t xml:space="preserve"> </w:t>
      </w:r>
      <w:r>
        <w:rPr>
          <w:spacing w:val="-1"/>
        </w:rPr>
        <w:t>from</w:t>
      </w:r>
      <w:r>
        <w:rPr>
          <w:spacing w:val="-2"/>
        </w:rPr>
        <w:t xml:space="preserve"> </w:t>
      </w:r>
      <w:r>
        <w:rPr>
          <w:spacing w:val="-1"/>
        </w:rPr>
        <w:t xml:space="preserve">the </w:t>
      </w:r>
      <w:r>
        <w:t>Language</w:t>
      </w:r>
      <w:r>
        <w:rPr>
          <w:spacing w:val="2"/>
        </w:rPr>
        <w:t xml:space="preserve"> </w:t>
      </w:r>
      <w:r>
        <w:rPr>
          <w:spacing w:val="-1"/>
        </w:rPr>
        <w:t>Requirement.</w:t>
      </w:r>
    </w:p>
    <w:p w14:paraId="749D4CF3" w14:textId="77777777" w:rsidR="009F4914" w:rsidRDefault="009F4914" w:rsidP="009F4914">
      <w:pPr>
        <w:pStyle w:val="BodyText"/>
        <w:tabs>
          <w:tab w:val="left" w:pos="1440"/>
        </w:tabs>
        <w:ind w:left="1440" w:hanging="1440"/>
      </w:pPr>
    </w:p>
    <w:p w14:paraId="519DF0F9" w14:textId="77777777" w:rsidR="00EB5561" w:rsidRDefault="005703C2" w:rsidP="009F4914">
      <w:pPr>
        <w:pStyle w:val="BodyText"/>
        <w:tabs>
          <w:tab w:val="left" w:pos="1440"/>
        </w:tabs>
        <w:ind w:left="1440" w:hanging="1440"/>
      </w:pPr>
      <w:r>
        <w:t>LP</w:t>
      </w:r>
      <w:r>
        <w:tab/>
        <w:t>Local</w:t>
      </w:r>
      <w:r>
        <w:rPr>
          <w:spacing w:val="-6"/>
        </w:rPr>
        <w:t xml:space="preserve"> </w:t>
      </w:r>
      <w:r>
        <w:t>Placement</w:t>
      </w:r>
      <w:r>
        <w:rPr>
          <w:spacing w:val="-4"/>
        </w:rPr>
        <w:t xml:space="preserve"> </w:t>
      </w:r>
      <w:r>
        <w:rPr>
          <w:spacing w:val="-1"/>
        </w:rPr>
        <w:t>Test,</w:t>
      </w:r>
      <w:r>
        <w:rPr>
          <w:spacing w:val="1"/>
        </w:rPr>
        <w:t xml:space="preserve"> </w:t>
      </w:r>
      <w:r>
        <w:t>taken</w:t>
      </w:r>
      <w:r>
        <w:rPr>
          <w:spacing w:val="-1"/>
        </w:rPr>
        <w:t xml:space="preserve"> either</w:t>
      </w:r>
      <w:r>
        <w:rPr>
          <w:spacing w:val="-2"/>
        </w:rPr>
        <w:t xml:space="preserve"> </w:t>
      </w:r>
      <w:r>
        <w:rPr>
          <w:spacing w:val="-1"/>
        </w:rPr>
        <w:t>online</w:t>
      </w:r>
      <w:r>
        <w:rPr>
          <w:spacing w:val="4"/>
        </w:rPr>
        <w:t xml:space="preserve"> </w:t>
      </w:r>
      <w:r>
        <w:rPr>
          <w:spacing w:val="1"/>
        </w:rPr>
        <w:t>over</w:t>
      </w:r>
      <w:r>
        <w:rPr>
          <w:spacing w:val="-2"/>
        </w:rPr>
        <w:t xml:space="preserve"> </w:t>
      </w:r>
      <w:r>
        <w:rPr>
          <w:spacing w:val="-1"/>
        </w:rPr>
        <w:t xml:space="preserve">the </w:t>
      </w:r>
      <w:r>
        <w:t>summer</w:t>
      </w:r>
      <w:r>
        <w:rPr>
          <w:spacing w:val="-2"/>
        </w:rPr>
        <w:t xml:space="preserve"> </w:t>
      </w:r>
      <w:r>
        <w:t>(as</w:t>
      </w:r>
      <w:r>
        <w:rPr>
          <w:spacing w:val="-2"/>
        </w:rPr>
        <w:t xml:space="preserve"> in</w:t>
      </w:r>
      <w:r>
        <w:rPr>
          <w:spacing w:val="-1"/>
        </w:rPr>
        <w:t xml:space="preserve"> the</w:t>
      </w:r>
      <w:r>
        <w:rPr>
          <w:spacing w:val="36"/>
        </w:rPr>
        <w:t xml:space="preserve"> </w:t>
      </w:r>
      <w:r>
        <w:rPr>
          <w:spacing w:val="-1"/>
        </w:rPr>
        <w:t xml:space="preserve">Writing </w:t>
      </w:r>
      <w:r>
        <w:t>placement</w:t>
      </w:r>
      <w:r>
        <w:rPr>
          <w:spacing w:val="-4"/>
        </w:rPr>
        <w:t xml:space="preserve"> </w:t>
      </w:r>
      <w:r w:rsidR="009E63A2">
        <w:rPr>
          <w:spacing w:val="-1"/>
        </w:rPr>
        <w:t>process</w:t>
      </w:r>
      <w:r>
        <w:rPr>
          <w:spacing w:val="-1"/>
        </w:rPr>
        <w:t>)</w:t>
      </w:r>
      <w:r>
        <w:rPr>
          <w:spacing w:val="-2"/>
        </w:rPr>
        <w:t xml:space="preserve"> </w:t>
      </w:r>
      <w:r>
        <w:t>or</w:t>
      </w:r>
      <w:r>
        <w:rPr>
          <w:spacing w:val="-2"/>
        </w:rPr>
        <w:t xml:space="preserve"> </w:t>
      </w:r>
      <w:r>
        <w:t>at</w:t>
      </w:r>
      <w:r>
        <w:rPr>
          <w:spacing w:val="-1"/>
        </w:rPr>
        <w:t xml:space="preserve"> </w:t>
      </w:r>
      <w:r>
        <w:t>Dartmouth</w:t>
      </w:r>
      <w:r>
        <w:rPr>
          <w:spacing w:val="-1"/>
        </w:rPr>
        <w:t xml:space="preserve"> during Orientation.</w:t>
      </w:r>
    </w:p>
    <w:p w14:paraId="33327379" w14:textId="77777777" w:rsidR="00EB5561" w:rsidRDefault="00EB5561" w:rsidP="009F4914">
      <w:pPr>
        <w:pStyle w:val="BodyText"/>
        <w:rPr>
          <w:rFonts w:cs="Helvetica"/>
          <w:sz w:val="27"/>
          <w:szCs w:val="27"/>
        </w:rPr>
      </w:pPr>
    </w:p>
    <w:p w14:paraId="3184BBD4" w14:textId="77777777" w:rsidR="00EB5561" w:rsidRDefault="005703C2" w:rsidP="009F4914">
      <w:pPr>
        <w:pStyle w:val="BodyText"/>
      </w:pPr>
      <w:r>
        <w:rPr>
          <w:w w:val="95"/>
        </w:rPr>
        <w:t>ALEVEL</w:t>
      </w:r>
      <w:r>
        <w:rPr>
          <w:w w:val="95"/>
        </w:rPr>
        <w:tab/>
      </w:r>
      <w:r>
        <w:rPr>
          <w:spacing w:val="-1"/>
        </w:rPr>
        <w:t xml:space="preserve">British </w:t>
      </w:r>
      <w:r>
        <w:t>A-Levels</w:t>
      </w:r>
    </w:p>
    <w:p w14:paraId="4C2689CF" w14:textId="77777777" w:rsidR="00EB5561" w:rsidRDefault="00EB5561" w:rsidP="009F4914">
      <w:pPr>
        <w:pStyle w:val="BodyText"/>
        <w:rPr>
          <w:rFonts w:cs="Helvetica"/>
          <w:sz w:val="31"/>
          <w:szCs w:val="31"/>
        </w:rPr>
      </w:pPr>
    </w:p>
    <w:p w14:paraId="7D81A336" w14:textId="77777777" w:rsidR="00EB5561" w:rsidRDefault="005703C2" w:rsidP="009F4914">
      <w:pPr>
        <w:pStyle w:val="BodyText"/>
        <w:tabs>
          <w:tab w:val="left" w:pos="1440"/>
        </w:tabs>
        <w:ind w:left="1440" w:hanging="1440"/>
      </w:pPr>
      <w:r>
        <w:rPr>
          <w:spacing w:val="-4"/>
        </w:rPr>
        <w:t>TR</w:t>
      </w:r>
      <w:r>
        <w:rPr>
          <w:spacing w:val="-4"/>
        </w:rPr>
        <w:tab/>
      </w:r>
      <w:r>
        <w:rPr>
          <w:spacing w:val="-1"/>
        </w:rPr>
        <w:t>Pre-matriculation</w:t>
      </w:r>
      <w:r>
        <w:rPr>
          <w:spacing w:val="4"/>
        </w:rPr>
        <w:t xml:space="preserve"> </w:t>
      </w:r>
      <w:r>
        <w:rPr>
          <w:spacing w:val="-1"/>
        </w:rPr>
        <w:t>Transfer</w:t>
      </w:r>
      <w:r>
        <w:rPr>
          <w:spacing w:val="-2"/>
        </w:rPr>
        <w:t xml:space="preserve"> </w:t>
      </w:r>
      <w:r>
        <w:rPr>
          <w:spacing w:val="-1"/>
        </w:rPr>
        <w:t>Credit</w:t>
      </w:r>
      <w:r>
        <w:rPr>
          <w:spacing w:val="-4"/>
        </w:rPr>
        <w:t xml:space="preserve"> </w:t>
      </w:r>
      <w:r>
        <w:t>(from</w:t>
      </w:r>
      <w:r>
        <w:rPr>
          <w:spacing w:val="-2"/>
        </w:rPr>
        <w:t xml:space="preserve"> </w:t>
      </w:r>
      <w:r>
        <w:t>other</w:t>
      </w:r>
      <w:r>
        <w:rPr>
          <w:spacing w:val="-2"/>
        </w:rPr>
        <w:t xml:space="preserve"> </w:t>
      </w:r>
      <w:r>
        <w:rPr>
          <w:spacing w:val="-1"/>
        </w:rPr>
        <w:t>institutions)</w:t>
      </w:r>
    </w:p>
    <w:p w14:paraId="715F46B9" w14:textId="77777777" w:rsidR="00EB5561" w:rsidRDefault="005703C2" w:rsidP="009F4914">
      <w:pPr>
        <w:pStyle w:val="BodyText"/>
        <w:ind w:left="1440"/>
      </w:pPr>
      <w:r>
        <w:rPr>
          <w:spacing w:val="-1"/>
        </w:rPr>
        <w:t xml:space="preserve">These </w:t>
      </w:r>
      <w:r>
        <w:t>are</w:t>
      </w:r>
      <w:r>
        <w:rPr>
          <w:spacing w:val="-1"/>
        </w:rPr>
        <w:t xml:space="preserve"> </w:t>
      </w:r>
      <w:r>
        <w:t>never</w:t>
      </w:r>
      <w:r>
        <w:rPr>
          <w:spacing w:val="-2"/>
        </w:rPr>
        <w:t xml:space="preserve"> </w:t>
      </w:r>
      <w:r>
        <w:t>assigned</w:t>
      </w:r>
      <w:r>
        <w:rPr>
          <w:spacing w:val="-1"/>
        </w:rPr>
        <w:t xml:space="preserve"> prior</w:t>
      </w:r>
      <w:r>
        <w:rPr>
          <w:spacing w:val="-2"/>
        </w:rPr>
        <w:t xml:space="preserve"> </w:t>
      </w:r>
      <w:r>
        <w:rPr>
          <w:spacing w:val="-1"/>
        </w:rPr>
        <w:t>to mat</w:t>
      </w:r>
      <w:r>
        <w:rPr>
          <w:rFonts w:cs="Helvetica"/>
          <w:spacing w:val="-1"/>
        </w:rPr>
        <w:t xml:space="preserve">riculation </w:t>
      </w:r>
      <w:r>
        <w:rPr>
          <w:rFonts w:cs="Helvetica"/>
        </w:rPr>
        <w:t>and</w:t>
      </w:r>
      <w:r>
        <w:rPr>
          <w:rFonts w:cs="Helvetica"/>
          <w:spacing w:val="-1"/>
        </w:rPr>
        <w:t xml:space="preserve"> shouldn’t</w:t>
      </w:r>
      <w:r>
        <w:rPr>
          <w:rFonts w:cs="Helvetica"/>
          <w:spacing w:val="-4"/>
        </w:rPr>
        <w:t xml:space="preserve"> </w:t>
      </w:r>
      <w:r>
        <w:rPr>
          <w:rFonts w:cs="Helvetica"/>
        </w:rPr>
        <w:t>be</w:t>
      </w:r>
      <w:r>
        <w:rPr>
          <w:rFonts w:cs="Helvetica"/>
          <w:spacing w:val="-1"/>
        </w:rPr>
        <w:t xml:space="preserve"> </w:t>
      </w:r>
      <w:r>
        <w:rPr>
          <w:rFonts w:cs="Helvetica"/>
        </w:rPr>
        <w:t>an</w:t>
      </w:r>
      <w:r>
        <w:rPr>
          <w:rFonts w:cs="Helvetica"/>
          <w:spacing w:val="2"/>
        </w:rPr>
        <w:t xml:space="preserve"> </w:t>
      </w:r>
      <w:r>
        <w:rPr>
          <w:spacing w:val="-1"/>
        </w:rPr>
        <w:t>issue</w:t>
      </w:r>
      <w:r>
        <w:rPr>
          <w:spacing w:val="59"/>
        </w:rPr>
        <w:t xml:space="preserve"> </w:t>
      </w:r>
      <w:r>
        <w:rPr>
          <w:spacing w:val="-1"/>
        </w:rPr>
        <w:t xml:space="preserve">during the </w:t>
      </w:r>
      <w:r>
        <w:rPr>
          <w:spacing w:val="-2"/>
        </w:rPr>
        <w:t>first</w:t>
      </w:r>
      <w:r>
        <w:rPr>
          <w:spacing w:val="-4"/>
        </w:rPr>
        <w:t xml:space="preserve"> </w:t>
      </w:r>
      <w:r>
        <w:rPr>
          <w:spacing w:val="-1"/>
        </w:rPr>
        <w:t>advising meeting</w:t>
      </w:r>
      <w:r>
        <w:rPr>
          <w:spacing w:val="4"/>
        </w:rPr>
        <w:t xml:space="preserve"> </w:t>
      </w:r>
      <w:r>
        <w:rPr>
          <w:spacing w:val="-2"/>
        </w:rPr>
        <w:t>in</w:t>
      </w:r>
      <w:r>
        <w:rPr>
          <w:spacing w:val="-1"/>
        </w:rPr>
        <w:t xml:space="preserve"> the fall.</w:t>
      </w:r>
    </w:p>
    <w:p w14:paraId="6F292E00" w14:textId="77777777" w:rsidR="00EB5561" w:rsidRDefault="00EB5561" w:rsidP="009F4914">
      <w:pPr>
        <w:pStyle w:val="BodyText"/>
        <w:rPr>
          <w:rFonts w:cs="Helvetica"/>
          <w:sz w:val="26"/>
          <w:szCs w:val="26"/>
        </w:rPr>
      </w:pPr>
    </w:p>
    <w:p w14:paraId="19D6AD83" w14:textId="77777777" w:rsidR="009F4914" w:rsidRDefault="005703C2" w:rsidP="009F4914">
      <w:pPr>
        <w:pStyle w:val="BodyText"/>
        <w:tabs>
          <w:tab w:val="left" w:pos="1440"/>
        </w:tabs>
        <w:ind w:left="1440" w:hanging="1440"/>
        <w:rPr>
          <w:spacing w:val="-1"/>
        </w:rPr>
      </w:pPr>
      <w:r>
        <w:rPr>
          <w:w w:val="95"/>
        </w:rPr>
        <w:t>DEPT</w:t>
      </w:r>
      <w:r>
        <w:rPr>
          <w:w w:val="95"/>
        </w:rPr>
        <w:tab/>
      </w:r>
      <w:r>
        <w:t>A</w:t>
      </w:r>
      <w:r>
        <w:rPr>
          <w:spacing w:val="-2"/>
        </w:rPr>
        <w:t xml:space="preserve"> </w:t>
      </w:r>
      <w:r>
        <w:t>departmental</w:t>
      </w:r>
      <w:r>
        <w:rPr>
          <w:spacing w:val="-6"/>
        </w:rPr>
        <w:t xml:space="preserve"> </w:t>
      </w:r>
      <w:r>
        <w:rPr>
          <w:spacing w:val="-1"/>
        </w:rPr>
        <w:t xml:space="preserve">decision </w:t>
      </w:r>
      <w:r>
        <w:t>on</w:t>
      </w:r>
      <w:r>
        <w:rPr>
          <w:spacing w:val="-1"/>
        </w:rPr>
        <w:t xml:space="preserve"> </w:t>
      </w:r>
      <w:r>
        <w:t>placement</w:t>
      </w:r>
      <w:r>
        <w:rPr>
          <w:spacing w:val="-4"/>
        </w:rPr>
        <w:t xml:space="preserve"> </w:t>
      </w:r>
      <w:r>
        <w:t>that</w:t>
      </w:r>
      <w:r>
        <w:rPr>
          <w:spacing w:val="-4"/>
        </w:rPr>
        <w:t xml:space="preserve"> </w:t>
      </w:r>
      <w:r>
        <w:rPr>
          <w:spacing w:val="-1"/>
        </w:rPr>
        <w:t>does</w:t>
      </w:r>
      <w:r>
        <w:rPr>
          <w:spacing w:val="-2"/>
        </w:rPr>
        <w:t xml:space="preserve"> </w:t>
      </w:r>
      <w:r>
        <w:t>not</w:t>
      </w:r>
      <w:r>
        <w:rPr>
          <w:spacing w:val="-4"/>
        </w:rPr>
        <w:t xml:space="preserve"> </w:t>
      </w:r>
      <w:r>
        <w:rPr>
          <w:spacing w:val="-1"/>
        </w:rPr>
        <w:t>fit</w:t>
      </w:r>
      <w:r>
        <w:rPr>
          <w:spacing w:val="1"/>
        </w:rPr>
        <w:t xml:space="preserve"> </w:t>
      </w:r>
      <w:r w:rsidR="00B55AAF">
        <w:rPr>
          <w:spacing w:val="-2"/>
        </w:rPr>
        <w:t>in to</w:t>
      </w:r>
      <w:r>
        <w:rPr>
          <w:spacing w:val="-1"/>
        </w:rPr>
        <w:t xml:space="preserve"> </w:t>
      </w:r>
      <w:r>
        <w:t>one</w:t>
      </w:r>
      <w:r>
        <w:rPr>
          <w:spacing w:val="-1"/>
        </w:rPr>
        <w:t xml:space="preserve"> </w:t>
      </w:r>
      <w:r>
        <w:t>of</w:t>
      </w:r>
      <w:r>
        <w:rPr>
          <w:spacing w:val="-4"/>
        </w:rPr>
        <w:t xml:space="preserve"> </w:t>
      </w:r>
      <w:r>
        <w:rPr>
          <w:spacing w:val="-1"/>
        </w:rPr>
        <w:t>the</w:t>
      </w:r>
      <w:r>
        <w:rPr>
          <w:spacing w:val="48"/>
        </w:rPr>
        <w:t xml:space="preserve"> </w:t>
      </w:r>
      <w:r>
        <w:rPr>
          <w:spacing w:val="-1"/>
        </w:rPr>
        <w:t>categories</w:t>
      </w:r>
      <w:r>
        <w:rPr>
          <w:spacing w:val="-2"/>
        </w:rPr>
        <w:t xml:space="preserve"> </w:t>
      </w:r>
      <w:r>
        <w:t>above.</w:t>
      </w:r>
    </w:p>
    <w:p w14:paraId="5BCB49A3" w14:textId="77777777" w:rsidR="009F4914" w:rsidRDefault="009F4914" w:rsidP="009F4914">
      <w:pPr>
        <w:pStyle w:val="Heading4"/>
      </w:pPr>
    </w:p>
    <w:p w14:paraId="20D4E442" w14:textId="77777777" w:rsidR="00EB5561" w:rsidRPr="009F4914" w:rsidRDefault="005703C2" w:rsidP="009F4914">
      <w:pPr>
        <w:pStyle w:val="Heading4"/>
      </w:pPr>
      <w:r>
        <w:t>Grade Codes</w:t>
      </w:r>
    </w:p>
    <w:p w14:paraId="22457CFD" w14:textId="77777777" w:rsidR="00EB5561" w:rsidRDefault="005703C2" w:rsidP="009F4914">
      <w:pPr>
        <w:pStyle w:val="BodyText"/>
        <w:tabs>
          <w:tab w:val="left" w:pos="1440"/>
        </w:tabs>
        <w:spacing w:before="160"/>
      </w:pPr>
      <w:r>
        <w:rPr>
          <w:color w:val="181817"/>
        </w:rPr>
        <w:t>SU</w:t>
      </w:r>
      <w:r>
        <w:rPr>
          <w:color w:val="181817"/>
        </w:rPr>
        <w:tab/>
        <w:t>Superseded</w:t>
      </w:r>
      <w:r>
        <w:rPr>
          <w:color w:val="181817"/>
          <w:spacing w:val="-1"/>
        </w:rPr>
        <w:t xml:space="preserve"> </w:t>
      </w:r>
      <w:r>
        <w:rPr>
          <w:color w:val="181817"/>
        </w:rPr>
        <w:t>by</w:t>
      </w:r>
    </w:p>
    <w:p w14:paraId="5ED8B48C" w14:textId="77777777" w:rsidR="00EB5561" w:rsidRDefault="005703C2" w:rsidP="009F4914">
      <w:pPr>
        <w:pStyle w:val="BodyText"/>
        <w:spacing w:before="35" w:line="275" w:lineRule="auto"/>
        <w:ind w:left="1440" w:right="143"/>
      </w:pPr>
      <w:r>
        <w:rPr>
          <w:color w:val="181817"/>
          <w:spacing w:val="-2"/>
        </w:rPr>
        <w:t>This</w:t>
      </w:r>
      <w:r>
        <w:rPr>
          <w:color w:val="181817"/>
          <w:spacing w:val="3"/>
        </w:rPr>
        <w:t xml:space="preserve"> </w:t>
      </w:r>
      <w:r>
        <w:rPr>
          <w:color w:val="181817"/>
          <w:spacing w:val="-1"/>
        </w:rPr>
        <w:t>indicates</w:t>
      </w:r>
      <w:r>
        <w:rPr>
          <w:color w:val="181817"/>
          <w:spacing w:val="-2"/>
        </w:rPr>
        <w:t xml:space="preserve"> </w:t>
      </w:r>
      <w:r>
        <w:rPr>
          <w:color w:val="181817"/>
        </w:rPr>
        <w:t>that</w:t>
      </w:r>
      <w:r>
        <w:rPr>
          <w:color w:val="181817"/>
          <w:spacing w:val="-4"/>
        </w:rPr>
        <w:t xml:space="preserve"> </w:t>
      </w:r>
      <w:r>
        <w:rPr>
          <w:color w:val="181817"/>
        </w:rPr>
        <w:t>another</w:t>
      </w:r>
      <w:r>
        <w:rPr>
          <w:color w:val="181817"/>
          <w:spacing w:val="-2"/>
        </w:rPr>
        <w:t xml:space="preserve"> </w:t>
      </w:r>
      <w:r>
        <w:rPr>
          <w:color w:val="181817"/>
          <w:spacing w:val="-1"/>
        </w:rPr>
        <w:t xml:space="preserve">designation elsewhere </w:t>
      </w:r>
      <w:r>
        <w:rPr>
          <w:color w:val="181817"/>
        </w:rPr>
        <w:t>on</w:t>
      </w:r>
      <w:r>
        <w:rPr>
          <w:color w:val="181817"/>
          <w:spacing w:val="-1"/>
        </w:rPr>
        <w:t xml:space="preserve"> the </w:t>
      </w:r>
      <w:r>
        <w:rPr>
          <w:color w:val="181817"/>
        </w:rPr>
        <w:t>record</w:t>
      </w:r>
      <w:r>
        <w:rPr>
          <w:color w:val="181817"/>
          <w:spacing w:val="-1"/>
        </w:rPr>
        <w:t xml:space="preserve"> indicates</w:t>
      </w:r>
      <w:r>
        <w:rPr>
          <w:color w:val="181817"/>
          <w:spacing w:val="59"/>
        </w:rPr>
        <w:t xml:space="preserve"> </w:t>
      </w:r>
      <w:r>
        <w:rPr>
          <w:color w:val="181817"/>
        </w:rPr>
        <w:t>correct</w:t>
      </w:r>
      <w:r>
        <w:rPr>
          <w:color w:val="181817"/>
          <w:spacing w:val="-4"/>
        </w:rPr>
        <w:t xml:space="preserve"> </w:t>
      </w:r>
      <w:r>
        <w:rPr>
          <w:color w:val="181817"/>
          <w:spacing w:val="-1"/>
        </w:rPr>
        <w:t>placement.</w:t>
      </w:r>
      <w:r>
        <w:rPr>
          <w:color w:val="181817"/>
          <w:spacing w:val="1"/>
        </w:rPr>
        <w:t xml:space="preserve"> </w:t>
      </w:r>
      <w:r>
        <w:rPr>
          <w:color w:val="181817"/>
          <w:spacing w:val="-4"/>
        </w:rPr>
        <w:t>You</w:t>
      </w:r>
      <w:r>
        <w:rPr>
          <w:color w:val="181817"/>
          <w:spacing w:val="-1"/>
        </w:rPr>
        <w:t xml:space="preserve"> </w:t>
      </w:r>
      <w:r>
        <w:rPr>
          <w:color w:val="181817"/>
        </w:rPr>
        <w:t>can</w:t>
      </w:r>
      <w:r>
        <w:rPr>
          <w:color w:val="181817"/>
          <w:spacing w:val="-1"/>
        </w:rPr>
        <w:t xml:space="preserve"> ignore this.</w:t>
      </w:r>
    </w:p>
    <w:p w14:paraId="3A93595E" w14:textId="77777777" w:rsidR="00EB5561" w:rsidRDefault="00EB5561">
      <w:pPr>
        <w:spacing w:before="5"/>
        <w:rPr>
          <w:rFonts w:ascii="Helvetica" w:eastAsia="Helvetica" w:hAnsi="Helvetica" w:cs="Helvetica"/>
          <w:sz w:val="27"/>
          <w:szCs w:val="27"/>
        </w:rPr>
      </w:pPr>
    </w:p>
    <w:p w14:paraId="41D84450" w14:textId="77777777" w:rsidR="00EB5561" w:rsidRDefault="005703C2" w:rsidP="009F4914">
      <w:pPr>
        <w:pStyle w:val="BodyText"/>
        <w:tabs>
          <w:tab w:val="left" w:pos="1440"/>
        </w:tabs>
      </w:pPr>
      <w:r>
        <w:rPr>
          <w:color w:val="181817"/>
        </w:rPr>
        <w:t>EX</w:t>
      </w:r>
      <w:r>
        <w:rPr>
          <w:color w:val="181817"/>
        </w:rPr>
        <w:tab/>
        <w:t>Exempt</w:t>
      </w:r>
      <w:r>
        <w:rPr>
          <w:color w:val="181817"/>
          <w:spacing w:val="-4"/>
        </w:rPr>
        <w:t xml:space="preserve"> </w:t>
      </w:r>
      <w:r>
        <w:rPr>
          <w:color w:val="181817"/>
          <w:spacing w:val="-1"/>
        </w:rPr>
        <w:t>from</w:t>
      </w:r>
    </w:p>
    <w:p w14:paraId="20C190C0" w14:textId="77777777" w:rsidR="00EB5561" w:rsidRDefault="005703C2" w:rsidP="009F4914">
      <w:pPr>
        <w:pStyle w:val="BodyText"/>
        <w:spacing w:before="40"/>
        <w:ind w:left="1440"/>
      </w:pPr>
      <w:r>
        <w:rPr>
          <w:color w:val="181817"/>
          <w:spacing w:val="-2"/>
        </w:rPr>
        <w:t>This</w:t>
      </w:r>
      <w:r>
        <w:rPr>
          <w:color w:val="181817"/>
          <w:spacing w:val="3"/>
        </w:rPr>
        <w:t xml:space="preserve"> </w:t>
      </w:r>
      <w:r>
        <w:rPr>
          <w:color w:val="181817"/>
          <w:spacing w:val="-1"/>
        </w:rPr>
        <w:t>indicates</w:t>
      </w:r>
      <w:r>
        <w:rPr>
          <w:color w:val="181817"/>
          <w:spacing w:val="-2"/>
        </w:rPr>
        <w:t xml:space="preserve"> </w:t>
      </w:r>
      <w:r>
        <w:rPr>
          <w:color w:val="181817"/>
        </w:rPr>
        <w:t>that</w:t>
      </w:r>
      <w:r>
        <w:rPr>
          <w:color w:val="181817"/>
          <w:spacing w:val="1"/>
        </w:rPr>
        <w:t xml:space="preserve"> </w:t>
      </w:r>
      <w:r>
        <w:rPr>
          <w:color w:val="181817"/>
          <w:spacing w:val="-1"/>
        </w:rPr>
        <w:t xml:space="preserve">the </w:t>
      </w:r>
      <w:r>
        <w:rPr>
          <w:color w:val="181817"/>
        </w:rPr>
        <w:t>student</w:t>
      </w:r>
      <w:r>
        <w:rPr>
          <w:color w:val="181817"/>
          <w:spacing w:val="-4"/>
        </w:rPr>
        <w:t xml:space="preserve"> </w:t>
      </w:r>
      <w:r>
        <w:rPr>
          <w:color w:val="181817"/>
          <w:spacing w:val="-2"/>
        </w:rPr>
        <w:t xml:space="preserve">is </w:t>
      </w:r>
      <w:r>
        <w:rPr>
          <w:color w:val="181817"/>
        </w:rPr>
        <w:t>exempt</w:t>
      </w:r>
      <w:r>
        <w:rPr>
          <w:color w:val="181817"/>
          <w:spacing w:val="-4"/>
        </w:rPr>
        <w:t xml:space="preserve"> </w:t>
      </w:r>
      <w:r>
        <w:rPr>
          <w:color w:val="181817"/>
          <w:spacing w:val="-1"/>
        </w:rPr>
        <w:t>from</w:t>
      </w:r>
      <w:r>
        <w:rPr>
          <w:color w:val="181817"/>
          <w:spacing w:val="-2"/>
        </w:rPr>
        <w:t xml:space="preserve"> </w:t>
      </w:r>
      <w:r>
        <w:rPr>
          <w:color w:val="181817"/>
          <w:spacing w:val="1"/>
        </w:rPr>
        <w:t>the</w:t>
      </w:r>
      <w:r>
        <w:rPr>
          <w:color w:val="181817"/>
          <w:spacing w:val="-1"/>
        </w:rPr>
        <w:t xml:space="preserve"> class</w:t>
      </w:r>
      <w:r>
        <w:rPr>
          <w:color w:val="181817"/>
          <w:spacing w:val="-2"/>
        </w:rPr>
        <w:t xml:space="preserve"> </w:t>
      </w:r>
      <w:r>
        <w:rPr>
          <w:color w:val="181817"/>
          <w:spacing w:val="-1"/>
        </w:rPr>
        <w:t>listed.</w:t>
      </w:r>
    </w:p>
    <w:p w14:paraId="3CDAC781" w14:textId="77777777" w:rsidR="00EB5561" w:rsidRDefault="005703C2" w:rsidP="009F4914">
      <w:pPr>
        <w:pStyle w:val="Heading4"/>
        <w:spacing w:before="35"/>
        <w:ind w:left="1440"/>
        <w:rPr>
          <w:b w:val="0"/>
          <w:bCs w:val="0"/>
        </w:rPr>
      </w:pPr>
      <w:r>
        <w:rPr>
          <w:color w:val="181817"/>
          <w:spacing w:val="-2"/>
        </w:rPr>
        <w:t>An</w:t>
      </w:r>
      <w:r>
        <w:rPr>
          <w:color w:val="181817"/>
          <w:spacing w:val="-4"/>
        </w:rPr>
        <w:t xml:space="preserve"> </w:t>
      </w:r>
      <w:r>
        <w:rPr>
          <w:color w:val="181817"/>
          <w:spacing w:val="-1"/>
        </w:rPr>
        <w:t>exemption</w:t>
      </w:r>
      <w:r>
        <w:rPr>
          <w:color w:val="181817"/>
          <w:spacing w:val="1"/>
        </w:rPr>
        <w:t xml:space="preserve"> </w:t>
      </w:r>
      <w:r>
        <w:rPr>
          <w:color w:val="181817"/>
          <w:spacing w:val="-1"/>
        </w:rPr>
        <w:t xml:space="preserve">does </w:t>
      </w:r>
      <w:r>
        <w:rPr>
          <w:color w:val="181817"/>
        </w:rPr>
        <w:t>not</w:t>
      </w:r>
      <w:r>
        <w:rPr>
          <w:color w:val="181817"/>
          <w:spacing w:val="-2"/>
        </w:rPr>
        <w:t xml:space="preserve"> </w:t>
      </w:r>
      <w:r>
        <w:rPr>
          <w:color w:val="181817"/>
        </w:rPr>
        <w:t>give</w:t>
      </w:r>
      <w:r>
        <w:rPr>
          <w:color w:val="181817"/>
          <w:spacing w:val="-1"/>
        </w:rPr>
        <w:t xml:space="preserve"> </w:t>
      </w:r>
      <w:r>
        <w:rPr>
          <w:color w:val="181817"/>
        </w:rPr>
        <w:t>a</w:t>
      </w:r>
      <w:r>
        <w:rPr>
          <w:color w:val="181817"/>
          <w:spacing w:val="-1"/>
        </w:rPr>
        <w:t xml:space="preserve"> student</w:t>
      </w:r>
      <w:r>
        <w:rPr>
          <w:color w:val="181817"/>
          <w:spacing w:val="-2"/>
        </w:rPr>
        <w:t xml:space="preserve"> </w:t>
      </w:r>
      <w:r>
        <w:rPr>
          <w:color w:val="181817"/>
        </w:rPr>
        <w:t>a</w:t>
      </w:r>
      <w:r>
        <w:rPr>
          <w:color w:val="181817"/>
          <w:spacing w:val="-1"/>
        </w:rPr>
        <w:t xml:space="preserve"> </w:t>
      </w:r>
      <w:r>
        <w:rPr>
          <w:color w:val="181817"/>
          <w:spacing w:val="1"/>
        </w:rPr>
        <w:t>course</w:t>
      </w:r>
      <w:r>
        <w:rPr>
          <w:color w:val="181817"/>
          <w:spacing w:val="-1"/>
        </w:rPr>
        <w:t xml:space="preserve"> credit.</w:t>
      </w:r>
    </w:p>
    <w:p w14:paraId="30246AB8" w14:textId="77777777" w:rsidR="00EB5561" w:rsidRDefault="00EB5561">
      <w:pPr>
        <w:rPr>
          <w:rFonts w:ascii="Helvetica" w:eastAsia="Helvetica" w:hAnsi="Helvetica" w:cs="Helvetica"/>
          <w:b/>
          <w:bCs/>
          <w:sz w:val="31"/>
          <w:szCs w:val="31"/>
        </w:rPr>
      </w:pPr>
    </w:p>
    <w:p w14:paraId="001ED9EF" w14:textId="77777777" w:rsidR="00EB5561" w:rsidRDefault="005703C2" w:rsidP="009F4914">
      <w:pPr>
        <w:pStyle w:val="BodyText"/>
        <w:tabs>
          <w:tab w:val="left" w:pos="1440"/>
        </w:tabs>
      </w:pPr>
      <w:r>
        <w:rPr>
          <w:color w:val="181817"/>
        </w:rPr>
        <w:t>CR</w:t>
      </w:r>
      <w:r>
        <w:rPr>
          <w:color w:val="181817"/>
        </w:rPr>
        <w:tab/>
      </w:r>
      <w:r>
        <w:rPr>
          <w:color w:val="181817"/>
          <w:spacing w:val="-1"/>
        </w:rPr>
        <w:t>Credit</w:t>
      </w:r>
      <w:r>
        <w:rPr>
          <w:color w:val="181817"/>
          <w:spacing w:val="-4"/>
        </w:rPr>
        <w:t xml:space="preserve"> </w:t>
      </w:r>
      <w:r>
        <w:rPr>
          <w:color w:val="181817"/>
        </w:rPr>
        <w:t>on</w:t>
      </w:r>
      <w:r>
        <w:rPr>
          <w:color w:val="181817"/>
          <w:spacing w:val="-1"/>
        </w:rPr>
        <w:t xml:space="preserve"> </w:t>
      </w:r>
      <w:r>
        <w:rPr>
          <w:color w:val="181817"/>
        </w:rPr>
        <w:t>Entrance</w:t>
      </w:r>
    </w:p>
    <w:p w14:paraId="3A9B4512" w14:textId="77777777" w:rsidR="00EB5561" w:rsidRPr="00EC6938" w:rsidRDefault="005703C2" w:rsidP="009F4914">
      <w:pPr>
        <w:pStyle w:val="BodyText"/>
        <w:spacing w:before="36"/>
        <w:ind w:left="1440"/>
      </w:pPr>
      <w:r w:rsidRPr="00EC6938">
        <w:t>The student may take a higher-level course for which the “CR” course is a prerequisite. No course credit is granted, though.</w:t>
      </w:r>
    </w:p>
    <w:p w14:paraId="71B59390" w14:textId="77777777" w:rsidR="00EB5561" w:rsidRPr="00EC6938" w:rsidRDefault="005703C2" w:rsidP="009F4914">
      <w:pPr>
        <w:pStyle w:val="BodyText"/>
        <w:spacing w:before="36"/>
        <w:ind w:left="1440"/>
      </w:pPr>
      <w:r w:rsidRPr="00EC6938">
        <w:t xml:space="preserve">Any question relating to how a CR or an EX plays </w:t>
      </w:r>
      <w:r w:rsidR="00B55AAF">
        <w:t>in to</w:t>
      </w:r>
      <w:r w:rsidRPr="00EC6938">
        <w:t xml:space="preserve"> fulfilling major requirements should be addressed to the department in question.</w:t>
      </w:r>
    </w:p>
    <w:p w14:paraId="5DEAE33D" w14:textId="77777777" w:rsidR="00EB5561" w:rsidRDefault="00EB5561">
      <w:pPr>
        <w:spacing w:before="5"/>
        <w:rPr>
          <w:rFonts w:ascii="Helvetica" w:eastAsia="Helvetica" w:hAnsi="Helvetica" w:cs="Helvetica"/>
          <w:sz w:val="27"/>
          <w:szCs w:val="27"/>
        </w:rPr>
      </w:pPr>
    </w:p>
    <w:p w14:paraId="171C729B" w14:textId="77777777" w:rsidR="00EB5561" w:rsidRDefault="005703C2" w:rsidP="009F4914">
      <w:pPr>
        <w:pStyle w:val="BodyText"/>
        <w:tabs>
          <w:tab w:val="left" w:pos="1440"/>
        </w:tabs>
      </w:pPr>
      <w:r>
        <w:rPr>
          <w:color w:val="181817"/>
        </w:rPr>
        <w:t>PLC</w:t>
      </w:r>
      <w:r>
        <w:rPr>
          <w:color w:val="181817"/>
        </w:rPr>
        <w:tab/>
      </w:r>
      <w:r>
        <w:rPr>
          <w:color w:val="181817"/>
          <w:spacing w:val="-1"/>
        </w:rPr>
        <w:t xml:space="preserve">Placed </w:t>
      </w:r>
      <w:r w:rsidR="00B55AAF">
        <w:rPr>
          <w:color w:val="181817"/>
          <w:spacing w:val="-2"/>
        </w:rPr>
        <w:t>in</w:t>
      </w:r>
    </w:p>
    <w:p w14:paraId="396556D0" w14:textId="77777777" w:rsidR="002E3345" w:rsidRPr="00B555F8" w:rsidRDefault="009E63A2" w:rsidP="009F4914">
      <w:pPr>
        <w:pStyle w:val="BodyText"/>
        <w:spacing w:before="36"/>
        <w:ind w:left="1440"/>
      </w:pPr>
      <w:r w:rsidRPr="00EC6938">
        <w:t xml:space="preserve">A student is not required to take a course s/he is placed </w:t>
      </w:r>
      <w:r w:rsidR="00B55AAF">
        <w:t>in</w:t>
      </w:r>
      <w:r w:rsidRPr="00EC6938">
        <w:t>, except for Writing 2-3, Writing 5, and First-year Seminars. For all other subjects, this is the recommendation for where to start a particular discipline, but it does not indicate that a student must take that course.</w:t>
      </w:r>
      <w:r w:rsidR="00EC6938" w:rsidRPr="00EC6938">
        <w:t xml:space="preserve"> </w:t>
      </w:r>
      <w:r w:rsidR="005703C2" w:rsidRPr="00EC6938">
        <w:t xml:space="preserve">See </w:t>
      </w:r>
      <w:r w:rsidR="005703C2" w:rsidRPr="00EC6938">
        <w:rPr>
          <w:rStyle w:val="linkedpagenumbersChar"/>
        </w:rPr>
        <w:t xml:space="preserve">p. </w:t>
      </w:r>
      <w:hyperlink w:anchor="_bookmark4" w:history="1">
        <w:r w:rsidR="00087A49">
          <w:rPr>
            <w:rStyle w:val="linkedpagenumbersChar"/>
          </w:rPr>
          <w:t>16</w:t>
        </w:r>
      </w:hyperlink>
      <w:r w:rsidR="005703C2" w:rsidRPr="00EC6938">
        <w:rPr>
          <w:rStyle w:val="linkedpagenumbersChar"/>
        </w:rPr>
        <w:t xml:space="preserve"> </w:t>
      </w:r>
      <w:r w:rsidR="005703C2" w:rsidRPr="00EC6938">
        <w:t xml:space="preserve">for more information on the </w:t>
      </w:r>
      <w:r w:rsidR="005703C2" w:rsidRPr="00EC6938">
        <w:rPr>
          <w:b/>
        </w:rPr>
        <w:t>First-</w:t>
      </w:r>
      <w:r w:rsidR="00EC6938" w:rsidRPr="00EC6938">
        <w:rPr>
          <w:b/>
        </w:rPr>
        <w:t>y</w:t>
      </w:r>
      <w:r w:rsidR="005703C2" w:rsidRPr="00EC6938">
        <w:rPr>
          <w:b/>
        </w:rPr>
        <w:t>ear Writing Requirement</w:t>
      </w:r>
      <w:r w:rsidR="00662B17">
        <w:rPr>
          <w:b/>
        </w:rPr>
        <w:t xml:space="preserve"> &amp; First-year Seminar Requirements</w:t>
      </w:r>
      <w:r w:rsidR="005703C2" w:rsidRPr="00EC6938">
        <w:t xml:space="preserve"> and placement procedures.</w:t>
      </w:r>
      <w:bookmarkStart w:id="102" w:name="DartWorks"/>
      <w:bookmarkStart w:id="103" w:name="_bookmark8"/>
      <w:bookmarkEnd w:id="102"/>
      <w:bookmarkEnd w:id="103"/>
      <w:r w:rsidR="002E3345">
        <w:br w:type="page"/>
      </w:r>
    </w:p>
    <w:p w14:paraId="7FC02D5E" w14:textId="77777777" w:rsidR="002E3345" w:rsidRDefault="002E3345">
      <w:pPr>
        <w:spacing w:line="277" w:lineRule="auto"/>
        <w:sectPr w:rsidR="002E3345">
          <w:pgSz w:w="12240" w:h="15840"/>
          <w:pgMar w:top="940" w:right="1240" w:bottom="740" w:left="1180" w:header="0" w:footer="544" w:gutter="0"/>
          <w:cols w:space="720"/>
        </w:sectPr>
      </w:pPr>
    </w:p>
    <w:p w14:paraId="0A997E1D" w14:textId="77777777" w:rsidR="001D3001" w:rsidRDefault="001D3001" w:rsidP="00F31414">
      <w:pPr>
        <w:pStyle w:val="Heading1"/>
        <w:rPr>
          <w:rFonts w:cs="Helvetica"/>
        </w:rPr>
      </w:pPr>
      <w:bookmarkStart w:id="104" w:name="Math_Placement_and_Sequencing"/>
      <w:bookmarkStart w:id="105" w:name="_Math_Placement_and"/>
      <w:bookmarkStart w:id="106" w:name="_Toc18661907"/>
      <w:bookmarkEnd w:id="104"/>
      <w:bookmarkEnd w:id="105"/>
      <w:r>
        <w:lastRenderedPageBreak/>
        <w:t>Math</w:t>
      </w:r>
      <w:r>
        <w:rPr>
          <w:spacing w:val="-3"/>
        </w:rPr>
        <w:t xml:space="preserve"> </w:t>
      </w:r>
      <w:r>
        <w:t>Placement</w:t>
      </w:r>
      <w:r>
        <w:rPr>
          <w:spacing w:val="-4"/>
        </w:rPr>
        <w:t xml:space="preserve"> </w:t>
      </w:r>
      <w:r>
        <w:t>and Sequencing</w:t>
      </w:r>
      <w:bookmarkEnd w:id="106"/>
    </w:p>
    <w:p w14:paraId="3D87E7E4" w14:textId="77777777" w:rsidR="001D3001" w:rsidRDefault="001D3001" w:rsidP="00F31414">
      <w:pPr>
        <w:pStyle w:val="BodyText"/>
      </w:pPr>
      <w:r>
        <w:rPr>
          <w:spacing w:val="-2"/>
        </w:rPr>
        <w:t>Math</w:t>
      </w:r>
      <w:r>
        <w:t xml:space="preserve"> placement</w:t>
      </w:r>
      <w:r>
        <w:rPr>
          <w:spacing w:val="-4"/>
        </w:rPr>
        <w:t xml:space="preserve"> </w:t>
      </w:r>
      <w:r>
        <w:rPr>
          <w:spacing w:val="-2"/>
        </w:rPr>
        <w:t>is</w:t>
      </w:r>
      <w:r>
        <w:rPr>
          <w:spacing w:val="3"/>
        </w:rPr>
        <w:t xml:space="preserve"> </w:t>
      </w:r>
      <w:r>
        <w:t>one of</w:t>
      </w:r>
      <w:r>
        <w:rPr>
          <w:spacing w:val="-4"/>
        </w:rPr>
        <w:t xml:space="preserve"> </w:t>
      </w:r>
      <w:r>
        <w:t>the most</w:t>
      </w:r>
      <w:r>
        <w:rPr>
          <w:spacing w:val="-4"/>
        </w:rPr>
        <w:t xml:space="preserve"> </w:t>
      </w:r>
      <w:r>
        <w:t>complex</w:t>
      </w:r>
      <w:r>
        <w:rPr>
          <w:spacing w:val="-2"/>
        </w:rPr>
        <w:t xml:space="preserve"> </w:t>
      </w:r>
      <w:r>
        <w:t>advising</w:t>
      </w:r>
      <w:r>
        <w:rPr>
          <w:spacing w:val="4"/>
        </w:rPr>
        <w:t xml:space="preserve"> </w:t>
      </w:r>
      <w:r>
        <w:t>issues</w:t>
      </w:r>
      <w:r>
        <w:rPr>
          <w:spacing w:val="3"/>
        </w:rPr>
        <w:t xml:space="preserve"> </w:t>
      </w:r>
      <w:r>
        <w:rPr>
          <w:spacing w:val="-3"/>
        </w:rPr>
        <w:t>with</w:t>
      </w:r>
      <w:r>
        <w:t xml:space="preserve"> entering students</w:t>
      </w:r>
      <w:r w:rsidR="00875287">
        <w:t>. The best source of information is the website (</w:t>
      </w:r>
      <w:hyperlink r:id="rId50" w:history="1">
        <w:r w:rsidR="00875287" w:rsidRPr="002733A1">
          <w:rPr>
            <w:rStyle w:val="Hyperlink"/>
          </w:rPr>
          <w:t>https://www.math.dartmouth.edu/undergraduate/first-year-students/</w:t>
        </w:r>
      </w:hyperlink>
      <w:r w:rsidR="00875287">
        <w:t xml:space="preserve">. </w:t>
      </w:r>
      <w:r>
        <w:t>Professor of</w:t>
      </w:r>
      <w:r>
        <w:rPr>
          <w:spacing w:val="-4"/>
        </w:rPr>
        <w:t xml:space="preserve"> </w:t>
      </w:r>
      <w:r>
        <w:t>Mathematics</w:t>
      </w:r>
      <w:r>
        <w:rPr>
          <w:spacing w:val="7"/>
        </w:rPr>
        <w:t xml:space="preserve"> </w:t>
      </w:r>
      <w:r>
        <w:t>Thomas</w:t>
      </w:r>
      <w:r>
        <w:rPr>
          <w:spacing w:val="-2"/>
        </w:rPr>
        <w:t xml:space="preserve"> </w:t>
      </w:r>
      <w:proofErr w:type="spellStart"/>
      <w:r>
        <w:t>Shemanske</w:t>
      </w:r>
      <w:proofErr w:type="spellEnd"/>
      <w:r>
        <w:rPr>
          <w:spacing w:val="-6"/>
        </w:rPr>
        <w:t xml:space="preserve"> </w:t>
      </w:r>
      <w:r>
        <w:t>serves</w:t>
      </w:r>
      <w:r>
        <w:rPr>
          <w:spacing w:val="-2"/>
        </w:rPr>
        <w:t xml:space="preserve"> </w:t>
      </w:r>
      <w:r>
        <w:t>as</w:t>
      </w:r>
      <w:r>
        <w:rPr>
          <w:spacing w:val="-2"/>
        </w:rPr>
        <w:t xml:space="preserve"> </w:t>
      </w:r>
      <w:r>
        <w:t xml:space="preserve">the </w:t>
      </w:r>
      <w:r>
        <w:rPr>
          <w:rFonts w:cs="Helvetica"/>
        </w:rPr>
        <w:t>department’s</w:t>
      </w:r>
      <w:r w:rsidRPr="00F31414">
        <w:t xml:space="preserve"> </w:t>
      </w:r>
      <w:r w:rsidR="0034097D">
        <w:t>First-y</w:t>
      </w:r>
      <w:r>
        <w:t>ear</w:t>
      </w:r>
      <w:r>
        <w:rPr>
          <w:spacing w:val="-2"/>
        </w:rPr>
        <w:t xml:space="preserve"> </w:t>
      </w:r>
      <w:r w:rsidR="00F31414">
        <w:t>Advisor and</w:t>
      </w:r>
      <w:r>
        <w:t xml:space="preserve"> </w:t>
      </w:r>
      <w:r>
        <w:rPr>
          <w:spacing w:val="-2"/>
        </w:rPr>
        <w:t xml:space="preserve">is </w:t>
      </w:r>
      <w:r>
        <w:t>available for</w:t>
      </w:r>
      <w:r>
        <w:rPr>
          <w:spacing w:val="-2"/>
        </w:rPr>
        <w:t xml:space="preserve"> </w:t>
      </w:r>
      <w:r>
        <w:t>consultation</w:t>
      </w:r>
      <w:r w:rsidR="00875287">
        <w:t xml:space="preserve"> by email at</w:t>
      </w:r>
      <w:r w:rsidR="0061763F">
        <w:t xml:space="preserve"> </w:t>
      </w:r>
      <w:hyperlink r:id="rId51" w:history="1">
        <w:r w:rsidR="00CA0769" w:rsidRPr="002733A1">
          <w:rPr>
            <w:rStyle w:val="Hyperlink"/>
          </w:rPr>
          <w:t>fyadvising@math.dartmouth.edu</w:t>
        </w:r>
      </w:hyperlink>
      <w:r w:rsidR="00875287">
        <w:t xml:space="preserve">. </w:t>
      </w:r>
    </w:p>
    <w:p w14:paraId="21D7E900" w14:textId="77777777" w:rsidR="001D3001" w:rsidRDefault="001D3001" w:rsidP="00F31414">
      <w:pPr>
        <w:pStyle w:val="BodyText"/>
        <w:rPr>
          <w:rFonts w:cs="Helvetica"/>
          <w:sz w:val="27"/>
          <w:szCs w:val="27"/>
        </w:rPr>
      </w:pPr>
    </w:p>
    <w:p w14:paraId="7312704D" w14:textId="77777777" w:rsidR="001D3001" w:rsidRDefault="001D3001" w:rsidP="00F31414">
      <w:pPr>
        <w:pStyle w:val="BodyText"/>
      </w:pPr>
      <w:r>
        <w:t>Students</w:t>
      </w:r>
      <w:r>
        <w:rPr>
          <w:spacing w:val="-2"/>
        </w:rPr>
        <w:t xml:space="preserve"> </w:t>
      </w:r>
      <w:r>
        <w:rPr>
          <w:spacing w:val="-3"/>
        </w:rPr>
        <w:t>who</w:t>
      </w:r>
      <w:r>
        <w:t xml:space="preserve"> do not</w:t>
      </w:r>
      <w:r>
        <w:rPr>
          <w:spacing w:val="1"/>
        </w:rPr>
        <w:t xml:space="preserve"> </w:t>
      </w:r>
      <w:r>
        <w:rPr>
          <w:spacing w:val="-2"/>
        </w:rPr>
        <w:t>want</w:t>
      </w:r>
      <w:r>
        <w:rPr>
          <w:spacing w:val="1"/>
        </w:rPr>
        <w:t xml:space="preserve"> </w:t>
      </w:r>
      <w:r>
        <w:t>to continue</w:t>
      </w:r>
      <w:r>
        <w:rPr>
          <w:spacing w:val="4"/>
        </w:rPr>
        <w:t xml:space="preserve"> </w:t>
      </w:r>
      <w:r>
        <w:rPr>
          <w:spacing w:val="-3"/>
        </w:rPr>
        <w:t>with</w:t>
      </w:r>
      <w:r>
        <w:rPr>
          <w:spacing w:val="4"/>
        </w:rPr>
        <w:t xml:space="preserve"> </w:t>
      </w:r>
      <w:r>
        <w:t>math at</w:t>
      </w:r>
      <w:r>
        <w:rPr>
          <w:spacing w:val="-4"/>
        </w:rPr>
        <w:t xml:space="preserve"> </w:t>
      </w:r>
      <w:r>
        <w:t>Dartmouth should know</w:t>
      </w:r>
      <w:r>
        <w:rPr>
          <w:spacing w:val="-6"/>
        </w:rPr>
        <w:t xml:space="preserve"> </w:t>
      </w:r>
      <w:r>
        <w:rPr>
          <w:spacing w:val="2"/>
        </w:rPr>
        <w:t>that</w:t>
      </w:r>
      <w:r>
        <w:rPr>
          <w:spacing w:val="-4"/>
        </w:rPr>
        <w:t xml:space="preserve"> </w:t>
      </w:r>
      <w:r>
        <w:t xml:space="preserve">there </w:t>
      </w:r>
      <w:r>
        <w:rPr>
          <w:spacing w:val="-2"/>
        </w:rPr>
        <w:t xml:space="preserve">is </w:t>
      </w:r>
      <w:r>
        <w:t>no</w:t>
      </w:r>
      <w:r>
        <w:rPr>
          <w:spacing w:val="53"/>
        </w:rPr>
        <w:t xml:space="preserve"> </w:t>
      </w:r>
      <w:r>
        <w:rPr>
          <w:rFonts w:cs="Helvetica"/>
        </w:rPr>
        <w:t>specific</w:t>
      </w:r>
      <w:r>
        <w:rPr>
          <w:rFonts w:cs="Helvetica"/>
          <w:spacing w:val="-2"/>
        </w:rPr>
        <w:t xml:space="preserve"> </w:t>
      </w:r>
      <w:r>
        <w:rPr>
          <w:rFonts w:cs="Helvetica"/>
        </w:rPr>
        <w:t>“math requirement;”</w:t>
      </w:r>
      <w:r>
        <w:rPr>
          <w:rFonts w:cs="Helvetica"/>
          <w:spacing w:val="-2"/>
        </w:rPr>
        <w:t xml:space="preserve"> </w:t>
      </w:r>
      <w:r>
        <w:rPr>
          <w:rFonts w:cs="Helvetica"/>
        </w:rPr>
        <w:t>there</w:t>
      </w:r>
      <w:r>
        <w:rPr>
          <w:rFonts w:cs="Helvetica"/>
          <w:spacing w:val="4"/>
        </w:rPr>
        <w:t xml:space="preserve"> </w:t>
      </w:r>
      <w:r>
        <w:rPr>
          <w:rFonts w:cs="Helvetica"/>
          <w:spacing w:val="-2"/>
        </w:rPr>
        <w:t>is,</w:t>
      </w:r>
      <w:r>
        <w:rPr>
          <w:rFonts w:cs="Helvetica"/>
          <w:spacing w:val="-4"/>
        </w:rPr>
        <w:t xml:space="preserve"> </w:t>
      </w:r>
      <w:r>
        <w:rPr>
          <w:rFonts w:cs="Helvetica"/>
        </w:rPr>
        <w:t>however,</w:t>
      </w:r>
      <w:r>
        <w:rPr>
          <w:rFonts w:cs="Helvetica"/>
          <w:spacing w:val="-4"/>
        </w:rPr>
        <w:t xml:space="preserve"> </w:t>
      </w:r>
      <w:r>
        <w:rPr>
          <w:rFonts w:cs="Helvetica"/>
          <w:spacing w:val="1"/>
        </w:rPr>
        <w:t>the</w:t>
      </w:r>
      <w:r>
        <w:rPr>
          <w:rFonts w:cs="Helvetica"/>
        </w:rPr>
        <w:t xml:space="preserve"> </w:t>
      </w:r>
      <w:r w:rsidRPr="002E3345">
        <w:rPr>
          <w:rFonts w:cs="Helvetica"/>
        </w:rPr>
        <w:t>QDS</w:t>
      </w:r>
      <w:r>
        <w:rPr>
          <w:rFonts w:cs="Helvetica"/>
          <w:spacing w:val="-2"/>
        </w:rPr>
        <w:t xml:space="preserve"> </w:t>
      </w:r>
      <w:r>
        <w:rPr>
          <w:rFonts w:cs="Helvetica"/>
        </w:rPr>
        <w:t>(Quantitative or</w:t>
      </w:r>
      <w:r>
        <w:rPr>
          <w:rFonts w:cs="Helvetica"/>
          <w:spacing w:val="-2"/>
        </w:rPr>
        <w:t xml:space="preserve"> </w:t>
      </w:r>
      <w:r>
        <w:rPr>
          <w:rFonts w:cs="Helvetica"/>
          <w:spacing w:val="1"/>
        </w:rPr>
        <w:t>Deductiv</w:t>
      </w:r>
      <w:r>
        <w:rPr>
          <w:spacing w:val="1"/>
        </w:rPr>
        <w:t>e</w:t>
      </w:r>
      <w:r>
        <w:rPr>
          <w:spacing w:val="65"/>
        </w:rPr>
        <w:t xml:space="preserve"> </w:t>
      </w:r>
      <w:r>
        <w:t>Science)</w:t>
      </w:r>
      <w:r>
        <w:rPr>
          <w:spacing w:val="-2"/>
        </w:rPr>
        <w:t xml:space="preserve"> </w:t>
      </w:r>
      <w:r>
        <w:t>Distributive,</w:t>
      </w:r>
      <w:r>
        <w:rPr>
          <w:spacing w:val="1"/>
        </w:rPr>
        <w:t xml:space="preserve"> </w:t>
      </w:r>
      <w:r>
        <w:rPr>
          <w:spacing w:val="-3"/>
        </w:rPr>
        <w:t>which</w:t>
      </w:r>
      <w:r>
        <w:rPr>
          <w:spacing w:val="2"/>
        </w:rPr>
        <w:t xml:space="preserve"> </w:t>
      </w:r>
      <w:r>
        <w:t>can be filled by</w:t>
      </w:r>
      <w:r>
        <w:rPr>
          <w:spacing w:val="-2"/>
        </w:rPr>
        <w:t xml:space="preserve"> </w:t>
      </w:r>
      <w:r>
        <w:t>a number</w:t>
      </w:r>
      <w:r>
        <w:rPr>
          <w:spacing w:val="-2"/>
        </w:rPr>
        <w:t xml:space="preserve"> </w:t>
      </w:r>
      <w:r>
        <w:t>of</w:t>
      </w:r>
      <w:r>
        <w:rPr>
          <w:spacing w:val="-4"/>
        </w:rPr>
        <w:t xml:space="preserve"> </w:t>
      </w:r>
      <w:r>
        <w:t>non-math courses.</w:t>
      </w:r>
      <w:r>
        <w:rPr>
          <w:spacing w:val="-2"/>
        </w:rPr>
        <w:t xml:space="preserve"> </w:t>
      </w:r>
      <w:r>
        <w:t xml:space="preserve">See </w:t>
      </w:r>
      <w:r w:rsidRPr="00F31414">
        <w:rPr>
          <w:b/>
        </w:rPr>
        <w:t>Science Courses for the Non-Major</w:t>
      </w:r>
      <w:r w:rsidRPr="00F31414">
        <w:rPr>
          <w:rFonts w:cs="Helvetica"/>
          <w:bCs/>
        </w:rPr>
        <w:t>,</w:t>
      </w:r>
      <w:r>
        <w:rPr>
          <w:rFonts w:cs="Helvetica"/>
          <w:b/>
          <w:bCs/>
          <w:spacing w:val="-4"/>
        </w:rPr>
        <w:t xml:space="preserve"> </w:t>
      </w:r>
      <w:r>
        <w:rPr>
          <w:rFonts w:cs="Helvetica"/>
          <w:b/>
          <w:bCs/>
          <w:color w:val="75A675"/>
        </w:rPr>
        <w:t>p.</w:t>
      </w:r>
      <w:r>
        <w:rPr>
          <w:rFonts w:cs="Helvetica"/>
          <w:b/>
          <w:bCs/>
          <w:color w:val="75A675"/>
          <w:spacing w:val="-4"/>
        </w:rPr>
        <w:t xml:space="preserve"> </w:t>
      </w:r>
      <w:hyperlink w:anchor="_Science_Courses_for" w:history="1">
        <w:r w:rsidR="00E14A11" w:rsidRPr="00E14A11">
          <w:rPr>
            <w:rStyle w:val="linkedpagenumbersChar"/>
          </w:rPr>
          <w:t>39</w:t>
        </w:r>
      </w:hyperlink>
      <w:r>
        <w:t>.</w:t>
      </w:r>
    </w:p>
    <w:p w14:paraId="256B28DE" w14:textId="77777777" w:rsidR="001D3001" w:rsidRDefault="001D3001" w:rsidP="00F31414">
      <w:pPr>
        <w:pStyle w:val="BodyText"/>
        <w:rPr>
          <w:rFonts w:cs="Helvetica"/>
          <w:sz w:val="27"/>
          <w:szCs w:val="27"/>
        </w:rPr>
      </w:pPr>
    </w:p>
    <w:p w14:paraId="1B0B9FE5" w14:textId="77777777" w:rsidR="001D3001" w:rsidRDefault="001D3001" w:rsidP="00F31414">
      <w:pPr>
        <w:pStyle w:val="BodyText"/>
      </w:pPr>
      <w:r>
        <w:t>Students</w:t>
      </w:r>
      <w:r>
        <w:rPr>
          <w:spacing w:val="-2"/>
        </w:rPr>
        <w:t xml:space="preserve"> </w:t>
      </w:r>
      <w:r>
        <w:rPr>
          <w:spacing w:val="-3"/>
        </w:rPr>
        <w:t>who</w:t>
      </w:r>
      <w:r>
        <w:rPr>
          <w:spacing w:val="4"/>
        </w:rPr>
        <w:t xml:space="preserve"> </w:t>
      </w:r>
      <w:r>
        <w:t>want</w:t>
      </w:r>
      <w:r>
        <w:rPr>
          <w:spacing w:val="-4"/>
        </w:rPr>
        <w:t xml:space="preserve"> </w:t>
      </w:r>
      <w:r>
        <w:t>to</w:t>
      </w:r>
      <w:r>
        <w:rPr>
          <w:spacing w:val="4"/>
        </w:rPr>
        <w:t xml:space="preserve"> </w:t>
      </w:r>
      <w:r>
        <w:t>take a math course to fulfill their</w:t>
      </w:r>
      <w:r>
        <w:rPr>
          <w:spacing w:val="3"/>
        </w:rPr>
        <w:t xml:space="preserve"> </w:t>
      </w:r>
      <w:r w:rsidRPr="002E3345">
        <w:t>QDS</w:t>
      </w:r>
      <w:r>
        <w:rPr>
          <w:spacing w:val="-2"/>
        </w:rPr>
        <w:t xml:space="preserve"> </w:t>
      </w:r>
      <w:r>
        <w:t>requirement</w:t>
      </w:r>
      <w:r>
        <w:rPr>
          <w:spacing w:val="-4"/>
        </w:rPr>
        <w:t xml:space="preserve"> </w:t>
      </w:r>
      <w:r>
        <w:t>but</w:t>
      </w:r>
      <w:r>
        <w:rPr>
          <w:spacing w:val="-4"/>
        </w:rPr>
        <w:t xml:space="preserve"> </w:t>
      </w:r>
      <w:r>
        <w:t>do not</w:t>
      </w:r>
      <w:r>
        <w:rPr>
          <w:spacing w:val="1"/>
        </w:rPr>
        <w:t xml:space="preserve"> </w:t>
      </w:r>
      <w:r>
        <w:rPr>
          <w:spacing w:val="-2"/>
        </w:rPr>
        <w:t>want</w:t>
      </w:r>
      <w:r>
        <w:rPr>
          <w:spacing w:val="55"/>
        </w:rPr>
        <w:t xml:space="preserve"> </w:t>
      </w:r>
      <w:r>
        <w:t>to pursue math or</w:t>
      </w:r>
      <w:r>
        <w:rPr>
          <w:spacing w:val="-2"/>
        </w:rPr>
        <w:t xml:space="preserve"> </w:t>
      </w:r>
      <w:r>
        <w:t>do not</w:t>
      </w:r>
      <w:r>
        <w:rPr>
          <w:spacing w:val="-4"/>
        </w:rPr>
        <w:t xml:space="preserve"> </w:t>
      </w:r>
      <w:r>
        <w:t xml:space="preserve">need </w:t>
      </w:r>
      <w:r>
        <w:rPr>
          <w:spacing w:val="-2"/>
        </w:rPr>
        <w:t>Math</w:t>
      </w:r>
      <w:r>
        <w:t xml:space="preserve"> 3 or</w:t>
      </w:r>
      <w:r>
        <w:rPr>
          <w:spacing w:val="-2"/>
        </w:rPr>
        <w:t xml:space="preserve"> </w:t>
      </w:r>
      <w:r>
        <w:t>above for</w:t>
      </w:r>
      <w:r>
        <w:rPr>
          <w:spacing w:val="-2"/>
        </w:rPr>
        <w:t xml:space="preserve"> </w:t>
      </w:r>
      <w:r>
        <w:t>other</w:t>
      </w:r>
      <w:r>
        <w:rPr>
          <w:spacing w:val="-2"/>
        </w:rPr>
        <w:t xml:space="preserve"> </w:t>
      </w:r>
      <w:r>
        <w:t>requirements</w:t>
      </w:r>
      <w:r>
        <w:rPr>
          <w:spacing w:val="-2"/>
        </w:rPr>
        <w:t xml:space="preserve"> </w:t>
      </w:r>
      <w:r>
        <w:t>should consider</w:t>
      </w:r>
      <w:r>
        <w:rPr>
          <w:spacing w:val="50"/>
        </w:rPr>
        <w:t xml:space="preserve"> </w:t>
      </w:r>
      <w:r>
        <w:rPr>
          <w:spacing w:val="-2"/>
        </w:rPr>
        <w:t>Math</w:t>
      </w:r>
      <w:r>
        <w:t xml:space="preserve"> 5 (Exploring Mathematics)</w:t>
      </w:r>
      <w:r>
        <w:rPr>
          <w:spacing w:val="-2"/>
        </w:rPr>
        <w:t xml:space="preserve"> </w:t>
      </w:r>
      <w:r>
        <w:t>or</w:t>
      </w:r>
      <w:r>
        <w:rPr>
          <w:spacing w:val="3"/>
        </w:rPr>
        <w:t xml:space="preserve"> </w:t>
      </w:r>
      <w:r>
        <w:rPr>
          <w:spacing w:val="-2"/>
        </w:rPr>
        <w:t>Math</w:t>
      </w:r>
      <w:r>
        <w:t xml:space="preserve"> 10 (Introductory</w:t>
      </w:r>
      <w:r>
        <w:rPr>
          <w:spacing w:val="-7"/>
        </w:rPr>
        <w:t xml:space="preserve"> </w:t>
      </w:r>
      <w:r>
        <w:t>Statistics).</w:t>
      </w:r>
    </w:p>
    <w:p w14:paraId="2801E677" w14:textId="77777777" w:rsidR="001D3001" w:rsidRDefault="001D3001" w:rsidP="00F31414">
      <w:pPr>
        <w:pStyle w:val="BodyText"/>
        <w:rPr>
          <w:rFonts w:cs="Helvetica"/>
          <w:sz w:val="27"/>
          <w:szCs w:val="27"/>
        </w:rPr>
      </w:pPr>
    </w:p>
    <w:p w14:paraId="6BF327A3" w14:textId="56532246" w:rsidR="001D3001" w:rsidRDefault="001D3001" w:rsidP="00F31414">
      <w:pPr>
        <w:pStyle w:val="BodyText"/>
      </w:pPr>
      <w:r>
        <w:rPr>
          <w:spacing w:val="-2"/>
        </w:rPr>
        <w:t>Math</w:t>
      </w:r>
      <w:r>
        <w:t xml:space="preserve"> 1</w:t>
      </w:r>
      <w:r>
        <w:rPr>
          <w:spacing w:val="4"/>
        </w:rPr>
        <w:t xml:space="preserve"> </w:t>
      </w:r>
      <w:r>
        <w:rPr>
          <w:spacing w:val="-2"/>
        </w:rPr>
        <w:t xml:space="preserve">is </w:t>
      </w:r>
      <w:r>
        <w:t>the default</w:t>
      </w:r>
      <w:r>
        <w:rPr>
          <w:spacing w:val="1"/>
        </w:rPr>
        <w:t xml:space="preserve"> </w:t>
      </w:r>
      <w:r>
        <w:t>starting point</w:t>
      </w:r>
      <w:r>
        <w:rPr>
          <w:spacing w:val="-4"/>
        </w:rPr>
        <w:t xml:space="preserve"> </w:t>
      </w:r>
      <w:r>
        <w:t>for</w:t>
      </w:r>
      <w:r>
        <w:rPr>
          <w:spacing w:val="-2"/>
        </w:rPr>
        <w:t xml:space="preserve"> </w:t>
      </w:r>
      <w:r>
        <w:t>calculus</w:t>
      </w:r>
      <w:r>
        <w:rPr>
          <w:spacing w:val="-2"/>
        </w:rPr>
        <w:t xml:space="preserve"> </w:t>
      </w:r>
      <w:r>
        <w:t>at</w:t>
      </w:r>
      <w:r>
        <w:rPr>
          <w:spacing w:val="-4"/>
        </w:rPr>
        <w:t xml:space="preserve"> </w:t>
      </w:r>
      <w:r>
        <w:t>Dartmouth.</w:t>
      </w:r>
      <w:r>
        <w:rPr>
          <w:spacing w:val="-3"/>
        </w:rPr>
        <w:t xml:space="preserve"> </w:t>
      </w:r>
      <w:r>
        <w:t>Students</w:t>
      </w:r>
      <w:r>
        <w:rPr>
          <w:spacing w:val="3"/>
        </w:rPr>
        <w:t xml:space="preserve"> </w:t>
      </w:r>
      <w:r>
        <w:rPr>
          <w:spacing w:val="-3"/>
        </w:rPr>
        <w:t>who</w:t>
      </w:r>
      <w:r>
        <w:t xml:space="preserve"> </w:t>
      </w:r>
      <w:r>
        <w:rPr>
          <w:spacing w:val="1"/>
        </w:rPr>
        <w:t>have</w:t>
      </w:r>
      <w:r>
        <w:t xml:space="preserve"> not</w:t>
      </w:r>
      <w:r>
        <w:rPr>
          <w:spacing w:val="-2"/>
        </w:rPr>
        <w:t xml:space="preserve"> </w:t>
      </w:r>
      <w:r>
        <w:t>taken</w:t>
      </w:r>
      <w:r>
        <w:rPr>
          <w:spacing w:val="63"/>
        </w:rPr>
        <w:t xml:space="preserve"> </w:t>
      </w:r>
      <w:r>
        <w:t xml:space="preserve">calculus before should begin </w:t>
      </w:r>
      <w:r>
        <w:rPr>
          <w:spacing w:val="-2"/>
        </w:rPr>
        <w:t>in</w:t>
      </w:r>
      <w:r>
        <w:t xml:space="preserve"> </w:t>
      </w:r>
      <w:r>
        <w:rPr>
          <w:spacing w:val="-2"/>
        </w:rPr>
        <w:t>Math</w:t>
      </w:r>
      <w:r>
        <w:t xml:space="preserve"> 1.</w:t>
      </w:r>
      <w:r>
        <w:rPr>
          <w:spacing w:val="4"/>
        </w:rPr>
        <w:t xml:space="preserve"> </w:t>
      </w:r>
      <w:r>
        <w:t>Students</w:t>
      </w:r>
      <w:r>
        <w:rPr>
          <w:spacing w:val="4"/>
        </w:rPr>
        <w:t xml:space="preserve"> </w:t>
      </w:r>
      <w:r>
        <w:rPr>
          <w:spacing w:val="-3"/>
        </w:rPr>
        <w:t>who</w:t>
      </w:r>
      <w:r>
        <w:t xml:space="preserve"> </w:t>
      </w:r>
      <w:r>
        <w:rPr>
          <w:spacing w:val="1"/>
        </w:rPr>
        <w:t xml:space="preserve">have </w:t>
      </w:r>
      <w:r>
        <w:t>taken a calculus</w:t>
      </w:r>
      <w:r>
        <w:rPr>
          <w:spacing w:val="-2"/>
        </w:rPr>
        <w:t xml:space="preserve"> </w:t>
      </w:r>
      <w:r>
        <w:t>course before</w:t>
      </w:r>
      <w:r>
        <w:rPr>
          <w:spacing w:val="51"/>
        </w:rPr>
        <w:t xml:space="preserve"> </w:t>
      </w:r>
      <w:r>
        <w:t>matriculating,</w:t>
      </w:r>
      <w:r>
        <w:rPr>
          <w:spacing w:val="-4"/>
        </w:rPr>
        <w:t xml:space="preserve"> </w:t>
      </w:r>
      <w:r>
        <w:t>but</w:t>
      </w:r>
      <w:r>
        <w:rPr>
          <w:spacing w:val="-4"/>
        </w:rPr>
        <w:t xml:space="preserve"> </w:t>
      </w:r>
      <w:r>
        <w:t>do not</w:t>
      </w:r>
      <w:r>
        <w:rPr>
          <w:spacing w:val="-4"/>
        </w:rPr>
        <w:t xml:space="preserve"> </w:t>
      </w:r>
      <w:r>
        <w:t>place out</w:t>
      </w:r>
      <w:r>
        <w:rPr>
          <w:spacing w:val="-4"/>
        </w:rPr>
        <w:t xml:space="preserve"> </w:t>
      </w:r>
      <w:r>
        <w:t>of</w:t>
      </w:r>
      <w:r>
        <w:rPr>
          <w:spacing w:val="-4"/>
        </w:rPr>
        <w:t xml:space="preserve"> </w:t>
      </w:r>
      <w:r>
        <w:t>one or</w:t>
      </w:r>
      <w:r>
        <w:rPr>
          <w:spacing w:val="-2"/>
        </w:rPr>
        <w:t xml:space="preserve"> </w:t>
      </w:r>
      <w:r>
        <w:t>more calculus</w:t>
      </w:r>
      <w:r>
        <w:rPr>
          <w:spacing w:val="-2"/>
        </w:rPr>
        <w:t xml:space="preserve"> </w:t>
      </w:r>
      <w:r>
        <w:t>courses</w:t>
      </w:r>
      <w:r>
        <w:rPr>
          <w:spacing w:val="-2"/>
        </w:rPr>
        <w:t xml:space="preserve"> </w:t>
      </w:r>
      <w:r>
        <w:t xml:space="preserve">should begin </w:t>
      </w:r>
      <w:r>
        <w:rPr>
          <w:spacing w:val="-2"/>
        </w:rPr>
        <w:t>in</w:t>
      </w:r>
      <w:r>
        <w:t xml:space="preserve"> </w:t>
      </w:r>
      <w:r>
        <w:rPr>
          <w:spacing w:val="-2"/>
        </w:rPr>
        <w:t>Math</w:t>
      </w:r>
      <w:r>
        <w:t xml:space="preserve"> 3.</w:t>
      </w:r>
      <w:r>
        <w:rPr>
          <w:spacing w:val="83"/>
        </w:rPr>
        <w:t xml:space="preserve"> </w:t>
      </w:r>
      <w:r>
        <w:rPr>
          <w:spacing w:val="-2"/>
        </w:rPr>
        <w:t>Math</w:t>
      </w:r>
      <w:r>
        <w:t xml:space="preserve"> 3</w:t>
      </w:r>
      <w:r>
        <w:rPr>
          <w:spacing w:val="4"/>
        </w:rPr>
        <w:t xml:space="preserve"> </w:t>
      </w:r>
      <w:r>
        <w:rPr>
          <w:spacing w:val="-2"/>
        </w:rPr>
        <w:t xml:space="preserve">is </w:t>
      </w:r>
      <w:r>
        <w:t>the prerequisite</w:t>
      </w:r>
      <w:r>
        <w:rPr>
          <w:spacing w:val="4"/>
        </w:rPr>
        <w:t xml:space="preserve"> </w:t>
      </w:r>
      <w:r>
        <w:t>for</w:t>
      </w:r>
      <w:r>
        <w:rPr>
          <w:spacing w:val="1"/>
        </w:rPr>
        <w:t xml:space="preserve"> </w:t>
      </w:r>
      <w:r>
        <w:t>all</w:t>
      </w:r>
      <w:r>
        <w:rPr>
          <w:spacing w:val="-6"/>
        </w:rPr>
        <w:t xml:space="preserve"> </w:t>
      </w:r>
      <w:r>
        <w:t>chemistry</w:t>
      </w:r>
      <w:r>
        <w:rPr>
          <w:spacing w:val="-2"/>
        </w:rPr>
        <w:t xml:space="preserve"> </w:t>
      </w:r>
      <w:r>
        <w:t xml:space="preserve">and </w:t>
      </w:r>
      <w:r>
        <w:rPr>
          <w:spacing w:val="-2"/>
        </w:rPr>
        <w:t>physics</w:t>
      </w:r>
      <w:r>
        <w:rPr>
          <w:spacing w:val="3"/>
        </w:rPr>
        <w:t xml:space="preserve"> </w:t>
      </w:r>
      <w:r>
        <w:t>courses</w:t>
      </w:r>
      <w:r>
        <w:rPr>
          <w:spacing w:val="-2"/>
        </w:rPr>
        <w:t xml:space="preserve"> </w:t>
      </w:r>
      <w:r>
        <w:t>that</w:t>
      </w:r>
      <w:r>
        <w:rPr>
          <w:spacing w:val="-4"/>
        </w:rPr>
        <w:t xml:space="preserve"> </w:t>
      </w:r>
      <w:r>
        <w:t>are part</w:t>
      </w:r>
      <w:r>
        <w:rPr>
          <w:spacing w:val="-4"/>
        </w:rPr>
        <w:t xml:space="preserve"> </w:t>
      </w:r>
      <w:r>
        <w:t>of</w:t>
      </w:r>
      <w:r>
        <w:rPr>
          <w:spacing w:val="-4"/>
        </w:rPr>
        <w:t xml:space="preserve"> </w:t>
      </w:r>
      <w:r>
        <w:t xml:space="preserve">the </w:t>
      </w:r>
      <w:r>
        <w:rPr>
          <w:spacing w:val="1"/>
        </w:rPr>
        <w:t>pre-</w:t>
      </w:r>
      <w:r>
        <w:t>health requirements.</w:t>
      </w:r>
    </w:p>
    <w:p w14:paraId="6A449232" w14:textId="77777777" w:rsidR="001D3001" w:rsidRDefault="001D3001" w:rsidP="001D3001">
      <w:pPr>
        <w:spacing w:before="4"/>
        <w:rPr>
          <w:rFonts w:ascii="Helvetica" w:eastAsia="Helvetica" w:hAnsi="Helvetica" w:cs="Helvetica"/>
          <w:sz w:val="27"/>
          <w:szCs w:val="27"/>
        </w:rPr>
      </w:pPr>
    </w:p>
    <w:p w14:paraId="63A97D46" w14:textId="77777777" w:rsidR="001D3001" w:rsidRDefault="001D3001" w:rsidP="001D3001">
      <w:pPr>
        <w:pStyle w:val="Heading4"/>
        <w:spacing w:line="280" w:lineRule="auto"/>
        <w:ind w:right="155"/>
        <w:rPr>
          <w:b w:val="0"/>
          <w:bCs w:val="0"/>
        </w:rPr>
      </w:pPr>
      <w:r>
        <w:rPr>
          <w:color w:val="181817"/>
        </w:rPr>
        <w:t xml:space="preserve">Many </w:t>
      </w:r>
      <w:r>
        <w:rPr>
          <w:color w:val="181817"/>
          <w:spacing w:val="-1"/>
        </w:rPr>
        <w:t>students</w:t>
      </w:r>
      <w:r>
        <w:rPr>
          <w:color w:val="181817"/>
          <w:spacing w:val="-5"/>
        </w:rPr>
        <w:t xml:space="preserve"> </w:t>
      </w:r>
      <w:r>
        <w:rPr>
          <w:color w:val="181817"/>
          <w:spacing w:val="1"/>
        </w:rPr>
        <w:t>will</w:t>
      </w:r>
      <w:r>
        <w:rPr>
          <w:color w:val="181817"/>
          <w:spacing w:val="-4"/>
        </w:rPr>
        <w:t xml:space="preserve"> </w:t>
      </w:r>
      <w:r>
        <w:rPr>
          <w:color w:val="181817"/>
        </w:rPr>
        <w:t>have a</w:t>
      </w:r>
      <w:r>
        <w:rPr>
          <w:color w:val="181817"/>
          <w:spacing w:val="-1"/>
        </w:rPr>
        <w:t xml:space="preserve"> </w:t>
      </w:r>
      <w:r>
        <w:rPr>
          <w:color w:val="181817"/>
        </w:rPr>
        <w:t>math</w:t>
      </w:r>
      <w:r>
        <w:rPr>
          <w:color w:val="181817"/>
          <w:spacing w:val="-3"/>
        </w:rPr>
        <w:t xml:space="preserve"> </w:t>
      </w:r>
      <w:r>
        <w:rPr>
          <w:color w:val="181817"/>
          <w:spacing w:val="-1"/>
        </w:rPr>
        <w:t>placement</w:t>
      </w:r>
      <w:r>
        <w:rPr>
          <w:color w:val="181817"/>
          <w:spacing w:val="-2"/>
        </w:rPr>
        <w:t xml:space="preserve"> </w:t>
      </w:r>
      <w:r>
        <w:rPr>
          <w:color w:val="181817"/>
          <w:spacing w:val="-1"/>
        </w:rPr>
        <w:t>through</w:t>
      </w:r>
      <w:r>
        <w:rPr>
          <w:color w:val="181817"/>
          <w:spacing w:val="1"/>
        </w:rPr>
        <w:t xml:space="preserve"> </w:t>
      </w:r>
      <w:r>
        <w:rPr>
          <w:color w:val="181817"/>
          <w:spacing w:val="-1"/>
        </w:rPr>
        <w:t>credits on</w:t>
      </w:r>
      <w:r>
        <w:rPr>
          <w:color w:val="181817"/>
          <w:spacing w:val="-4"/>
        </w:rPr>
        <w:t xml:space="preserve"> </w:t>
      </w:r>
      <w:r>
        <w:rPr>
          <w:color w:val="181817"/>
        </w:rPr>
        <w:t>entrance</w:t>
      </w:r>
      <w:r>
        <w:rPr>
          <w:color w:val="181817"/>
          <w:spacing w:val="-1"/>
        </w:rPr>
        <w:t xml:space="preserve"> or testing</w:t>
      </w:r>
      <w:r>
        <w:rPr>
          <w:color w:val="181817"/>
          <w:spacing w:val="57"/>
        </w:rPr>
        <w:t xml:space="preserve"> </w:t>
      </w:r>
      <w:r>
        <w:rPr>
          <w:color w:val="181817"/>
          <w:spacing w:val="-1"/>
        </w:rPr>
        <w:t>and</w:t>
      </w:r>
      <w:r>
        <w:rPr>
          <w:color w:val="181817"/>
          <w:spacing w:val="-4"/>
        </w:rPr>
        <w:t xml:space="preserve"> </w:t>
      </w:r>
      <w:r>
        <w:rPr>
          <w:color w:val="181817"/>
          <w:spacing w:val="1"/>
        </w:rPr>
        <w:t>will</w:t>
      </w:r>
      <w:r>
        <w:rPr>
          <w:color w:val="181817"/>
          <w:spacing w:val="-4"/>
        </w:rPr>
        <w:t xml:space="preserve"> </w:t>
      </w:r>
      <w:r>
        <w:rPr>
          <w:color w:val="181817"/>
          <w:spacing w:val="-1"/>
        </w:rPr>
        <w:t>be placed</w:t>
      </w:r>
      <w:r>
        <w:rPr>
          <w:color w:val="181817"/>
          <w:spacing w:val="1"/>
        </w:rPr>
        <w:t xml:space="preserve"> </w:t>
      </w:r>
      <w:r w:rsidR="00B55AAF">
        <w:rPr>
          <w:color w:val="181817"/>
          <w:spacing w:val="-1"/>
        </w:rPr>
        <w:t>in</w:t>
      </w:r>
      <w:r>
        <w:rPr>
          <w:color w:val="181817"/>
          <w:spacing w:val="1"/>
        </w:rPr>
        <w:t xml:space="preserve"> </w:t>
      </w:r>
      <w:r>
        <w:rPr>
          <w:color w:val="181817"/>
          <w:spacing w:val="-2"/>
        </w:rPr>
        <w:t>one</w:t>
      </w:r>
      <w:r>
        <w:rPr>
          <w:color w:val="181817"/>
          <w:spacing w:val="4"/>
        </w:rPr>
        <w:t xml:space="preserve"> </w:t>
      </w:r>
      <w:r>
        <w:rPr>
          <w:color w:val="181817"/>
          <w:spacing w:val="-1"/>
        </w:rPr>
        <w:t>of</w:t>
      </w:r>
      <w:r>
        <w:rPr>
          <w:color w:val="181817"/>
          <w:spacing w:val="-2"/>
        </w:rPr>
        <w:t xml:space="preserve"> </w:t>
      </w:r>
      <w:r>
        <w:rPr>
          <w:color w:val="181817"/>
          <w:spacing w:val="-1"/>
        </w:rPr>
        <w:t>the following:</w:t>
      </w:r>
    </w:p>
    <w:p w14:paraId="7837E2F5" w14:textId="77777777" w:rsidR="001D3001" w:rsidRDefault="001D3001" w:rsidP="001D3001">
      <w:pPr>
        <w:spacing w:before="10"/>
        <w:rPr>
          <w:rFonts w:ascii="Helvetica" w:eastAsia="Helvetica" w:hAnsi="Helvetica" w:cs="Helvetica"/>
          <w:b/>
          <w:bCs/>
          <w:sz w:val="26"/>
          <w:szCs w:val="26"/>
        </w:rPr>
      </w:pPr>
    </w:p>
    <w:p w14:paraId="130ACCDD" w14:textId="77777777" w:rsidR="001D3001" w:rsidRDefault="001D3001" w:rsidP="001D3001">
      <w:pPr>
        <w:pStyle w:val="BodyText"/>
        <w:tabs>
          <w:tab w:val="left" w:pos="2276"/>
        </w:tabs>
        <w:spacing w:line="395" w:lineRule="auto"/>
        <w:ind w:left="836" w:right="5058"/>
      </w:pPr>
      <w:r>
        <w:rPr>
          <w:color w:val="181817"/>
          <w:spacing w:val="-2"/>
        </w:rPr>
        <w:t>Math</w:t>
      </w:r>
      <w:r>
        <w:rPr>
          <w:color w:val="181817"/>
          <w:spacing w:val="-1"/>
        </w:rPr>
        <w:t xml:space="preserve"> </w:t>
      </w:r>
      <w:r>
        <w:rPr>
          <w:color w:val="181817"/>
        </w:rPr>
        <w:t>1:</w:t>
      </w:r>
      <w:r>
        <w:rPr>
          <w:color w:val="181817"/>
        </w:rPr>
        <w:tab/>
      </w:r>
      <w:r>
        <w:rPr>
          <w:color w:val="181817"/>
          <w:spacing w:val="-1"/>
        </w:rPr>
        <w:t>Introduction to</w:t>
      </w:r>
      <w:r>
        <w:rPr>
          <w:color w:val="181817"/>
          <w:spacing w:val="4"/>
        </w:rPr>
        <w:t xml:space="preserve"> </w:t>
      </w:r>
      <w:r>
        <w:rPr>
          <w:color w:val="181817"/>
          <w:spacing w:val="-1"/>
        </w:rPr>
        <w:t>Calculus</w:t>
      </w:r>
      <w:r>
        <w:rPr>
          <w:color w:val="181817"/>
          <w:spacing w:val="29"/>
        </w:rPr>
        <w:t xml:space="preserve"> </w:t>
      </w:r>
      <w:r>
        <w:rPr>
          <w:color w:val="181817"/>
          <w:spacing w:val="-2"/>
        </w:rPr>
        <w:t>Math</w:t>
      </w:r>
      <w:r>
        <w:rPr>
          <w:color w:val="181817"/>
          <w:spacing w:val="-1"/>
        </w:rPr>
        <w:t xml:space="preserve"> </w:t>
      </w:r>
      <w:r>
        <w:rPr>
          <w:color w:val="181817"/>
        </w:rPr>
        <w:t>3:</w:t>
      </w:r>
      <w:r>
        <w:rPr>
          <w:color w:val="181817"/>
        </w:rPr>
        <w:tab/>
      </w:r>
      <w:r>
        <w:rPr>
          <w:color w:val="181817"/>
          <w:spacing w:val="-1"/>
        </w:rPr>
        <w:t>Calculus</w:t>
      </w:r>
    </w:p>
    <w:p w14:paraId="2061F781" w14:textId="77777777" w:rsidR="001D3001" w:rsidRDefault="001D3001" w:rsidP="001D3001">
      <w:pPr>
        <w:pStyle w:val="BodyText"/>
        <w:tabs>
          <w:tab w:val="left" w:pos="2276"/>
        </w:tabs>
        <w:ind w:left="836"/>
      </w:pPr>
      <w:r>
        <w:rPr>
          <w:color w:val="181817"/>
          <w:spacing w:val="-2"/>
        </w:rPr>
        <w:t>Math</w:t>
      </w:r>
      <w:r>
        <w:rPr>
          <w:color w:val="181817"/>
          <w:spacing w:val="-1"/>
        </w:rPr>
        <w:t xml:space="preserve"> </w:t>
      </w:r>
      <w:r>
        <w:rPr>
          <w:color w:val="181817"/>
        </w:rPr>
        <w:t>8:</w:t>
      </w:r>
      <w:r>
        <w:rPr>
          <w:color w:val="181817"/>
        </w:rPr>
        <w:tab/>
      </w:r>
      <w:r>
        <w:rPr>
          <w:color w:val="181817"/>
          <w:spacing w:val="-1"/>
        </w:rPr>
        <w:t>Calculus</w:t>
      </w:r>
      <w:r>
        <w:rPr>
          <w:color w:val="181817"/>
          <w:spacing w:val="-2"/>
        </w:rPr>
        <w:t xml:space="preserve"> </w:t>
      </w:r>
      <w:r>
        <w:rPr>
          <w:color w:val="181817"/>
        </w:rPr>
        <w:t>of</w:t>
      </w:r>
      <w:r>
        <w:rPr>
          <w:color w:val="181817"/>
          <w:spacing w:val="-4"/>
        </w:rPr>
        <w:t xml:space="preserve"> </w:t>
      </w:r>
      <w:r>
        <w:rPr>
          <w:color w:val="181817"/>
          <w:spacing w:val="-1"/>
        </w:rPr>
        <w:t>Functions</w:t>
      </w:r>
      <w:r>
        <w:rPr>
          <w:color w:val="181817"/>
          <w:spacing w:val="-2"/>
        </w:rPr>
        <w:t xml:space="preserve"> </w:t>
      </w:r>
      <w:r>
        <w:rPr>
          <w:color w:val="181817"/>
        </w:rPr>
        <w:t>of</w:t>
      </w:r>
      <w:r>
        <w:rPr>
          <w:color w:val="181817"/>
          <w:spacing w:val="1"/>
        </w:rPr>
        <w:t xml:space="preserve"> </w:t>
      </w:r>
      <w:r>
        <w:rPr>
          <w:color w:val="181817"/>
          <w:spacing w:val="-1"/>
        </w:rPr>
        <w:t xml:space="preserve">One </w:t>
      </w:r>
      <w:r>
        <w:rPr>
          <w:color w:val="181817"/>
        </w:rPr>
        <w:t>and</w:t>
      </w:r>
      <w:r>
        <w:rPr>
          <w:color w:val="181817"/>
          <w:spacing w:val="-1"/>
        </w:rPr>
        <w:t xml:space="preserve"> </w:t>
      </w:r>
      <w:r>
        <w:rPr>
          <w:color w:val="181817"/>
        </w:rPr>
        <w:t>Several</w:t>
      </w:r>
      <w:r>
        <w:rPr>
          <w:color w:val="181817"/>
          <w:spacing w:val="-6"/>
        </w:rPr>
        <w:t xml:space="preserve"> </w:t>
      </w:r>
      <w:r>
        <w:rPr>
          <w:color w:val="181817"/>
          <w:spacing w:val="-1"/>
        </w:rPr>
        <w:t>Variables</w:t>
      </w:r>
    </w:p>
    <w:p w14:paraId="6960D2B2" w14:textId="77777777" w:rsidR="001D3001" w:rsidRDefault="001D3001" w:rsidP="001D3001">
      <w:pPr>
        <w:pStyle w:val="BodyText"/>
        <w:tabs>
          <w:tab w:val="left" w:pos="2276"/>
        </w:tabs>
        <w:spacing w:before="160" w:line="254" w:lineRule="auto"/>
        <w:ind w:left="2276" w:right="402" w:hanging="1441"/>
      </w:pPr>
      <w:r>
        <w:rPr>
          <w:color w:val="181817"/>
          <w:spacing w:val="-2"/>
        </w:rPr>
        <w:t>Math</w:t>
      </w:r>
      <w:r>
        <w:rPr>
          <w:color w:val="181817"/>
          <w:spacing w:val="-1"/>
        </w:rPr>
        <w:t xml:space="preserve"> </w:t>
      </w:r>
      <w:r>
        <w:rPr>
          <w:color w:val="181817"/>
        </w:rPr>
        <w:t>9:</w:t>
      </w:r>
      <w:r>
        <w:rPr>
          <w:color w:val="181817"/>
        </w:rPr>
        <w:tab/>
      </w:r>
      <w:r>
        <w:rPr>
          <w:color w:val="181817"/>
          <w:spacing w:val="-1"/>
        </w:rPr>
        <w:t>Differential</w:t>
      </w:r>
      <w:r>
        <w:rPr>
          <w:color w:val="181817"/>
          <w:spacing w:val="4"/>
        </w:rPr>
        <w:t xml:space="preserve"> </w:t>
      </w:r>
      <w:r>
        <w:rPr>
          <w:color w:val="181817"/>
          <w:spacing w:val="-1"/>
        </w:rPr>
        <w:t>Multivariable Calculus</w:t>
      </w:r>
      <w:r>
        <w:rPr>
          <w:color w:val="181817"/>
          <w:spacing w:val="3"/>
        </w:rPr>
        <w:t xml:space="preserve"> </w:t>
      </w:r>
      <w:r>
        <w:rPr>
          <w:color w:val="181817"/>
          <w:spacing w:val="-3"/>
        </w:rPr>
        <w:t>with</w:t>
      </w:r>
      <w:r>
        <w:rPr>
          <w:color w:val="181817"/>
          <w:spacing w:val="4"/>
        </w:rPr>
        <w:t xml:space="preserve"> </w:t>
      </w:r>
      <w:r>
        <w:rPr>
          <w:color w:val="181817"/>
        </w:rPr>
        <w:t>linear</w:t>
      </w:r>
      <w:r>
        <w:rPr>
          <w:color w:val="181817"/>
          <w:spacing w:val="-2"/>
        </w:rPr>
        <w:t xml:space="preserve"> </w:t>
      </w:r>
      <w:r>
        <w:rPr>
          <w:color w:val="181817"/>
        </w:rPr>
        <w:t>algebra,</w:t>
      </w:r>
      <w:r>
        <w:rPr>
          <w:color w:val="181817"/>
          <w:spacing w:val="-4"/>
        </w:rPr>
        <w:t xml:space="preserve"> </w:t>
      </w:r>
      <w:r>
        <w:rPr>
          <w:color w:val="181817"/>
        </w:rPr>
        <w:t>designed</w:t>
      </w:r>
      <w:r>
        <w:rPr>
          <w:color w:val="181817"/>
          <w:spacing w:val="31"/>
        </w:rPr>
        <w:t xml:space="preserve"> </w:t>
      </w:r>
      <w:r>
        <w:rPr>
          <w:color w:val="181817"/>
          <w:spacing w:val="-1"/>
        </w:rPr>
        <w:t>specifically</w:t>
      </w:r>
      <w:r>
        <w:rPr>
          <w:color w:val="181817"/>
          <w:spacing w:val="-2"/>
        </w:rPr>
        <w:t xml:space="preserve"> </w:t>
      </w:r>
      <w:r>
        <w:rPr>
          <w:color w:val="181817"/>
          <w:spacing w:val="-1"/>
        </w:rPr>
        <w:t>for</w:t>
      </w:r>
      <w:r>
        <w:rPr>
          <w:color w:val="181817"/>
          <w:spacing w:val="-2"/>
        </w:rPr>
        <w:t xml:space="preserve"> </w:t>
      </w:r>
      <w:r>
        <w:rPr>
          <w:color w:val="181817"/>
        </w:rPr>
        <w:t>first-year</w:t>
      </w:r>
      <w:r>
        <w:rPr>
          <w:color w:val="181817"/>
          <w:spacing w:val="-2"/>
        </w:rPr>
        <w:t xml:space="preserve"> </w:t>
      </w:r>
      <w:r>
        <w:rPr>
          <w:color w:val="181817"/>
        </w:rPr>
        <w:t>students</w:t>
      </w:r>
      <w:r>
        <w:rPr>
          <w:color w:val="181817"/>
          <w:spacing w:val="3"/>
        </w:rPr>
        <w:t xml:space="preserve"> </w:t>
      </w:r>
      <w:r>
        <w:rPr>
          <w:color w:val="181817"/>
          <w:spacing w:val="-3"/>
        </w:rPr>
        <w:t>who</w:t>
      </w:r>
      <w:r>
        <w:rPr>
          <w:color w:val="181817"/>
          <w:spacing w:val="-1"/>
        </w:rPr>
        <w:t xml:space="preserve"> place </w:t>
      </w:r>
      <w:r>
        <w:rPr>
          <w:color w:val="181817"/>
        </w:rPr>
        <w:t>out</w:t>
      </w:r>
      <w:r>
        <w:rPr>
          <w:color w:val="181817"/>
          <w:spacing w:val="1"/>
        </w:rPr>
        <w:t xml:space="preserve"> </w:t>
      </w:r>
      <w:r>
        <w:rPr>
          <w:color w:val="181817"/>
        </w:rPr>
        <w:t>of</w:t>
      </w:r>
      <w:r>
        <w:rPr>
          <w:color w:val="181817"/>
          <w:spacing w:val="-4"/>
        </w:rPr>
        <w:t xml:space="preserve"> </w:t>
      </w:r>
      <w:r>
        <w:rPr>
          <w:color w:val="181817"/>
          <w:spacing w:val="-2"/>
        </w:rPr>
        <w:t>Math</w:t>
      </w:r>
      <w:r>
        <w:rPr>
          <w:color w:val="181817"/>
          <w:spacing w:val="-1"/>
        </w:rPr>
        <w:t xml:space="preserve"> </w:t>
      </w:r>
      <w:r>
        <w:rPr>
          <w:color w:val="181817"/>
        </w:rPr>
        <w:t>1,</w:t>
      </w:r>
      <w:r>
        <w:rPr>
          <w:color w:val="181817"/>
          <w:spacing w:val="1"/>
        </w:rPr>
        <w:t xml:space="preserve"> </w:t>
      </w:r>
      <w:r>
        <w:rPr>
          <w:color w:val="181817"/>
        </w:rPr>
        <w:t>3,</w:t>
      </w:r>
      <w:r>
        <w:rPr>
          <w:color w:val="181817"/>
          <w:spacing w:val="-4"/>
        </w:rPr>
        <w:t xml:space="preserve"> </w:t>
      </w:r>
      <w:r>
        <w:rPr>
          <w:color w:val="181817"/>
        </w:rPr>
        <w:t>and</w:t>
      </w:r>
      <w:r>
        <w:rPr>
          <w:color w:val="181817"/>
          <w:spacing w:val="-1"/>
        </w:rPr>
        <w:t xml:space="preserve"> </w:t>
      </w:r>
      <w:r>
        <w:rPr>
          <w:color w:val="181817"/>
        </w:rPr>
        <w:t>8,</w:t>
      </w:r>
      <w:r>
        <w:rPr>
          <w:color w:val="181817"/>
          <w:spacing w:val="45"/>
        </w:rPr>
        <w:t xml:space="preserve"> </w:t>
      </w:r>
      <w:r>
        <w:rPr>
          <w:color w:val="181817"/>
        </w:rPr>
        <w:t>and</w:t>
      </w:r>
      <w:r>
        <w:rPr>
          <w:color w:val="181817"/>
          <w:spacing w:val="-1"/>
        </w:rPr>
        <w:t xml:space="preserve"> </w:t>
      </w:r>
      <w:r>
        <w:rPr>
          <w:color w:val="181817"/>
          <w:spacing w:val="-2"/>
        </w:rPr>
        <w:t xml:space="preserve">is </w:t>
      </w:r>
      <w:r>
        <w:rPr>
          <w:color w:val="181817"/>
          <w:spacing w:val="-1"/>
        </w:rPr>
        <w:t>offered</w:t>
      </w:r>
      <w:r>
        <w:rPr>
          <w:color w:val="181817"/>
        </w:rPr>
        <w:t xml:space="preserve"> </w:t>
      </w:r>
      <w:r>
        <w:rPr>
          <w:rFonts w:ascii="Arial"/>
          <w:color w:val="181817"/>
        </w:rPr>
        <w:t>only</w:t>
      </w:r>
      <w:r>
        <w:rPr>
          <w:rFonts w:ascii="Arial"/>
          <w:color w:val="181817"/>
          <w:spacing w:val="-2"/>
        </w:rPr>
        <w:t xml:space="preserve"> </w:t>
      </w:r>
      <w:r>
        <w:rPr>
          <w:color w:val="181817"/>
          <w:spacing w:val="-2"/>
        </w:rPr>
        <w:t>in</w:t>
      </w:r>
      <w:r>
        <w:rPr>
          <w:color w:val="181817"/>
          <w:spacing w:val="-1"/>
        </w:rPr>
        <w:t xml:space="preserve"> the fall.</w:t>
      </w:r>
    </w:p>
    <w:p w14:paraId="427FF7C4" w14:textId="77777777" w:rsidR="001D3001" w:rsidRDefault="001D3001" w:rsidP="001D3001">
      <w:pPr>
        <w:pStyle w:val="BodyText"/>
        <w:tabs>
          <w:tab w:val="left" w:pos="2276"/>
        </w:tabs>
        <w:spacing w:before="102" w:line="276" w:lineRule="exact"/>
        <w:ind w:left="2276" w:right="575" w:hanging="1441"/>
      </w:pPr>
      <w:r>
        <w:rPr>
          <w:color w:val="181817"/>
          <w:spacing w:val="-2"/>
        </w:rPr>
        <w:t>Math</w:t>
      </w:r>
      <w:r>
        <w:rPr>
          <w:color w:val="181817"/>
          <w:spacing w:val="-1"/>
        </w:rPr>
        <w:t xml:space="preserve"> </w:t>
      </w:r>
      <w:r>
        <w:rPr>
          <w:color w:val="181817"/>
        </w:rPr>
        <w:t>11:</w:t>
      </w:r>
      <w:r>
        <w:rPr>
          <w:color w:val="181817"/>
        </w:rPr>
        <w:tab/>
      </w:r>
      <w:r>
        <w:rPr>
          <w:color w:val="181817"/>
          <w:spacing w:val="-1"/>
        </w:rPr>
        <w:t>Multivariable Calculus,</w:t>
      </w:r>
      <w:r>
        <w:rPr>
          <w:color w:val="181817"/>
          <w:spacing w:val="-4"/>
        </w:rPr>
        <w:t xml:space="preserve"> </w:t>
      </w:r>
      <w:r>
        <w:rPr>
          <w:color w:val="181817"/>
        </w:rPr>
        <w:t>designed</w:t>
      </w:r>
      <w:r>
        <w:rPr>
          <w:color w:val="181817"/>
          <w:spacing w:val="-1"/>
        </w:rPr>
        <w:t xml:space="preserve"> </w:t>
      </w:r>
      <w:r>
        <w:rPr>
          <w:color w:val="181817"/>
        </w:rPr>
        <w:t>specifically</w:t>
      </w:r>
      <w:r>
        <w:rPr>
          <w:color w:val="181817"/>
          <w:spacing w:val="-7"/>
        </w:rPr>
        <w:t xml:space="preserve"> </w:t>
      </w:r>
      <w:r>
        <w:rPr>
          <w:color w:val="181817"/>
          <w:spacing w:val="-1"/>
        </w:rPr>
        <w:t>for</w:t>
      </w:r>
      <w:r>
        <w:rPr>
          <w:color w:val="181817"/>
          <w:spacing w:val="3"/>
        </w:rPr>
        <w:t xml:space="preserve"> </w:t>
      </w:r>
      <w:r>
        <w:rPr>
          <w:color w:val="181817"/>
          <w:spacing w:val="-1"/>
        </w:rPr>
        <w:t>first-year</w:t>
      </w:r>
      <w:r>
        <w:rPr>
          <w:color w:val="181817"/>
          <w:spacing w:val="-2"/>
        </w:rPr>
        <w:t xml:space="preserve"> </w:t>
      </w:r>
      <w:r>
        <w:rPr>
          <w:color w:val="181817"/>
        </w:rPr>
        <w:t>students</w:t>
      </w:r>
      <w:r>
        <w:rPr>
          <w:color w:val="181817"/>
          <w:spacing w:val="45"/>
        </w:rPr>
        <w:t xml:space="preserve"> </w:t>
      </w:r>
      <w:r>
        <w:rPr>
          <w:color w:val="181817"/>
          <w:spacing w:val="-3"/>
        </w:rPr>
        <w:t>who</w:t>
      </w:r>
      <w:r>
        <w:rPr>
          <w:color w:val="181817"/>
          <w:spacing w:val="-1"/>
        </w:rPr>
        <w:t xml:space="preserve"> </w:t>
      </w:r>
      <w:r>
        <w:rPr>
          <w:color w:val="181817"/>
        </w:rPr>
        <w:t>place</w:t>
      </w:r>
      <w:r>
        <w:rPr>
          <w:color w:val="181817"/>
          <w:spacing w:val="-1"/>
        </w:rPr>
        <w:t xml:space="preserve"> </w:t>
      </w:r>
      <w:r>
        <w:rPr>
          <w:color w:val="181817"/>
        </w:rPr>
        <w:t>out</w:t>
      </w:r>
      <w:r>
        <w:rPr>
          <w:color w:val="181817"/>
          <w:spacing w:val="-4"/>
        </w:rPr>
        <w:t xml:space="preserve"> </w:t>
      </w:r>
      <w:r>
        <w:rPr>
          <w:color w:val="181817"/>
        </w:rPr>
        <w:t>of</w:t>
      </w:r>
      <w:r>
        <w:rPr>
          <w:color w:val="181817"/>
          <w:spacing w:val="1"/>
        </w:rPr>
        <w:t xml:space="preserve"> </w:t>
      </w:r>
      <w:r>
        <w:rPr>
          <w:color w:val="181817"/>
          <w:spacing w:val="-2"/>
        </w:rPr>
        <w:t>Math</w:t>
      </w:r>
      <w:r>
        <w:rPr>
          <w:color w:val="181817"/>
          <w:spacing w:val="-1"/>
        </w:rPr>
        <w:t xml:space="preserve"> </w:t>
      </w:r>
      <w:r>
        <w:rPr>
          <w:color w:val="181817"/>
        </w:rPr>
        <w:t>1,</w:t>
      </w:r>
      <w:r>
        <w:rPr>
          <w:color w:val="181817"/>
          <w:spacing w:val="-4"/>
        </w:rPr>
        <w:t xml:space="preserve"> </w:t>
      </w:r>
      <w:r>
        <w:rPr>
          <w:color w:val="181817"/>
        </w:rPr>
        <w:t>3,</w:t>
      </w:r>
      <w:r>
        <w:rPr>
          <w:color w:val="181817"/>
          <w:spacing w:val="1"/>
        </w:rPr>
        <w:t xml:space="preserve"> </w:t>
      </w:r>
      <w:r>
        <w:rPr>
          <w:color w:val="181817"/>
        </w:rPr>
        <w:t>and</w:t>
      </w:r>
      <w:r>
        <w:rPr>
          <w:color w:val="181817"/>
          <w:spacing w:val="-1"/>
        </w:rPr>
        <w:t xml:space="preserve"> </w:t>
      </w:r>
      <w:r>
        <w:rPr>
          <w:color w:val="181817"/>
        </w:rPr>
        <w:t>8,</w:t>
      </w:r>
      <w:r>
        <w:rPr>
          <w:color w:val="181817"/>
          <w:spacing w:val="-4"/>
        </w:rPr>
        <w:t xml:space="preserve"> </w:t>
      </w:r>
      <w:r>
        <w:rPr>
          <w:color w:val="181817"/>
        </w:rPr>
        <w:t>and</w:t>
      </w:r>
      <w:r>
        <w:rPr>
          <w:color w:val="181817"/>
          <w:spacing w:val="-1"/>
        </w:rPr>
        <w:t xml:space="preserve"> </w:t>
      </w:r>
      <w:r>
        <w:rPr>
          <w:color w:val="181817"/>
          <w:spacing w:val="-2"/>
        </w:rPr>
        <w:t xml:space="preserve">is </w:t>
      </w:r>
      <w:r>
        <w:rPr>
          <w:color w:val="181817"/>
        </w:rPr>
        <w:t>offered</w:t>
      </w:r>
      <w:r>
        <w:rPr>
          <w:color w:val="181817"/>
          <w:spacing w:val="4"/>
        </w:rPr>
        <w:t xml:space="preserve"> </w:t>
      </w:r>
      <w:r>
        <w:rPr>
          <w:rFonts w:ascii="Arial"/>
          <w:color w:val="181817"/>
        </w:rPr>
        <w:t>only</w:t>
      </w:r>
      <w:r>
        <w:rPr>
          <w:rFonts w:ascii="Arial"/>
          <w:color w:val="181817"/>
          <w:spacing w:val="-2"/>
        </w:rPr>
        <w:t xml:space="preserve"> </w:t>
      </w:r>
      <w:r>
        <w:rPr>
          <w:color w:val="181817"/>
          <w:spacing w:val="-2"/>
        </w:rPr>
        <w:t>in</w:t>
      </w:r>
      <w:r>
        <w:rPr>
          <w:color w:val="181817"/>
          <w:spacing w:val="-1"/>
        </w:rPr>
        <w:t xml:space="preserve"> the fall.</w:t>
      </w:r>
    </w:p>
    <w:p w14:paraId="4250F2C5" w14:textId="530087DA" w:rsidR="001D3001" w:rsidRDefault="001D3001" w:rsidP="001D3001">
      <w:pPr>
        <w:pStyle w:val="BodyText"/>
        <w:spacing w:before="40" w:line="275" w:lineRule="auto"/>
        <w:ind w:left="2276" w:right="146"/>
        <w:jc w:val="both"/>
      </w:pPr>
      <w:r>
        <w:rPr>
          <w:color w:val="181817"/>
          <w:spacing w:val="-1"/>
        </w:rPr>
        <w:t>Students</w:t>
      </w:r>
      <w:r>
        <w:rPr>
          <w:color w:val="181817"/>
          <w:spacing w:val="-2"/>
        </w:rPr>
        <w:t xml:space="preserve"> </w:t>
      </w:r>
      <w:r>
        <w:rPr>
          <w:color w:val="181817"/>
          <w:spacing w:val="-1"/>
        </w:rPr>
        <w:t xml:space="preserve">placed </w:t>
      </w:r>
      <w:r w:rsidR="00B55AAF">
        <w:rPr>
          <w:color w:val="181817"/>
          <w:spacing w:val="-2"/>
        </w:rPr>
        <w:t>in</w:t>
      </w:r>
      <w:r>
        <w:rPr>
          <w:color w:val="181817"/>
          <w:spacing w:val="1"/>
        </w:rPr>
        <w:t xml:space="preserve"> </w:t>
      </w:r>
      <w:r>
        <w:rPr>
          <w:color w:val="181817"/>
          <w:spacing w:val="-2"/>
        </w:rPr>
        <w:t>Math</w:t>
      </w:r>
      <w:r>
        <w:rPr>
          <w:color w:val="181817"/>
        </w:rPr>
        <w:t xml:space="preserve"> </w:t>
      </w:r>
      <w:r w:rsidR="00DC3DCE">
        <w:rPr>
          <w:color w:val="181817"/>
        </w:rPr>
        <w:t xml:space="preserve">9 or </w:t>
      </w:r>
      <w:r>
        <w:rPr>
          <w:color w:val="181817"/>
        </w:rPr>
        <w:t>11</w:t>
      </w:r>
      <w:r>
        <w:rPr>
          <w:color w:val="181817"/>
          <w:spacing w:val="4"/>
        </w:rPr>
        <w:t xml:space="preserve"> </w:t>
      </w:r>
      <w:r>
        <w:rPr>
          <w:color w:val="181817"/>
          <w:spacing w:val="-3"/>
        </w:rPr>
        <w:t>who</w:t>
      </w:r>
      <w:r>
        <w:rPr>
          <w:color w:val="181817"/>
          <w:spacing w:val="-1"/>
        </w:rPr>
        <w:t xml:space="preserve"> </w:t>
      </w:r>
      <w:r>
        <w:rPr>
          <w:color w:val="181817"/>
        </w:rPr>
        <w:t>do not</w:t>
      </w:r>
      <w:r>
        <w:rPr>
          <w:color w:val="181817"/>
          <w:spacing w:val="1"/>
        </w:rPr>
        <w:t xml:space="preserve"> </w:t>
      </w:r>
      <w:r>
        <w:rPr>
          <w:color w:val="181817"/>
          <w:spacing w:val="-1"/>
        </w:rPr>
        <w:t>want</w:t>
      </w:r>
      <w:r>
        <w:rPr>
          <w:color w:val="181817"/>
          <w:spacing w:val="-4"/>
        </w:rPr>
        <w:t xml:space="preserve"> </w:t>
      </w:r>
      <w:r>
        <w:rPr>
          <w:color w:val="181817"/>
          <w:spacing w:val="1"/>
        </w:rPr>
        <w:t>to</w:t>
      </w:r>
      <w:r>
        <w:rPr>
          <w:color w:val="181817"/>
          <w:spacing w:val="-1"/>
        </w:rPr>
        <w:t xml:space="preserve"> take </w:t>
      </w:r>
      <w:r>
        <w:rPr>
          <w:color w:val="181817"/>
          <w:spacing w:val="-2"/>
        </w:rPr>
        <w:t>Math</w:t>
      </w:r>
      <w:r>
        <w:rPr>
          <w:color w:val="181817"/>
          <w:spacing w:val="4"/>
        </w:rPr>
        <w:t xml:space="preserve"> </w:t>
      </w:r>
      <w:r>
        <w:rPr>
          <w:color w:val="181817"/>
          <w:spacing w:val="-2"/>
        </w:rPr>
        <w:t>in</w:t>
      </w:r>
      <w:r>
        <w:rPr>
          <w:color w:val="181817"/>
          <w:spacing w:val="-1"/>
        </w:rPr>
        <w:t xml:space="preserve"> the </w:t>
      </w:r>
      <w:r>
        <w:rPr>
          <w:color w:val="181817"/>
        </w:rPr>
        <w:t>fall,</w:t>
      </w:r>
      <w:r>
        <w:rPr>
          <w:color w:val="181817"/>
          <w:spacing w:val="63"/>
        </w:rPr>
        <w:t xml:space="preserve"> </w:t>
      </w:r>
      <w:r>
        <w:rPr>
          <w:color w:val="181817"/>
          <w:spacing w:val="-1"/>
        </w:rPr>
        <w:t>will</w:t>
      </w:r>
      <w:r>
        <w:rPr>
          <w:color w:val="181817"/>
          <w:spacing w:val="-6"/>
        </w:rPr>
        <w:t xml:space="preserve"> </w:t>
      </w:r>
      <w:r>
        <w:rPr>
          <w:color w:val="181817"/>
        </w:rPr>
        <w:t>most</w:t>
      </w:r>
      <w:r>
        <w:rPr>
          <w:color w:val="181817"/>
          <w:spacing w:val="1"/>
        </w:rPr>
        <w:t xml:space="preserve"> </w:t>
      </w:r>
      <w:r>
        <w:rPr>
          <w:color w:val="181817"/>
          <w:spacing w:val="-1"/>
        </w:rPr>
        <w:t>likely</w:t>
      </w:r>
      <w:r>
        <w:rPr>
          <w:color w:val="181817"/>
          <w:spacing w:val="-2"/>
        </w:rPr>
        <w:t xml:space="preserve"> </w:t>
      </w:r>
      <w:r>
        <w:rPr>
          <w:color w:val="181817"/>
          <w:spacing w:val="-1"/>
        </w:rPr>
        <w:t xml:space="preserve">take </w:t>
      </w:r>
      <w:r>
        <w:rPr>
          <w:color w:val="181817"/>
          <w:spacing w:val="-2"/>
        </w:rPr>
        <w:t>Math</w:t>
      </w:r>
      <w:r>
        <w:rPr>
          <w:color w:val="181817"/>
          <w:spacing w:val="-1"/>
        </w:rPr>
        <w:t xml:space="preserve"> </w:t>
      </w:r>
      <w:r>
        <w:rPr>
          <w:color w:val="181817"/>
        </w:rPr>
        <w:t>8.</w:t>
      </w:r>
      <w:r>
        <w:rPr>
          <w:color w:val="181817"/>
          <w:spacing w:val="10"/>
        </w:rPr>
        <w:t xml:space="preserve"> </w:t>
      </w:r>
      <w:r>
        <w:rPr>
          <w:color w:val="181817"/>
          <w:spacing w:val="-1"/>
        </w:rPr>
        <w:t>These</w:t>
      </w:r>
      <w:r>
        <w:rPr>
          <w:color w:val="181817"/>
        </w:rPr>
        <w:t xml:space="preserve"> students</w:t>
      </w:r>
      <w:r>
        <w:rPr>
          <w:color w:val="181817"/>
          <w:spacing w:val="-2"/>
        </w:rPr>
        <w:t xml:space="preserve"> </w:t>
      </w:r>
      <w:r>
        <w:rPr>
          <w:color w:val="181817"/>
          <w:spacing w:val="-1"/>
        </w:rPr>
        <w:t xml:space="preserve">should </w:t>
      </w:r>
      <w:r>
        <w:rPr>
          <w:color w:val="181817"/>
          <w:spacing w:val="-2"/>
        </w:rPr>
        <w:t>talk</w:t>
      </w:r>
      <w:r>
        <w:rPr>
          <w:color w:val="181817"/>
          <w:spacing w:val="3"/>
        </w:rPr>
        <w:t xml:space="preserve"> </w:t>
      </w:r>
      <w:r>
        <w:rPr>
          <w:color w:val="181817"/>
          <w:spacing w:val="-2"/>
        </w:rPr>
        <w:t>with</w:t>
      </w:r>
      <w:r>
        <w:rPr>
          <w:color w:val="181817"/>
          <w:spacing w:val="-1"/>
        </w:rPr>
        <w:t xml:space="preserve"> </w:t>
      </w:r>
      <w:r>
        <w:rPr>
          <w:color w:val="181817"/>
        </w:rPr>
        <w:t>Professor</w:t>
      </w:r>
      <w:r>
        <w:rPr>
          <w:color w:val="181817"/>
          <w:spacing w:val="51"/>
        </w:rPr>
        <w:t xml:space="preserve"> </w:t>
      </w:r>
      <w:r>
        <w:rPr>
          <w:color w:val="181817"/>
          <w:spacing w:val="-1"/>
        </w:rPr>
        <w:t>T</w:t>
      </w:r>
      <w:r w:rsidR="00957994">
        <w:rPr>
          <w:color w:val="181817"/>
          <w:spacing w:val="-1"/>
        </w:rPr>
        <w:t>om</w:t>
      </w:r>
      <w:r>
        <w:rPr>
          <w:color w:val="181817"/>
          <w:spacing w:val="-2"/>
        </w:rPr>
        <w:t xml:space="preserve"> </w:t>
      </w:r>
      <w:proofErr w:type="spellStart"/>
      <w:r>
        <w:rPr>
          <w:color w:val="181817"/>
        </w:rPr>
        <w:t>Shemanske</w:t>
      </w:r>
      <w:proofErr w:type="spellEnd"/>
      <w:r>
        <w:rPr>
          <w:color w:val="181817"/>
        </w:rPr>
        <w:t>.</w:t>
      </w:r>
    </w:p>
    <w:p w14:paraId="367E3DDE" w14:textId="77777777" w:rsidR="001D3001" w:rsidRDefault="001D3001" w:rsidP="001D3001">
      <w:pPr>
        <w:spacing w:before="5"/>
        <w:rPr>
          <w:rFonts w:ascii="Helvetica" w:eastAsia="Helvetica" w:hAnsi="Helvetica" w:cs="Helvetica"/>
          <w:sz w:val="27"/>
          <w:szCs w:val="27"/>
        </w:rPr>
      </w:pPr>
    </w:p>
    <w:p w14:paraId="2418405F" w14:textId="77777777" w:rsidR="001D3001" w:rsidRDefault="001D3001" w:rsidP="001D3001">
      <w:pPr>
        <w:pStyle w:val="Heading4"/>
        <w:spacing w:line="277" w:lineRule="auto"/>
        <w:ind w:right="583"/>
        <w:jc w:val="both"/>
        <w:rPr>
          <w:b w:val="0"/>
          <w:bCs w:val="0"/>
        </w:rPr>
      </w:pPr>
      <w:r>
        <w:rPr>
          <w:color w:val="181817"/>
        </w:rPr>
        <w:t>The</w:t>
      </w:r>
      <w:r>
        <w:rPr>
          <w:color w:val="181817"/>
          <w:spacing w:val="-1"/>
        </w:rPr>
        <w:t xml:space="preserve"> </w:t>
      </w:r>
      <w:r>
        <w:rPr>
          <w:color w:val="181817"/>
        </w:rPr>
        <w:t>standard</w:t>
      </w:r>
      <w:r>
        <w:rPr>
          <w:color w:val="181817"/>
          <w:spacing w:val="-4"/>
        </w:rPr>
        <w:t xml:space="preserve"> </w:t>
      </w:r>
      <w:r>
        <w:rPr>
          <w:color w:val="181817"/>
          <w:spacing w:val="-1"/>
        </w:rPr>
        <w:t xml:space="preserve">sequence for </w:t>
      </w:r>
      <w:r>
        <w:rPr>
          <w:color w:val="181817"/>
        </w:rPr>
        <w:t>a</w:t>
      </w:r>
      <w:r>
        <w:rPr>
          <w:color w:val="181817"/>
          <w:spacing w:val="-1"/>
        </w:rPr>
        <w:t xml:space="preserve"> student</w:t>
      </w:r>
      <w:r>
        <w:rPr>
          <w:color w:val="181817"/>
          <w:spacing w:val="-2"/>
        </w:rPr>
        <w:t xml:space="preserve"> </w:t>
      </w:r>
      <w:r>
        <w:rPr>
          <w:color w:val="181817"/>
          <w:spacing w:val="2"/>
        </w:rPr>
        <w:t>who</w:t>
      </w:r>
      <w:r>
        <w:rPr>
          <w:color w:val="181817"/>
          <w:spacing w:val="-4"/>
        </w:rPr>
        <w:t xml:space="preserve"> </w:t>
      </w:r>
      <w:r>
        <w:rPr>
          <w:color w:val="181817"/>
          <w:spacing w:val="-1"/>
        </w:rPr>
        <w:t>has completed</w:t>
      </w:r>
      <w:r>
        <w:rPr>
          <w:color w:val="181817"/>
          <w:spacing w:val="-4"/>
        </w:rPr>
        <w:t xml:space="preserve"> </w:t>
      </w:r>
      <w:r>
        <w:rPr>
          <w:color w:val="181817"/>
        </w:rPr>
        <w:t>pre-calculus</w:t>
      </w:r>
      <w:r>
        <w:rPr>
          <w:color w:val="181817"/>
          <w:spacing w:val="-1"/>
        </w:rPr>
        <w:t xml:space="preserve"> is </w:t>
      </w:r>
      <w:r>
        <w:rPr>
          <w:color w:val="181817"/>
          <w:spacing w:val="1"/>
        </w:rPr>
        <w:t>Math</w:t>
      </w:r>
      <w:r>
        <w:rPr>
          <w:color w:val="181817"/>
          <w:spacing w:val="-4"/>
        </w:rPr>
        <w:t xml:space="preserve"> </w:t>
      </w:r>
      <w:r>
        <w:rPr>
          <w:color w:val="181817"/>
        </w:rPr>
        <w:t>1,</w:t>
      </w:r>
      <w:r>
        <w:rPr>
          <w:color w:val="181817"/>
          <w:spacing w:val="49"/>
        </w:rPr>
        <w:t xml:space="preserve"> </w:t>
      </w:r>
      <w:r>
        <w:rPr>
          <w:color w:val="181817"/>
          <w:spacing w:val="1"/>
        </w:rPr>
        <w:t>Math</w:t>
      </w:r>
      <w:r>
        <w:rPr>
          <w:color w:val="181817"/>
          <w:spacing w:val="-4"/>
        </w:rPr>
        <w:t xml:space="preserve"> </w:t>
      </w:r>
      <w:r>
        <w:rPr>
          <w:color w:val="181817"/>
        </w:rPr>
        <w:t>3,</w:t>
      </w:r>
      <w:r>
        <w:rPr>
          <w:color w:val="181817"/>
          <w:spacing w:val="-4"/>
        </w:rPr>
        <w:t xml:space="preserve"> </w:t>
      </w:r>
      <w:r>
        <w:rPr>
          <w:color w:val="181817"/>
        </w:rPr>
        <w:t>Math</w:t>
      </w:r>
      <w:r>
        <w:rPr>
          <w:color w:val="181817"/>
          <w:spacing w:val="-4"/>
        </w:rPr>
        <w:t xml:space="preserve"> </w:t>
      </w:r>
      <w:r>
        <w:rPr>
          <w:color w:val="181817"/>
        </w:rPr>
        <w:t>8,</w:t>
      </w:r>
      <w:r>
        <w:rPr>
          <w:color w:val="181817"/>
          <w:spacing w:val="-4"/>
        </w:rPr>
        <w:t xml:space="preserve"> </w:t>
      </w:r>
      <w:r>
        <w:rPr>
          <w:color w:val="181817"/>
          <w:spacing w:val="1"/>
        </w:rPr>
        <w:t>Math</w:t>
      </w:r>
      <w:r>
        <w:rPr>
          <w:color w:val="181817"/>
          <w:spacing w:val="-4"/>
        </w:rPr>
        <w:t xml:space="preserve"> </w:t>
      </w:r>
      <w:r>
        <w:rPr>
          <w:color w:val="181817"/>
        </w:rPr>
        <w:t>13.</w:t>
      </w:r>
      <w:r>
        <w:rPr>
          <w:color w:val="181817"/>
          <w:spacing w:val="-4"/>
        </w:rPr>
        <w:t xml:space="preserve"> </w:t>
      </w:r>
      <w:r>
        <w:rPr>
          <w:color w:val="181817"/>
          <w:spacing w:val="-1"/>
        </w:rPr>
        <w:t xml:space="preserve">Students </w:t>
      </w:r>
      <w:r>
        <w:rPr>
          <w:color w:val="181817"/>
          <w:spacing w:val="2"/>
        </w:rPr>
        <w:t>who</w:t>
      </w:r>
      <w:r>
        <w:rPr>
          <w:color w:val="181817"/>
          <w:spacing w:val="-4"/>
        </w:rPr>
        <w:t xml:space="preserve"> </w:t>
      </w:r>
      <w:r>
        <w:rPr>
          <w:color w:val="181817"/>
        </w:rPr>
        <w:t>have</w:t>
      </w:r>
      <w:r>
        <w:rPr>
          <w:color w:val="181817"/>
          <w:spacing w:val="-1"/>
        </w:rPr>
        <w:t xml:space="preserve"> studied</w:t>
      </w:r>
      <w:r>
        <w:rPr>
          <w:color w:val="181817"/>
          <w:spacing w:val="-4"/>
        </w:rPr>
        <w:t xml:space="preserve"> </w:t>
      </w:r>
      <w:r>
        <w:rPr>
          <w:color w:val="181817"/>
        </w:rPr>
        <w:t>some</w:t>
      </w:r>
      <w:r>
        <w:rPr>
          <w:color w:val="181817"/>
          <w:spacing w:val="-1"/>
        </w:rPr>
        <w:t xml:space="preserve"> calculus </w:t>
      </w:r>
      <w:r>
        <w:rPr>
          <w:color w:val="181817"/>
        </w:rPr>
        <w:t>start</w:t>
      </w:r>
      <w:r>
        <w:rPr>
          <w:color w:val="181817"/>
          <w:spacing w:val="-2"/>
        </w:rPr>
        <w:t xml:space="preserve"> </w:t>
      </w:r>
      <w:r>
        <w:rPr>
          <w:color w:val="181817"/>
        </w:rPr>
        <w:t>at</w:t>
      </w:r>
      <w:r>
        <w:rPr>
          <w:color w:val="181817"/>
          <w:spacing w:val="-2"/>
        </w:rPr>
        <w:t xml:space="preserve"> </w:t>
      </w:r>
      <w:r>
        <w:rPr>
          <w:color w:val="181817"/>
        </w:rPr>
        <w:t>later</w:t>
      </w:r>
      <w:r>
        <w:rPr>
          <w:color w:val="181817"/>
          <w:spacing w:val="40"/>
        </w:rPr>
        <w:t xml:space="preserve"> </w:t>
      </w:r>
      <w:r>
        <w:rPr>
          <w:color w:val="181817"/>
          <w:spacing w:val="-2"/>
        </w:rPr>
        <w:t>points</w:t>
      </w:r>
      <w:r>
        <w:rPr>
          <w:color w:val="181817"/>
          <w:spacing w:val="4"/>
        </w:rPr>
        <w:t xml:space="preserve"> </w:t>
      </w:r>
      <w:r>
        <w:rPr>
          <w:color w:val="181817"/>
          <w:spacing w:val="-1"/>
        </w:rPr>
        <w:t>in</w:t>
      </w:r>
      <w:r>
        <w:rPr>
          <w:color w:val="181817"/>
          <w:spacing w:val="-4"/>
        </w:rPr>
        <w:t xml:space="preserve"> </w:t>
      </w:r>
      <w:r>
        <w:rPr>
          <w:color w:val="181817"/>
        </w:rPr>
        <w:t>this</w:t>
      </w:r>
      <w:r>
        <w:rPr>
          <w:color w:val="181817"/>
          <w:spacing w:val="-1"/>
        </w:rPr>
        <w:t xml:space="preserve"> sequence.</w:t>
      </w:r>
    </w:p>
    <w:p w14:paraId="516A445E" w14:textId="77777777" w:rsidR="001D3001" w:rsidRDefault="001D3001" w:rsidP="001D3001">
      <w:pPr>
        <w:spacing w:before="2"/>
        <w:rPr>
          <w:rFonts w:ascii="Helvetica" w:eastAsia="Helvetica" w:hAnsi="Helvetica" w:cs="Helvetica"/>
          <w:b/>
          <w:bCs/>
          <w:sz w:val="27"/>
          <w:szCs w:val="27"/>
        </w:rPr>
      </w:pPr>
    </w:p>
    <w:p w14:paraId="74CDAB67" w14:textId="77777777" w:rsidR="001D3001" w:rsidRDefault="001D3001" w:rsidP="001D3001">
      <w:pPr>
        <w:pStyle w:val="BodyText"/>
        <w:tabs>
          <w:tab w:val="left" w:pos="2276"/>
        </w:tabs>
        <w:spacing w:line="276" w:lineRule="auto"/>
        <w:ind w:left="2276" w:right="969" w:hanging="1441"/>
      </w:pPr>
      <w:r>
        <w:rPr>
          <w:color w:val="181817"/>
          <w:spacing w:val="-2"/>
        </w:rPr>
        <w:t>Math</w:t>
      </w:r>
      <w:r>
        <w:rPr>
          <w:color w:val="181817"/>
          <w:spacing w:val="-1"/>
        </w:rPr>
        <w:t xml:space="preserve"> </w:t>
      </w:r>
      <w:r>
        <w:rPr>
          <w:color w:val="181817"/>
        </w:rPr>
        <w:t>4:</w:t>
      </w:r>
      <w:r>
        <w:rPr>
          <w:color w:val="181817"/>
        </w:rPr>
        <w:tab/>
      </w:r>
      <w:r>
        <w:rPr>
          <w:color w:val="181817"/>
          <w:spacing w:val="-1"/>
        </w:rPr>
        <w:t>Applications</w:t>
      </w:r>
      <w:r>
        <w:rPr>
          <w:color w:val="181817"/>
          <w:spacing w:val="-2"/>
        </w:rPr>
        <w:t xml:space="preserve"> </w:t>
      </w:r>
      <w:r>
        <w:rPr>
          <w:color w:val="181817"/>
        </w:rPr>
        <w:t>of</w:t>
      </w:r>
      <w:r>
        <w:rPr>
          <w:color w:val="181817"/>
          <w:spacing w:val="-2"/>
        </w:rPr>
        <w:t xml:space="preserve"> </w:t>
      </w:r>
      <w:r>
        <w:rPr>
          <w:color w:val="181817"/>
        </w:rPr>
        <w:t>Calculus</w:t>
      </w:r>
      <w:r>
        <w:rPr>
          <w:color w:val="181817"/>
          <w:spacing w:val="-2"/>
        </w:rPr>
        <w:t xml:space="preserve"> </w:t>
      </w:r>
      <w:r>
        <w:rPr>
          <w:color w:val="181817"/>
          <w:spacing w:val="-1"/>
        </w:rPr>
        <w:t>to</w:t>
      </w:r>
      <w:r>
        <w:rPr>
          <w:color w:val="181817"/>
          <w:spacing w:val="4"/>
        </w:rPr>
        <w:t xml:space="preserve"> </w:t>
      </w:r>
      <w:r>
        <w:rPr>
          <w:color w:val="181817"/>
          <w:spacing w:val="-1"/>
        </w:rPr>
        <w:t xml:space="preserve">Medicine </w:t>
      </w:r>
      <w:r>
        <w:rPr>
          <w:color w:val="181817"/>
        </w:rPr>
        <w:t>and</w:t>
      </w:r>
      <w:r>
        <w:rPr>
          <w:color w:val="181817"/>
          <w:spacing w:val="-1"/>
        </w:rPr>
        <w:t xml:space="preserve"> </w:t>
      </w:r>
      <w:r>
        <w:rPr>
          <w:color w:val="181817"/>
          <w:spacing w:val="-2"/>
        </w:rPr>
        <w:t>Biology,</w:t>
      </w:r>
      <w:r>
        <w:rPr>
          <w:color w:val="181817"/>
          <w:spacing w:val="1"/>
        </w:rPr>
        <w:t xml:space="preserve"> </w:t>
      </w:r>
      <w:r>
        <w:rPr>
          <w:color w:val="181817"/>
          <w:spacing w:val="-2"/>
        </w:rPr>
        <w:t>is</w:t>
      </w:r>
      <w:r>
        <w:rPr>
          <w:color w:val="181817"/>
          <w:spacing w:val="3"/>
        </w:rPr>
        <w:t xml:space="preserve"> </w:t>
      </w:r>
      <w:r>
        <w:rPr>
          <w:color w:val="181817"/>
        </w:rPr>
        <w:t>designed</w:t>
      </w:r>
      <w:r>
        <w:rPr>
          <w:color w:val="181817"/>
          <w:spacing w:val="33"/>
        </w:rPr>
        <w:t xml:space="preserve"> </w:t>
      </w:r>
      <w:r>
        <w:rPr>
          <w:color w:val="181817"/>
          <w:spacing w:val="-1"/>
        </w:rPr>
        <w:t>for</w:t>
      </w:r>
      <w:r>
        <w:rPr>
          <w:color w:val="181817"/>
          <w:spacing w:val="-2"/>
        </w:rPr>
        <w:t xml:space="preserve"> </w:t>
      </w:r>
      <w:r>
        <w:rPr>
          <w:color w:val="181817"/>
        </w:rPr>
        <w:t>students</w:t>
      </w:r>
      <w:r>
        <w:rPr>
          <w:color w:val="181817"/>
          <w:spacing w:val="-2"/>
        </w:rPr>
        <w:t xml:space="preserve"> </w:t>
      </w:r>
      <w:r>
        <w:rPr>
          <w:color w:val="181817"/>
          <w:spacing w:val="-1"/>
        </w:rPr>
        <w:t xml:space="preserve">interested </w:t>
      </w:r>
      <w:r>
        <w:rPr>
          <w:color w:val="181817"/>
          <w:spacing w:val="-2"/>
        </w:rPr>
        <w:t>in</w:t>
      </w:r>
      <w:r>
        <w:rPr>
          <w:color w:val="181817"/>
          <w:spacing w:val="-1"/>
        </w:rPr>
        <w:t xml:space="preserve"> the</w:t>
      </w:r>
      <w:r>
        <w:rPr>
          <w:color w:val="181817"/>
          <w:spacing w:val="4"/>
        </w:rPr>
        <w:t xml:space="preserve"> </w:t>
      </w:r>
      <w:r>
        <w:rPr>
          <w:color w:val="181817"/>
          <w:spacing w:val="-2"/>
        </w:rPr>
        <w:t>life</w:t>
      </w:r>
      <w:r>
        <w:rPr>
          <w:color w:val="181817"/>
          <w:spacing w:val="-1"/>
        </w:rPr>
        <w:t xml:space="preserve"> sciences</w:t>
      </w:r>
      <w:r>
        <w:rPr>
          <w:color w:val="181817"/>
          <w:spacing w:val="-2"/>
        </w:rPr>
        <w:t xml:space="preserve"> </w:t>
      </w:r>
      <w:r>
        <w:rPr>
          <w:color w:val="181817"/>
        </w:rPr>
        <w:t>or</w:t>
      </w:r>
      <w:r>
        <w:rPr>
          <w:color w:val="181817"/>
          <w:spacing w:val="-2"/>
        </w:rPr>
        <w:t xml:space="preserve"> </w:t>
      </w:r>
      <w:r>
        <w:rPr>
          <w:color w:val="181817"/>
          <w:spacing w:val="-1"/>
        </w:rPr>
        <w:t xml:space="preserve">fulfilling </w:t>
      </w:r>
      <w:r>
        <w:rPr>
          <w:color w:val="181817"/>
          <w:spacing w:val="2"/>
        </w:rPr>
        <w:t>pre-</w:t>
      </w:r>
      <w:r>
        <w:rPr>
          <w:color w:val="181817"/>
          <w:spacing w:val="61"/>
        </w:rPr>
        <w:t xml:space="preserve"> </w:t>
      </w:r>
      <w:r>
        <w:rPr>
          <w:color w:val="181817"/>
          <w:spacing w:val="-1"/>
        </w:rPr>
        <w:lastRenderedPageBreak/>
        <w:t xml:space="preserve">health </w:t>
      </w:r>
      <w:r>
        <w:rPr>
          <w:color w:val="181817"/>
        </w:rPr>
        <w:t>requirements.</w:t>
      </w:r>
      <w:r>
        <w:rPr>
          <w:color w:val="181817"/>
          <w:spacing w:val="-4"/>
        </w:rPr>
        <w:t xml:space="preserve"> </w:t>
      </w:r>
      <w:r>
        <w:rPr>
          <w:color w:val="181817"/>
          <w:spacing w:val="-1"/>
        </w:rPr>
        <w:t>(Many</w:t>
      </w:r>
      <w:r>
        <w:rPr>
          <w:color w:val="181817"/>
          <w:spacing w:val="-2"/>
        </w:rPr>
        <w:t xml:space="preserve"> </w:t>
      </w:r>
      <w:r>
        <w:rPr>
          <w:color w:val="181817"/>
          <w:spacing w:val="-1"/>
        </w:rPr>
        <w:t>health profession schools</w:t>
      </w:r>
      <w:r>
        <w:rPr>
          <w:color w:val="181817"/>
          <w:spacing w:val="-2"/>
        </w:rPr>
        <w:t xml:space="preserve"> </w:t>
      </w:r>
      <w:r>
        <w:rPr>
          <w:color w:val="181817"/>
          <w:spacing w:val="-1"/>
        </w:rPr>
        <w:t>require</w:t>
      </w:r>
      <w:r>
        <w:rPr>
          <w:color w:val="181817"/>
          <w:spacing w:val="57"/>
        </w:rPr>
        <w:t xml:space="preserve"> </w:t>
      </w:r>
      <w:r>
        <w:rPr>
          <w:color w:val="181817"/>
          <w:spacing w:val="-2"/>
        </w:rPr>
        <w:t>two</w:t>
      </w:r>
      <w:r>
        <w:rPr>
          <w:color w:val="181817"/>
          <w:spacing w:val="-1"/>
        </w:rPr>
        <w:t xml:space="preserve"> </w:t>
      </w:r>
      <w:r>
        <w:rPr>
          <w:color w:val="181817"/>
        </w:rPr>
        <w:t>calculus</w:t>
      </w:r>
      <w:r>
        <w:rPr>
          <w:color w:val="181817"/>
          <w:spacing w:val="-2"/>
        </w:rPr>
        <w:t xml:space="preserve"> </w:t>
      </w:r>
      <w:proofErr w:type="gramStart"/>
      <w:r>
        <w:rPr>
          <w:color w:val="181817"/>
        </w:rPr>
        <w:t>courses</w:t>
      </w:r>
      <w:proofErr w:type="gramEnd"/>
      <w:r>
        <w:rPr>
          <w:color w:val="181817"/>
          <w:spacing w:val="-2"/>
        </w:rPr>
        <w:t xml:space="preserve"> </w:t>
      </w:r>
      <w:r>
        <w:rPr>
          <w:color w:val="181817"/>
        </w:rPr>
        <w:t>and</w:t>
      </w:r>
      <w:r>
        <w:rPr>
          <w:color w:val="181817"/>
          <w:spacing w:val="-1"/>
        </w:rPr>
        <w:t xml:space="preserve"> </w:t>
      </w:r>
      <w:r>
        <w:rPr>
          <w:color w:val="181817"/>
          <w:spacing w:val="-2"/>
        </w:rPr>
        <w:t xml:space="preserve">this </w:t>
      </w:r>
      <w:r>
        <w:rPr>
          <w:color w:val="181817"/>
          <w:spacing w:val="1"/>
        </w:rPr>
        <w:t>serves</w:t>
      </w:r>
      <w:r>
        <w:rPr>
          <w:color w:val="181817"/>
          <w:spacing w:val="-2"/>
        </w:rPr>
        <w:t xml:space="preserve"> </w:t>
      </w:r>
      <w:r>
        <w:rPr>
          <w:color w:val="181817"/>
        </w:rPr>
        <w:t>as</w:t>
      </w:r>
      <w:r>
        <w:rPr>
          <w:color w:val="181817"/>
          <w:spacing w:val="-2"/>
        </w:rPr>
        <w:t xml:space="preserve"> </w:t>
      </w:r>
      <w:r>
        <w:rPr>
          <w:color w:val="181817"/>
        </w:rPr>
        <w:t>a</w:t>
      </w:r>
      <w:r>
        <w:rPr>
          <w:color w:val="181817"/>
          <w:spacing w:val="-1"/>
        </w:rPr>
        <w:t xml:space="preserve"> second </w:t>
      </w:r>
      <w:r>
        <w:rPr>
          <w:color w:val="181817"/>
        </w:rPr>
        <w:t>course</w:t>
      </w:r>
      <w:r>
        <w:rPr>
          <w:color w:val="181817"/>
          <w:spacing w:val="-1"/>
        </w:rPr>
        <w:t xml:space="preserve"> after</w:t>
      </w:r>
    </w:p>
    <w:p w14:paraId="4D5A0AC5" w14:textId="250B1449" w:rsidR="001D3001" w:rsidRDefault="001D3001" w:rsidP="005576D4">
      <w:pPr>
        <w:pStyle w:val="BodyText"/>
        <w:spacing w:line="275" w:lineRule="auto"/>
        <w:ind w:left="2276" w:right="155"/>
        <w:rPr>
          <w:color w:val="181817"/>
          <w:spacing w:val="-1"/>
        </w:rPr>
      </w:pPr>
      <w:r>
        <w:rPr>
          <w:color w:val="181817"/>
          <w:spacing w:val="-2"/>
        </w:rPr>
        <w:t>Math</w:t>
      </w:r>
      <w:r>
        <w:rPr>
          <w:color w:val="181817"/>
          <w:spacing w:val="-1"/>
        </w:rPr>
        <w:t xml:space="preserve"> 3.)</w:t>
      </w:r>
      <w:r>
        <w:rPr>
          <w:color w:val="181817"/>
          <w:spacing w:val="3"/>
        </w:rPr>
        <w:t xml:space="preserve"> </w:t>
      </w:r>
      <w:r>
        <w:rPr>
          <w:color w:val="181817"/>
          <w:spacing w:val="-1"/>
        </w:rPr>
        <w:t>It</w:t>
      </w:r>
      <w:r>
        <w:rPr>
          <w:color w:val="181817"/>
          <w:spacing w:val="-4"/>
        </w:rPr>
        <w:t xml:space="preserve"> </w:t>
      </w:r>
      <w:r>
        <w:rPr>
          <w:color w:val="181817"/>
        </w:rPr>
        <w:t>cannot</w:t>
      </w:r>
      <w:r>
        <w:rPr>
          <w:color w:val="181817"/>
          <w:spacing w:val="-4"/>
        </w:rPr>
        <w:t xml:space="preserve"> </w:t>
      </w:r>
      <w:r>
        <w:rPr>
          <w:color w:val="181817"/>
          <w:spacing w:val="1"/>
        </w:rPr>
        <w:t>serve</w:t>
      </w:r>
      <w:r>
        <w:rPr>
          <w:color w:val="181817"/>
          <w:spacing w:val="-1"/>
        </w:rPr>
        <w:t xml:space="preserve"> </w:t>
      </w:r>
      <w:r>
        <w:rPr>
          <w:color w:val="181817"/>
        </w:rPr>
        <w:t>as</w:t>
      </w:r>
      <w:r>
        <w:rPr>
          <w:color w:val="181817"/>
          <w:spacing w:val="-2"/>
        </w:rPr>
        <w:t xml:space="preserve"> </w:t>
      </w:r>
      <w:r>
        <w:rPr>
          <w:color w:val="181817"/>
        </w:rPr>
        <w:t>a</w:t>
      </w:r>
      <w:r>
        <w:rPr>
          <w:color w:val="181817"/>
          <w:spacing w:val="-1"/>
        </w:rPr>
        <w:t xml:space="preserve"> prerequisite for</w:t>
      </w:r>
      <w:r>
        <w:rPr>
          <w:color w:val="181817"/>
          <w:spacing w:val="-2"/>
        </w:rPr>
        <w:t xml:space="preserve"> </w:t>
      </w:r>
      <w:r>
        <w:rPr>
          <w:color w:val="181817"/>
        </w:rPr>
        <w:t>any</w:t>
      </w:r>
      <w:r>
        <w:rPr>
          <w:color w:val="181817"/>
          <w:spacing w:val="-7"/>
        </w:rPr>
        <w:t xml:space="preserve"> </w:t>
      </w:r>
      <w:r>
        <w:rPr>
          <w:color w:val="181817"/>
        </w:rPr>
        <w:t>other</w:t>
      </w:r>
      <w:r>
        <w:rPr>
          <w:color w:val="181817"/>
          <w:spacing w:val="-2"/>
        </w:rPr>
        <w:t xml:space="preserve"> </w:t>
      </w:r>
      <w:r>
        <w:rPr>
          <w:color w:val="181817"/>
          <w:spacing w:val="-1"/>
        </w:rPr>
        <w:t xml:space="preserve">math </w:t>
      </w:r>
      <w:r>
        <w:rPr>
          <w:color w:val="181817"/>
        </w:rPr>
        <w:t>courses</w:t>
      </w:r>
      <w:r>
        <w:rPr>
          <w:color w:val="181817"/>
          <w:spacing w:val="46"/>
        </w:rPr>
        <w:t xml:space="preserve"> </w:t>
      </w:r>
      <w:r>
        <w:rPr>
          <w:color w:val="181817"/>
        </w:rPr>
        <w:t>and</w:t>
      </w:r>
      <w:r>
        <w:rPr>
          <w:color w:val="181817"/>
          <w:spacing w:val="-1"/>
        </w:rPr>
        <w:t xml:space="preserve"> </w:t>
      </w:r>
      <w:r>
        <w:rPr>
          <w:color w:val="181817"/>
        </w:rPr>
        <w:t>has</w:t>
      </w:r>
      <w:r>
        <w:rPr>
          <w:color w:val="181817"/>
          <w:spacing w:val="-2"/>
        </w:rPr>
        <w:t xml:space="preserve"> Math</w:t>
      </w:r>
      <w:r>
        <w:rPr>
          <w:color w:val="181817"/>
          <w:spacing w:val="-1"/>
        </w:rPr>
        <w:t xml:space="preserve"> </w:t>
      </w:r>
      <w:r>
        <w:rPr>
          <w:color w:val="181817"/>
        </w:rPr>
        <w:t>3</w:t>
      </w:r>
      <w:r>
        <w:rPr>
          <w:color w:val="181817"/>
          <w:spacing w:val="-1"/>
        </w:rPr>
        <w:t xml:space="preserve"> </w:t>
      </w:r>
      <w:r>
        <w:rPr>
          <w:color w:val="181817"/>
        </w:rPr>
        <w:t>(or</w:t>
      </w:r>
      <w:r>
        <w:rPr>
          <w:color w:val="181817"/>
          <w:spacing w:val="-2"/>
        </w:rPr>
        <w:t xml:space="preserve"> its</w:t>
      </w:r>
      <w:r>
        <w:rPr>
          <w:color w:val="181817"/>
          <w:spacing w:val="3"/>
        </w:rPr>
        <w:t xml:space="preserve"> </w:t>
      </w:r>
      <w:r>
        <w:rPr>
          <w:color w:val="181817"/>
        </w:rPr>
        <w:t>equivalent)</w:t>
      </w:r>
      <w:r>
        <w:rPr>
          <w:color w:val="181817"/>
          <w:spacing w:val="-2"/>
        </w:rPr>
        <w:t xml:space="preserve"> </w:t>
      </w:r>
      <w:r>
        <w:rPr>
          <w:color w:val="181817"/>
        </w:rPr>
        <w:t>as</w:t>
      </w:r>
      <w:r>
        <w:rPr>
          <w:color w:val="181817"/>
          <w:spacing w:val="-2"/>
        </w:rPr>
        <w:t xml:space="preserve"> </w:t>
      </w:r>
      <w:r>
        <w:rPr>
          <w:color w:val="181817"/>
        </w:rPr>
        <w:t>a</w:t>
      </w:r>
      <w:r>
        <w:rPr>
          <w:color w:val="181817"/>
          <w:spacing w:val="-1"/>
        </w:rPr>
        <w:t xml:space="preserve"> prerequisite.</w:t>
      </w:r>
    </w:p>
    <w:p w14:paraId="3515E898" w14:textId="77777777" w:rsidR="005576D4" w:rsidRDefault="005576D4" w:rsidP="005576D4">
      <w:pPr>
        <w:pStyle w:val="BodyText"/>
        <w:spacing w:line="275" w:lineRule="auto"/>
        <w:ind w:left="2276" w:right="155"/>
        <w:rPr>
          <w:color w:val="181817"/>
          <w:spacing w:val="-1"/>
        </w:rPr>
      </w:pPr>
    </w:p>
    <w:p w14:paraId="125BFB7D" w14:textId="77777777" w:rsidR="001D3001" w:rsidRDefault="001D3001" w:rsidP="001D3001">
      <w:pPr>
        <w:pStyle w:val="BodyText"/>
        <w:spacing w:line="275" w:lineRule="auto"/>
        <w:ind w:left="2250" w:right="155" w:hanging="1440"/>
      </w:pPr>
      <w:r>
        <w:rPr>
          <w:color w:val="181817"/>
          <w:spacing w:val="-2"/>
        </w:rPr>
        <w:t>Math</w:t>
      </w:r>
      <w:r>
        <w:rPr>
          <w:color w:val="181817"/>
          <w:spacing w:val="-1"/>
        </w:rPr>
        <w:t xml:space="preserve"> </w:t>
      </w:r>
      <w:r>
        <w:rPr>
          <w:color w:val="181817"/>
        </w:rPr>
        <w:t>13:</w:t>
      </w:r>
      <w:r>
        <w:rPr>
          <w:color w:val="181817"/>
        </w:rPr>
        <w:tab/>
      </w:r>
      <w:r>
        <w:rPr>
          <w:color w:val="181817"/>
          <w:spacing w:val="-1"/>
        </w:rPr>
        <w:t>Calculus</w:t>
      </w:r>
      <w:r>
        <w:rPr>
          <w:color w:val="181817"/>
          <w:spacing w:val="-2"/>
        </w:rPr>
        <w:t xml:space="preserve"> </w:t>
      </w:r>
      <w:r>
        <w:rPr>
          <w:color w:val="181817"/>
        </w:rPr>
        <w:t>of</w:t>
      </w:r>
      <w:r>
        <w:rPr>
          <w:color w:val="181817"/>
          <w:spacing w:val="-4"/>
        </w:rPr>
        <w:t xml:space="preserve"> </w:t>
      </w:r>
      <w:r>
        <w:rPr>
          <w:color w:val="181817"/>
        </w:rPr>
        <w:t>Vector-Valued</w:t>
      </w:r>
      <w:r>
        <w:rPr>
          <w:color w:val="181817"/>
          <w:spacing w:val="-1"/>
        </w:rPr>
        <w:t xml:space="preserve"> Functions</w:t>
      </w:r>
      <w:r>
        <w:rPr>
          <w:color w:val="181817"/>
          <w:spacing w:val="-2"/>
        </w:rPr>
        <w:t xml:space="preserve"> is</w:t>
      </w:r>
      <w:r>
        <w:rPr>
          <w:color w:val="181817"/>
          <w:spacing w:val="3"/>
        </w:rPr>
        <w:t xml:space="preserve"> </w:t>
      </w:r>
      <w:r>
        <w:rPr>
          <w:color w:val="181817"/>
          <w:spacing w:val="-1"/>
        </w:rPr>
        <w:t xml:space="preserve">the </w:t>
      </w:r>
      <w:r>
        <w:rPr>
          <w:color w:val="181817"/>
        </w:rPr>
        <w:t>course</w:t>
      </w:r>
      <w:r>
        <w:rPr>
          <w:color w:val="181817"/>
          <w:spacing w:val="-1"/>
        </w:rPr>
        <w:t xml:space="preserve"> </w:t>
      </w:r>
      <w:r>
        <w:rPr>
          <w:color w:val="181817"/>
        </w:rPr>
        <w:t>that</w:t>
      </w:r>
      <w:r>
        <w:rPr>
          <w:color w:val="181817"/>
          <w:spacing w:val="-4"/>
        </w:rPr>
        <w:t xml:space="preserve"> </w:t>
      </w:r>
      <w:r>
        <w:rPr>
          <w:color w:val="181817"/>
          <w:spacing w:val="-1"/>
        </w:rPr>
        <w:t>follows</w:t>
      </w:r>
      <w:r>
        <w:rPr>
          <w:color w:val="181817"/>
          <w:spacing w:val="3"/>
        </w:rPr>
        <w:t xml:space="preserve"> </w:t>
      </w:r>
      <w:r>
        <w:rPr>
          <w:color w:val="181817"/>
          <w:spacing w:val="-2"/>
        </w:rPr>
        <w:t>Math</w:t>
      </w:r>
      <w:r>
        <w:rPr>
          <w:color w:val="181817"/>
          <w:spacing w:val="4"/>
        </w:rPr>
        <w:t xml:space="preserve"> </w:t>
      </w:r>
      <w:proofErr w:type="gramStart"/>
      <w:r>
        <w:rPr>
          <w:color w:val="181817"/>
        </w:rPr>
        <w:t>8,</w:t>
      </w:r>
      <w:r>
        <w:rPr>
          <w:color w:val="181817"/>
          <w:spacing w:val="39"/>
        </w:rPr>
        <w:t xml:space="preserve"> </w:t>
      </w:r>
      <w:r>
        <w:rPr>
          <w:color w:val="181817"/>
        </w:rPr>
        <w:t>and</w:t>
      </w:r>
      <w:proofErr w:type="gramEnd"/>
      <w:r>
        <w:rPr>
          <w:color w:val="181817"/>
          <w:spacing w:val="-1"/>
        </w:rPr>
        <w:t xml:space="preserve"> </w:t>
      </w:r>
      <w:r>
        <w:rPr>
          <w:color w:val="181817"/>
        </w:rPr>
        <w:t>covers</w:t>
      </w:r>
      <w:r>
        <w:rPr>
          <w:color w:val="181817"/>
          <w:spacing w:val="-2"/>
        </w:rPr>
        <w:t xml:space="preserve"> </w:t>
      </w:r>
      <w:r>
        <w:rPr>
          <w:color w:val="181817"/>
          <w:spacing w:val="-1"/>
        </w:rPr>
        <w:t>the last</w:t>
      </w:r>
      <w:r>
        <w:rPr>
          <w:color w:val="181817"/>
          <w:spacing w:val="-4"/>
        </w:rPr>
        <w:t xml:space="preserve"> </w:t>
      </w:r>
      <w:r>
        <w:rPr>
          <w:color w:val="181817"/>
          <w:spacing w:val="-2"/>
        </w:rPr>
        <w:t>two</w:t>
      </w:r>
      <w:r>
        <w:rPr>
          <w:color w:val="181817"/>
          <w:spacing w:val="4"/>
        </w:rPr>
        <w:t xml:space="preserve"> </w:t>
      </w:r>
      <w:r>
        <w:rPr>
          <w:color w:val="181817"/>
          <w:spacing w:val="-1"/>
        </w:rPr>
        <w:t>thirds</w:t>
      </w:r>
      <w:r>
        <w:rPr>
          <w:color w:val="181817"/>
          <w:spacing w:val="-2"/>
        </w:rPr>
        <w:t xml:space="preserve"> </w:t>
      </w:r>
      <w:r>
        <w:rPr>
          <w:color w:val="181817"/>
        </w:rPr>
        <w:t>of</w:t>
      </w:r>
      <w:r>
        <w:rPr>
          <w:color w:val="181817"/>
          <w:spacing w:val="1"/>
        </w:rPr>
        <w:t xml:space="preserve"> </w:t>
      </w:r>
      <w:r>
        <w:rPr>
          <w:color w:val="181817"/>
          <w:spacing w:val="-1"/>
        </w:rPr>
        <w:t xml:space="preserve">the material </w:t>
      </w:r>
      <w:r>
        <w:rPr>
          <w:color w:val="181817"/>
          <w:spacing w:val="-2"/>
        </w:rPr>
        <w:t>in</w:t>
      </w:r>
      <w:r>
        <w:rPr>
          <w:color w:val="181817"/>
          <w:spacing w:val="4"/>
        </w:rPr>
        <w:t xml:space="preserve"> </w:t>
      </w:r>
      <w:r>
        <w:rPr>
          <w:color w:val="181817"/>
          <w:spacing w:val="-2"/>
        </w:rPr>
        <w:t>Math</w:t>
      </w:r>
      <w:r>
        <w:rPr>
          <w:color w:val="181817"/>
          <w:spacing w:val="-1"/>
        </w:rPr>
        <w:t xml:space="preserve"> </w:t>
      </w:r>
      <w:r>
        <w:rPr>
          <w:color w:val="181817"/>
        </w:rPr>
        <w:t>11.</w:t>
      </w:r>
    </w:p>
    <w:p w14:paraId="6DCBAEAB" w14:textId="74AD047B" w:rsidR="001D3001" w:rsidRDefault="001D3001" w:rsidP="001D3001">
      <w:pPr>
        <w:pStyle w:val="BodyText"/>
        <w:ind w:left="2250"/>
        <w:rPr>
          <w:color w:val="181817"/>
        </w:rPr>
      </w:pPr>
      <w:r>
        <w:rPr>
          <w:color w:val="181817"/>
          <w:spacing w:val="-1"/>
        </w:rPr>
        <w:t>Consequently,</w:t>
      </w:r>
      <w:r>
        <w:rPr>
          <w:color w:val="181817"/>
          <w:spacing w:val="2"/>
        </w:rPr>
        <w:t xml:space="preserve"> </w:t>
      </w:r>
      <w:r>
        <w:rPr>
          <w:color w:val="181817"/>
          <w:spacing w:val="-2"/>
        </w:rPr>
        <w:t>it</w:t>
      </w:r>
      <w:r>
        <w:rPr>
          <w:color w:val="181817"/>
          <w:spacing w:val="1"/>
        </w:rPr>
        <w:t xml:space="preserve"> </w:t>
      </w:r>
      <w:r>
        <w:rPr>
          <w:color w:val="181817"/>
          <w:spacing w:val="-2"/>
        </w:rPr>
        <w:t xml:space="preserve">is </w:t>
      </w:r>
      <w:r>
        <w:rPr>
          <w:color w:val="181817"/>
        </w:rPr>
        <w:t>not</w:t>
      </w:r>
      <w:r>
        <w:rPr>
          <w:color w:val="181817"/>
          <w:spacing w:val="1"/>
        </w:rPr>
        <w:t xml:space="preserve"> </w:t>
      </w:r>
      <w:r>
        <w:rPr>
          <w:color w:val="181817"/>
          <w:spacing w:val="-1"/>
        </w:rPr>
        <w:t xml:space="preserve">interchangeable </w:t>
      </w:r>
      <w:r>
        <w:rPr>
          <w:color w:val="181817"/>
          <w:spacing w:val="-3"/>
        </w:rPr>
        <w:t>with</w:t>
      </w:r>
      <w:r>
        <w:rPr>
          <w:color w:val="181817"/>
          <w:spacing w:val="4"/>
        </w:rPr>
        <w:t xml:space="preserve"> </w:t>
      </w:r>
      <w:r>
        <w:rPr>
          <w:color w:val="181817"/>
          <w:spacing w:val="-1"/>
        </w:rPr>
        <w:t xml:space="preserve">Math </w:t>
      </w:r>
      <w:r>
        <w:rPr>
          <w:color w:val="181817"/>
        </w:rPr>
        <w:t>11.</w:t>
      </w:r>
    </w:p>
    <w:p w14:paraId="3B96E162" w14:textId="77777777" w:rsidR="005576D4" w:rsidRDefault="005576D4" w:rsidP="001D3001">
      <w:pPr>
        <w:pStyle w:val="BodyText"/>
        <w:ind w:left="2250"/>
      </w:pPr>
    </w:p>
    <w:p w14:paraId="39F8C22B" w14:textId="77777777" w:rsidR="001D3001" w:rsidRDefault="001D3001" w:rsidP="001D3001">
      <w:pPr>
        <w:pStyle w:val="BodyText"/>
        <w:tabs>
          <w:tab w:val="left" w:pos="2316"/>
        </w:tabs>
        <w:spacing w:before="160" w:line="275" w:lineRule="auto"/>
        <w:ind w:left="2316" w:right="170" w:hanging="1441"/>
      </w:pPr>
      <w:r>
        <w:rPr>
          <w:color w:val="181817"/>
          <w:spacing w:val="-2"/>
        </w:rPr>
        <w:t>Math</w:t>
      </w:r>
      <w:r>
        <w:rPr>
          <w:color w:val="181817"/>
          <w:spacing w:val="-1"/>
        </w:rPr>
        <w:t xml:space="preserve"> </w:t>
      </w:r>
      <w:r>
        <w:rPr>
          <w:color w:val="181817"/>
        </w:rPr>
        <w:t>17:</w:t>
      </w:r>
      <w:r>
        <w:rPr>
          <w:color w:val="181817"/>
        </w:rPr>
        <w:tab/>
        <w:t>An</w:t>
      </w:r>
      <w:r>
        <w:rPr>
          <w:color w:val="181817"/>
          <w:spacing w:val="-1"/>
        </w:rPr>
        <w:t xml:space="preserve"> Introduction</w:t>
      </w:r>
      <w:r>
        <w:rPr>
          <w:color w:val="181817"/>
          <w:spacing w:val="4"/>
        </w:rPr>
        <w:t xml:space="preserve"> </w:t>
      </w:r>
      <w:r>
        <w:rPr>
          <w:color w:val="181817"/>
          <w:spacing w:val="-1"/>
        </w:rPr>
        <w:t>to</w:t>
      </w:r>
      <w:r>
        <w:rPr>
          <w:color w:val="181817"/>
          <w:spacing w:val="4"/>
        </w:rPr>
        <w:t xml:space="preserve"> </w:t>
      </w:r>
      <w:r>
        <w:rPr>
          <w:color w:val="181817"/>
          <w:spacing w:val="-1"/>
        </w:rPr>
        <w:t>Mathematics</w:t>
      </w:r>
      <w:r>
        <w:rPr>
          <w:color w:val="181817"/>
          <w:spacing w:val="-2"/>
        </w:rPr>
        <w:t xml:space="preserve"> </w:t>
      </w:r>
      <w:r>
        <w:rPr>
          <w:color w:val="181817"/>
        </w:rPr>
        <w:t>Beyond</w:t>
      </w:r>
      <w:r>
        <w:rPr>
          <w:color w:val="181817"/>
          <w:spacing w:val="-1"/>
        </w:rPr>
        <w:t xml:space="preserve"> Calculus</w:t>
      </w:r>
      <w:r>
        <w:rPr>
          <w:color w:val="181817"/>
          <w:spacing w:val="-2"/>
        </w:rPr>
        <w:t xml:space="preserve"> is </w:t>
      </w:r>
      <w:r>
        <w:rPr>
          <w:color w:val="181817"/>
        </w:rPr>
        <w:t>designed</w:t>
      </w:r>
      <w:r>
        <w:rPr>
          <w:color w:val="181817"/>
          <w:spacing w:val="-1"/>
        </w:rPr>
        <w:t xml:space="preserve"> for</w:t>
      </w:r>
      <w:r>
        <w:rPr>
          <w:color w:val="181817"/>
          <w:spacing w:val="-2"/>
        </w:rPr>
        <w:t xml:space="preserve"> </w:t>
      </w:r>
      <w:r>
        <w:rPr>
          <w:color w:val="181817"/>
        </w:rPr>
        <w:t>first-</w:t>
      </w:r>
      <w:r>
        <w:rPr>
          <w:color w:val="181817"/>
          <w:spacing w:val="39"/>
        </w:rPr>
        <w:t xml:space="preserve"> </w:t>
      </w:r>
      <w:r>
        <w:rPr>
          <w:color w:val="181817"/>
          <w:spacing w:val="-1"/>
        </w:rPr>
        <w:t>year</w:t>
      </w:r>
      <w:r>
        <w:rPr>
          <w:color w:val="181817"/>
          <w:spacing w:val="-2"/>
        </w:rPr>
        <w:t xml:space="preserve"> </w:t>
      </w:r>
      <w:r>
        <w:rPr>
          <w:color w:val="181817"/>
        </w:rPr>
        <w:t>students</w:t>
      </w:r>
      <w:r>
        <w:rPr>
          <w:color w:val="181817"/>
          <w:spacing w:val="3"/>
        </w:rPr>
        <w:t xml:space="preserve"> </w:t>
      </w:r>
      <w:r>
        <w:rPr>
          <w:color w:val="181817"/>
          <w:spacing w:val="-3"/>
        </w:rPr>
        <w:t>with</w:t>
      </w:r>
      <w:r>
        <w:rPr>
          <w:color w:val="181817"/>
          <w:spacing w:val="-1"/>
        </w:rPr>
        <w:t xml:space="preserve"> </w:t>
      </w:r>
      <w:r>
        <w:rPr>
          <w:color w:val="181817"/>
        </w:rPr>
        <w:t>an</w:t>
      </w:r>
      <w:r>
        <w:rPr>
          <w:color w:val="181817"/>
          <w:spacing w:val="-1"/>
        </w:rPr>
        <w:t xml:space="preserve"> exemption </w:t>
      </w:r>
      <w:r>
        <w:rPr>
          <w:color w:val="181817"/>
        </w:rPr>
        <w:t>or</w:t>
      </w:r>
      <w:r>
        <w:rPr>
          <w:color w:val="181817"/>
          <w:spacing w:val="-2"/>
        </w:rPr>
        <w:t xml:space="preserve"> </w:t>
      </w:r>
      <w:r>
        <w:rPr>
          <w:color w:val="181817"/>
          <w:spacing w:val="-1"/>
        </w:rPr>
        <w:t>credit</w:t>
      </w:r>
      <w:r>
        <w:rPr>
          <w:color w:val="181817"/>
          <w:spacing w:val="1"/>
        </w:rPr>
        <w:t xml:space="preserve"> </w:t>
      </w:r>
      <w:r>
        <w:rPr>
          <w:color w:val="181817"/>
          <w:spacing w:val="-1"/>
        </w:rPr>
        <w:t>for</w:t>
      </w:r>
      <w:r>
        <w:rPr>
          <w:color w:val="181817"/>
          <w:spacing w:val="3"/>
        </w:rPr>
        <w:t xml:space="preserve"> </w:t>
      </w:r>
      <w:r>
        <w:rPr>
          <w:color w:val="181817"/>
          <w:spacing w:val="-1"/>
        </w:rPr>
        <w:t xml:space="preserve">Math </w:t>
      </w:r>
      <w:r>
        <w:rPr>
          <w:color w:val="181817"/>
        </w:rPr>
        <w:t>3</w:t>
      </w:r>
      <w:r>
        <w:rPr>
          <w:color w:val="181817"/>
          <w:spacing w:val="-1"/>
        </w:rPr>
        <w:t xml:space="preserve"> </w:t>
      </w:r>
      <w:r>
        <w:rPr>
          <w:color w:val="181817"/>
        </w:rPr>
        <w:t>and</w:t>
      </w:r>
      <w:r>
        <w:rPr>
          <w:color w:val="181817"/>
          <w:spacing w:val="-1"/>
        </w:rPr>
        <w:t xml:space="preserve"> </w:t>
      </w:r>
      <w:r>
        <w:rPr>
          <w:color w:val="181817"/>
        </w:rPr>
        <w:t>8</w:t>
      </w:r>
      <w:r>
        <w:rPr>
          <w:color w:val="181817"/>
          <w:spacing w:val="-1"/>
        </w:rPr>
        <w:t xml:space="preserve"> </w:t>
      </w:r>
      <w:r>
        <w:rPr>
          <w:color w:val="181817"/>
          <w:spacing w:val="-3"/>
        </w:rPr>
        <w:t>who</w:t>
      </w:r>
      <w:r>
        <w:rPr>
          <w:color w:val="181817"/>
          <w:spacing w:val="-1"/>
        </w:rPr>
        <w:t xml:space="preserve"> </w:t>
      </w:r>
      <w:r>
        <w:rPr>
          <w:color w:val="181817"/>
        </w:rPr>
        <w:t>are</w:t>
      </w:r>
      <w:r>
        <w:rPr>
          <w:color w:val="181817"/>
          <w:spacing w:val="49"/>
        </w:rPr>
        <w:t xml:space="preserve"> </w:t>
      </w:r>
      <w:r>
        <w:rPr>
          <w:color w:val="181817"/>
          <w:spacing w:val="-1"/>
        </w:rPr>
        <w:t>particularly</w:t>
      </w:r>
      <w:r>
        <w:rPr>
          <w:color w:val="181817"/>
          <w:spacing w:val="-7"/>
        </w:rPr>
        <w:t xml:space="preserve"> </w:t>
      </w:r>
      <w:r>
        <w:rPr>
          <w:color w:val="181817"/>
        </w:rPr>
        <w:t>motivated</w:t>
      </w:r>
      <w:r>
        <w:rPr>
          <w:color w:val="181817"/>
          <w:spacing w:val="-1"/>
        </w:rPr>
        <w:t xml:space="preserve"> </w:t>
      </w:r>
      <w:r>
        <w:rPr>
          <w:color w:val="181817"/>
        </w:rPr>
        <w:t>and</w:t>
      </w:r>
      <w:r>
        <w:rPr>
          <w:color w:val="181817"/>
          <w:spacing w:val="-1"/>
        </w:rPr>
        <w:t xml:space="preserve"> interested </w:t>
      </w:r>
      <w:r>
        <w:rPr>
          <w:color w:val="181817"/>
          <w:spacing w:val="-2"/>
        </w:rPr>
        <w:t>in</w:t>
      </w:r>
      <w:r>
        <w:rPr>
          <w:color w:val="181817"/>
          <w:spacing w:val="-1"/>
        </w:rPr>
        <w:t xml:space="preserve"> </w:t>
      </w:r>
      <w:r>
        <w:rPr>
          <w:color w:val="181817"/>
        </w:rPr>
        <w:t>math.</w:t>
      </w:r>
      <w:r>
        <w:rPr>
          <w:color w:val="181817"/>
          <w:spacing w:val="1"/>
        </w:rPr>
        <w:t xml:space="preserve"> </w:t>
      </w:r>
      <w:r>
        <w:rPr>
          <w:color w:val="181817"/>
          <w:spacing w:val="-1"/>
        </w:rPr>
        <w:t>The aim</w:t>
      </w:r>
      <w:r>
        <w:rPr>
          <w:color w:val="181817"/>
          <w:spacing w:val="-2"/>
        </w:rPr>
        <w:t xml:space="preserve"> is</w:t>
      </w:r>
      <w:r>
        <w:rPr>
          <w:color w:val="181817"/>
          <w:spacing w:val="3"/>
        </w:rPr>
        <w:t xml:space="preserve"> </w:t>
      </w:r>
      <w:r>
        <w:rPr>
          <w:color w:val="181817"/>
          <w:spacing w:val="-1"/>
        </w:rPr>
        <w:t>to introduce</w:t>
      </w:r>
      <w:r>
        <w:rPr>
          <w:color w:val="181817"/>
          <w:spacing w:val="7"/>
        </w:rPr>
        <w:t xml:space="preserve"> </w:t>
      </w:r>
      <w:r>
        <w:rPr>
          <w:color w:val="181817"/>
        </w:rPr>
        <w:t>a</w:t>
      </w:r>
      <w:r>
        <w:rPr>
          <w:color w:val="181817"/>
          <w:spacing w:val="57"/>
        </w:rPr>
        <w:t xml:space="preserve"> </w:t>
      </w:r>
      <w:r>
        <w:rPr>
          <w:color w:val="181817"/>
          <w:spacing w:val="-1"/>
        </w:rPr>
        <w:t>potential</w:t>
      </w:r>
      <w:r>
        <w:rPr>
          <w:color w:val="181817"/>
          <w:spacing w:val="-6"/>
        </w:rPr>
        <w:t xml:space="preserve"> </w:t>
      </w:r>
      <w:r>
        <w:rPr>
          <w:color w:val="181817"/>
          <w:spacing w:val="-1"/>
        </w:rPr>
        <w:t>math major</w:t>
      </w:r>
      <w:r>
        <w:rPr>
          <w:color w:val="181817"/>
          <w:spacing w:val="3"/>
        </w:rPr>
        <w:t xml:space="preserve"> </w:t>
      </w:r>
      <w:r>
        <w:rPr>
          <w:color w:val="181817"/>
          <w:spacing w:val="-1"/>
        </w:rPr>
        <w:t>to interesting questions</w:t>
      </w:r>
      <w:r>
        <w:rPr>
          <w:color w:val="181817"/>
          <w:spacing w:val="-2"/>
        </w:rPr>
        <w:t xml:space="preserve"> in</w:t>
      </w:r>
      <w:r>
        <w:rPr>
          <w:color w:val="181817"/>
          <w:spacing w:val="-1"/>
        </w:rPr>
        <w:t xml:space="preserve"> </w:t>
      </w:r>
      <w:r>
        <w:rPr>
          <w:color w:val="181817"/>
          <w:spacing w:val="1"/>
        </w:rPr>
        <w:t>the</w:t>
      </w:r>
      <w:r>
        <w:rPr>
          <w:color w:val="181817"/>
          <w:spacing w:val="-1"/>
        </w:rPr>
        <w:t xml:space="preserve"> discipline </w:t>
      </w:r>
      <w:r>
        <w:rPr>
          <w:color w:val="181817"/>
        </w:rPr>
        <w:t>of</w:t>
      </w:r>
      <w:r>
        <w:rPr>
          <w:color w:val="181817"/>
          <w:spacing w:val="65"/>
        </w:rPr>
        <w:t xml:space="preserve"> </w:t>
      </w:r>
      <w:r>
        <w:rPr>
          <w:color w:val="181817"/>
          <w:spacing w:val="-1"/>
        </w:rPr>
        <w:t>mathematics</w:t>
      </w:r>
      <w:r>
        <w:rPr>
          <w:color w:val="181817"/>
          <w:spacing w:val="-2"/>
        </w:rPr>
        <w:t xml:space="preserve"> </w:t>
      </w:r>
      <w:r>
        <w:rPr>
          <w:color w:val="181817"/>
        </w:rPr>
        <w:t>before</w:t>
      </w:r>
      <w:r>
        <w:rPr>
          <w:color w:val="181817"/>
          <w:spacing w:val="-1"/>
        </w:rPr>
        <w:t xml:space="preserve"> the </w:t>
      </w:r>
      <w:r>
        <w:rPr>
          <w:color w:val="181817"/>
        </w:rPr>
        <w:t>student</w:t>
      </w:r>
      <w:r>
        <w:rPr>
          <w:color w:val="181817"/>
          <w:spacing w:val="-4"/>
        </w:rPr>
        <w:t xml:space="preserve"> </w:t>
      </w:r>
      <w:r>
        <w:rPr>
          <w:color w:val="181817"/>
          <w:spacing w:val="-1"/>
        </w:rPr>
        <w:t>undergoes</w:t>
      </w:r>
      <w:r>
        <w:rPr>
          <w:color w:val="181817"/>
          <w:spacing w:val="-2"/>
        </w:rPr>
        <w:t xml:space="preserve"> </w:t>
      </w:r>
      <w:r>
        <w:rPr>
          <w:color w:val="181817"/>
          <w:spacing w:val="-1"/>
        </w:rPr>
        <w:t>the rigors</w:t>
      </w:r>
      <w:r>
        <w:rPr>
          <w:color w:val="181817"/>
          <w:spacing w:val="-2"/>
        </w:rPr>
        <w:t xml:space="preserve"> </w:t>
      </w:r>
      <w:r>
        <w:rPr>
          <w:color w:val="181817"/>
        </w:rPr>
        <w:t>of</w:t>
      </w:r>
      <w:r>
        <w:rPr>
          <w:color w:val="181817"/>
          <w:spacing w:val="-4"/>
        </w:rPr>
        <w:t xml:space="preserve"> </w:t>
      </w:r>
      <w:r>
        <w:rPr>
          <w:color w:val="181817"/>
          <w:spacing w:val="-1"/>
        </w:rPr>
        <w:t>the major.</w:t>
      </w:r>
    </w:p>
    <w:p w14:paraId="173DC2C4" w14:textId="77777777" w:rsidR="001D3001" w:rsidRDefault="001D3001" w:rsidP="001D3001">
      <w:pPr>
        <w:pStyle w:val="BodyText"/>
        <w:spacing w:before="5" w:line="275" w:lineRule="auto"/>
        <w:ind w:left="2316" w:right="208"/>
      </w:pPr>
      <w:r>
        <w:rPr>
          <w:color w:val="181817"/>
          <w:spacing w:val="-1"/>
        </w:rPr>
        <w:t>After</w:t>
      </w:r>
      <w:r>
        <w:rPr>
          <w:color w:val="181817"/>
          <w:spacing w:val="-2"/>
        </w:rPr>
        <w:t xml:space="preserve"> </w:t>
      </w:r>
      <w:r>
        <w:rPr>
          <w:color w:val="181817"/>
          <w:spacing w:val="-1"/>
        </w:rPr>
        <w:t xml:space="preserve">taking </w:t>
      </w:r>
      <w:r>
        <w:rPr>
          <w:color w:val="181817"/>
        </w:rPr>
        <w:t>17,</w:t>
      </w:r>
      <w:r>
        <w:rPr>
          <w:color w:val="181817"/>
          <w:spacing w:val="-4"/>
        </w:rPr>
        <w:t xml:space="preserve"> </w:t>
      </w:r>
      <w:r>
        <w:rPr>
          <w:color w:val="181817"/>
        </w:rPr>
        <w:t>a</w:t>
      </w:r>
      <w:r>
        <w:rPr>
          <w:color w:val="181817"/>
          <w:spacing w:val="-1"/>
        </w:rPr>
        <w:t xml:space="preserve"> </w:t>
      </w:r>
      <w:r>
        <w:rPr>
          <w:color w:val="181817"/>
        </w:rPr>
        <w:t>student</w:t>
      </w:r>
      <w:r>
        <w:rPr>
          <w:color w:val="181817"/>
          <w:spacing w:val="1"/>
        </w:rPr>
        <w:t xml:space="preserve"> </w:t>
      </w:r>
      <w:r>
        <w:rPr>
          <w:color w:val="181817"/>
          <w:spacing w:val="-3"/>
        </w:rPr>
        <w:t>would</w:t>
      </w:r>
      <w:r>
        <w:rPr>
          <w:color w:val="181817"/>
          <w:spacing w:val="-1"/>
        </w:rPr>
        <w:t xml:space="preserve"> likely</w:t>
      </w:r>
      <w:r>
        <w:rPr>
          <w:color w:val="181817"/>
          <w:spacing w:val="-2"/>
        </w:rPr>
        <w:t xml:space="preserve"> </w:t>
      </w:r>
      <w:r>
        <w:rPr>
          <w:color w:val="181817"/>
          <w:spacing w:val="-1"/>
        </w:rPr>
        <w:t>take</w:t>
      </w:r>
      <w:r>
        <w:rPr>
          <w:color w:val="181817"/>
          <w:spacing w:val="4"/>
        </w:rPr>
        <w:t xml:space="preserve"> </w:t>
      </w:r>
      <w:r>
        <w:rPr>
          <w:color w:val="181817"/>
          <w:spacing w:val="-1"/>
        </w:rPr>
        <w:t>Multivariable Calculus</w:t>
      </w:r>
      <w:r>
        <w:rPr>
          <w:color w:val="181817"/>
          <w:spacing w:val="-2"/>
        </w:rPr>
        <w:t xml:space="preserve"> if</w:t>
      </w:r>
      <w:r>
        <w:rPr>
          <w:color w:val="181817"/>
          <w:spacing w:val="71"/>
        </w:rPr>
        <w:t xml:space="preserve"> </w:t>
      </w:r>
      <w:r>
        <w:rPr>
          <w:color w:val="181817"/>
        </w:rPr>
        <w:t>they</w:t>
      </w:r>
      <w:r>
        <w:rPr>
          <w:color w:val="181817"/>
          <w:spacing w:val="-7"/>
        </w:rPr>
        <w:t xml:space="preserve"> </w:t>
      </w:r>
      <w:r>
        <w:rPr>
          <w:color w:val="181817"/>
          <w:spacing w:val="1"/>
        </w:rPr>
        <w:t>have</w:t>
      </w:r>
      <w:r>
        <w:rPr>
          <w:color w:val="181817"/>
          <w:spacing w:val="-1"/>
        </w:rPr>
        <w:t xml:space="preserve"> </w:t>
      </w:r>
      <w:r>
        <w:rPr>
          <w:color w:val="181817"/>
        </w:rPr>
        <w:t>not</w:t>
      </w:r>
      <w:r>
        <w:rPr>
          <w:color w:val="181817"/>
          <w:spacing w:val="-4"/>
        </w:rPr>
        <w:t xml:space="preserve"> </w:t>
      </w:r>
      <w:r>
        <w:rPr>
          <w:color w:val="181817"/>
        </w:rPr>
        <w:t>already</w:t>
      </w:r>
      <w:r>
        <w:rPr>
          <w:color w:val="181817"/>
          <w:spacing w:val="-7"/>
        </w:rPr>
        <w:t xml:space="preserve"> </w:t>
      </w:r>
      <w:r>
        <w:rPr>
          <w:color w:val="181817"/>
        </w:rPr>
        <w:t>done</w:t>
      </w:r>
      <w:r>
        <w:rPr>
          <w:color w:val="181817"/>
          <w:spacing w:val="-1"/>
        </w:rPr>
        <w:t xml:space="preserve"> </w:t>
      </w:r>
      <w:r>
        <w:rPr>
          <w:color w:val="181817"/>
        </w:rPr>
        <w:t>so.</w:t>
      </w:r>
    </w:p>
    <w:p w14:paraId="37659632" w14:textId="77777777" w:rsidR="001D3001" w:rsidRDefault="001D3001" w:rsidP="001D3001">
      <w:pPr>
        <w:pStyle w:val="BodyText"/>
        <w:spacing w:before="120" w:line="276" w:lineRule="auto"/>
        <w:ind w:left="2316" w:right="192"/>
      </w:pPr>
      <w:r>
        <w:rPr>
          <w:color w:val="181817"/>
        </w:rPr>
        <w:t>While</w:t>
      </w:r>
      <w:r>
        <w:rPr>
          <w:color w:val="181817"/>
          <w:spacing w:val="-1"/>
        </w:rPr>
        <w:t xml:space="preserve"> </w:t>
      </w:r>
      <w:r>
        <w:rPr>
          <w:color w:val="181817"/>
          <w:spacing w:val="-2"/>
        </w:rPr>
        <w:t>it</w:t>
      </w:r>
      <w:r>
        <w:rPr>
          <w:color w:val="181817"/>
          <w:spacing w:val="-4"/>
        </w:rPr>
        <w:t xml:space="preserve"> </w:t>
      </w:r>
      <w:r>
        <w:rPr>
          <w:color w:val="181817"/>
          <w:spacing w:val="-2"/>
        </w:rPr>
        <w:t>is</w:t>
      </w:r>
      <w:r>
        <w:rPr>
          <w:color w:val="181817"/>
          <w:spacing w:val="3"/>
        </w:rPr>
        <w:t xml:space="preserve"> </w:t>
      </w:r>
      <w:r>
        <w:rPr>
          <w:color w:val="181817"/>
          <w:spacing w:val="-1"/>
        </w:rPr>
        <w:t>possible to</w:t>
      </w:r>
      <w:r>
        <w:rPr>
          <w:color w:val="181817"/>
          <w:spacing w:val="4"/>
        </w:rPr>
        <w:t xml:space="preserve"> </w:t>
      </w:r>
      <w:r>
        <w:rPr>
          <w:color w:val="181817"/>
          <w:spacing w:val="-1"/>
        </w:rPr>
        <w:t>take</w:t>
      </w:r>
      <w:r>
        <w:rPr>
          <w:color w:val="181817"/>
          <w:spacing w:val="4"/>
        </w:rPr>
        <w:t xml:space="preserve"> </w:t>
      </w:r>
      <w:r>
        <w:rPr>
          <w:color w:val="181817"/>
          <w:spacing w:val="-2"/>
        </w:rPr>
        <w:t>Math</w:t>
      </w:r>
      <w:r>
        <w:rPr>
          <w:color w:val="181817"/>
          <w:spacing w:val="-1"/>
        </w:rPr>
        <w:t xml:space="preserve"> </w:t>
      </w:r>
      <w:r>
        <w:rPr>
          <w:color w:val="181817"/>
        </w:rPr>
        <w:t>17</w:t>
      </w:r>
      <w:r>
        <w:rPr>
          <w:color w:val="181817"/>
          <w:spacing w:val="4"/>
        </w:rPr>
        <w:t xml:space="preserve"> </w:t>
      </w:r>
      <w:r>
        <w:rPr>
          <w:color w:val="181817"/>
          <w:spacing w:val="-1"/>
        </w:rPr>
        <w:t>without</w:t>
      </w:r>
      <w:r>
        <w:rPr>
          <w:color w:val="181817"/>
          <w:spacing w:val="-4"/>
        </w:rPr>
        <w:t xml:space="preserve"> </w:t>
      </w:r>
      <w:r>
        <w:rPr>
          <w:color w:val="181817"/>
        </w:rPr>
        <w:t>credit</w:t>
      </w:r>
      <w:r>
        <w:rPr>
          <w:color w:val="181817"/>
          <w:spacing w:val="-4"/>
        </w:rPr>
        <w:t xml:space="preserve"> </w:t>
      </w:r>
      <w:r>
        <w:rPr>
          <w:color w:val="181817"/>
          <w:spacing w:val="-1"/>
        </w:rPr>
        <w:t>for</w:t>
      </w:r>
      <w:r>
        <w:rPr>
          <w:color w:val="181817"/>
          <w:spacing w:val="3"/>
        </w:rPr>
        <w:t xml:space="preserve"> </w:t>
      </w:r>
      <w:r>
        <w:rPr>
          <w:color w:val="181817"/>
          <w:spacing w:val="-2"/>
        </w:rPr>
        <w:t>Math</w:t>
      </w:r>
      <w:r>
        <w:rPr>
          <w:color w:val="181817"/>
          <w:spacing w:val="-1"/>
        </w:rPr>
        <w:t xml:space="preserve"> </w:t>
      </w:r>
      <w:r>
        <w:rPr>
          <w:color w:val="181817"/>
        </w:rPr>
        <w:t>3</w:t>
      </w:r>
      <w:r>
        <w:rPr>
          <w:color w:val="181817"/>
          <w:spacing w:val="-1"/>
        </w:rPr>
        <w:t xml:space="preserve"> </w:t>
      </w:r>
      <w:r>
        <w:rPr>
          <w:color w:val="181817"/>
        </w:rPr>
        <w:t>and</w:t>
      </w:r>
      <w:r>
        <w:rPr>
          <w:color w:val="181817"/>
          <w:spacing w:val="-1"/>
        </w:rPr>
        <w:t xml:space="preserve"> </w:t>
      </w:r>
      <w:r>
        <w:rPr>
          <w:color w:val="181817"/>
        </w:rPr>
        <w:t>8,</w:t>
      </w:r>
      <w:r>
        <w:rPr>
          <w:color w:val="181817"/>
          <w:spacing w:val="1"/>
        </w:rPr>
        <w:t xml:space="preserve"> </w:t>
      </w:r>
      <w:r>
        <w:rPr>
          <w:color w:val="181817"/>
          <w:spacing w:val="-2"/>
        </w:rPr>
        <w:t>it</w:t>
      </w:r>
      <w:r>
        <w:rPr>
          <w:color w:val="181817"/>
          <w:spacing w:val="1"/>
        </w:rPr>
        <w:t xml:space="preserve"> </w:t>
      </w:r>
      <w:r>
        <w:rPr>
          <w:color w:val="181817"/>
          <w:spacing w:val="-2"/>
        </w:rPr>
        <w:t>is</w:t>
      </w:r>
      <w:r>
        <w:rPr>
          <w:color w:val="181817"/>
          <w:spacing w:val="41"/>
        </w:rPr>
        <w:t xml:space="preserve"> </w:t>
      </w:r>
      <w:r>
        <w:rPr>
          <w:rFonts w:cs="Helvetica"/>
          <w:color w:val="181817"/>
          <w:spacing w:val="-1"/>
        </w:rPr>
        <w:t>likely</w:t>
      </w:r>
      <w:r>
        <w:rPr>
          <w:rFonts w:cs="Helvetica"/>
          <w:color w:val="181817"/>
          <w:spacing w:val="-2"/>
        </w:rPr>
        <w:t xml:space="preserve"> in</w:t>
      </w:r>
      <w:r>
        <w:rPr>
          <w:rFonts w:cs="Helvetica"/>
          <w:color w:val="181817"/>
          <w:spacing w:val="-1"/>
        </w:rPr>
        <w:t xml:space="preserve"> the </w:t>
      </w:r>
      <w:r>
        <w:rPr>
          <w:rFonts w:cs="Helvetica"/>
          <w:color w:val="181817"/>
        </w:rPr>
        <w:t>student’s</w:t>
      </w:r>
      <w:r>
        <w:rPr>
          <w:rFonts w:cs="Helvetica"/>
          <w:color w:val="181817"/>
          <w:spacing w:val="-2"/>
        </w:rPr>
        <w:t xml:space="preserve"> </w:t>
      </w:r>
      <w:r>
        <w:rPr>
          <w:rFonts w:cs="Helvetica"/>
          <w:color w:val="181817"/>
        </w:rPr>
        <w:t>best</w:t>
      </w:r>
      <w:r>
        <w:rPr>
          <w:rFonts w:cs="Helvetica"/>
          <w:color w:val="181817"/>
          <w:spacing w:val="-4"/>
        </w:rPr>
        <w:t xml:space="preserve"> </w:t>
      </w:r>
      <w:r>
        <w:rPr>
          <w:rFonts w:cs="Helvetica"/>
          <w:color w:val="181817"/>
          <w:spacing w:val="-1"/>
        </w:rPr>
        <w:t>interest</w:t>
      </w:r>
      <w:r>
        <w:rPr>
          <w:rFonts w:cs="Helvetica"/>
          <w:color w:val="181817"/>
          <w:spacing w:val="-4"/>
        </w:rPr>
        <w:t xml:space="preserve"> </w:t>
      </w:r>
      <w:r>
        <w:rPr>
          <w:rFonts w:cs="Helvetica"/>
          <w:color w:val="181817"/>
          <w:spacing w:val="-1"/>
        </w:rPr>
        <w:t>to</w:t>
      </w:r>
      <w:r>
        <w:rPr>
          <w:rFonts w:cs="Helvetica"/>
          <w:color w:val="181817"/>
          <w:spacing w:val="4"/>
        </w:rPr>
        <w:t xml:space="preserve"> </w:t>
      </w:r>
      <w:r>
        <w:rPr>
          <w:rFonts w:cs="Helvetica"/>
          <w:color w:val="181817"/>
          <w:spacing w:val="-1"/>
        </w:rPr>
        <w:t xml:space="preserve">take </w:t>
      </w:r>
      <w:r>
        <w:rPr>
          <w:rFonts w:cs="Helvetica"/>
          <w:color w:val="181817"/>
        </w:rPr>
        <w:t>calculus</w:t>
      </w:r>
      <w:r>
        <w:rPr>
          <w:rFonts w:cs="Helvetica"/>
          <w:color w:val="181817"/>
          <w:spacing w:val="-2"/>
        </w:rPr>
        <w:t xml:space="preserve"> in</w:t>
      </w:r>
      <w:r>
        <w:rPr>
          <w:rFonts w:cs="Helvetica"/>
          <w:color w:val="181817"/>
          <w:spacing w:val="-1"/>
        </w:rPr>
        <w:t xml:space="preserve"> their</w:t>
      </w:r>
      <w:r>
        <w:rPr>
          <w:rFonts w:cs="Helvetica"/>
          <w:color w:val="181817"/>
          <w:spacing w:val="3"/>
        </w:rPr>
        <w:t xml:space="preserve"> </w:t>
      </w:r>
      <w:r>
        <w:rPr>
          <w:rFonts w:cs="Helvetica"/>
          <w:color w:val="181817"/>
          <w:spacing w:val="-1"/>
        </w:rPr>
        <w:t>first</w:t>
      </w:r>
      <w:r>
        <w:rPr>
          <w:rFonts w:cs="Helvetica"/>
          <w:color w:val="181817"/>
          <w:spacing w:val="1"/>
        </w:rPr>
        <w:t xml:space="preserve"> </w:t>
      </w:r>
      <w:r>
        <w:rPr>
          <w:rFonts w:cs="Helvetica"/>
          <w:color w:val="181817"/>
          <w:spacing w:val="-1"/>
        </w:rPr>
        <w:t>year</w:t>
      </w:r>
      <w:r>
        <w:rPr>
          <w:rFonts w:cs="Helvetica"/>
          <w:color w:val="181817"/>
          <w:spacing w:val="45"/>
        </w:rPr>
        <w:t xml:space="preserve"> </w:t>
      </w:r>
      <w:r>
        <w:rPr>
          <w:color w:val="181817"/>
        </w:rPr>
        <w:t>and</w:t>
      </w:r>
      <w:r>
        <w:rPr>
          <w:color w:val="181817"/>
          <w:spacing w:val="-1"/>
        </w:rPr>
        <w:t xml:space="preserve"> </w:t>
      </w:r>
      <w:r>
        <w:rPr>
          <w:color w:val="181817"/>
        </w:rPr>
        <w:t>then</w:t>
      </w:r>
      <w:r>
        <w:rPr>
          <w:color w:val="181817"/>
          <w:spacing w:val="-1"/>
        </w:rPr>
        <w:t xml:space="preserve"> take </w:t>
      </w:r>
      <w:r>
        <w:rPr>
          <w:color w:val="181817"/>
          <w:spacing w:val="-2"/>
        </w:rPr>
        <w:t>Math</w:t>
      </w:r>
      <w:r>
        <w:rPr>
          <w:color w:val="181817"/>
          <w:spacing w:val="-1"/>
        </w:rPr>
        <w:t xml:space="preserve"> </w:t>
      </w:r>
      <w:r>
        <w:rPr>
          <w:color w:val="181817"/>
        </w:rPr>
        <w:t>17</w:t>
      </w:r>
      <w:r>
        <w:rPr>
          <w:color w:val="181817"/>
          <w:spacing w:val="-1"/>
        </w:rPr>
        <w:t xml:space="preserve"> </w:t>
      </w:r>
      <w:r>
        <w:rPr>
          <w:color w:val="181817"/>
          <w:spacing w:val="-2"/>
        </w:rPr>
        <w:t>in</w:t>
      </w:r>
      <w:r>
        <w:rPr>
          <w:color w:val="181817"/>
          <w:spacing w:val="-1"/>
        </w:rPr>
        <w:t xml:space="preserve"> their</w:t>
      </w:r>
      <w:r>
        <w:rPr>
          <w:color w:val="181817"/>
          <w:spacing w:val="-2"/>
        </w:rPr>
        <w:t xml:space="preserve"> </w:t>
      </w:r>
      <w:r>
        <w:rPr>
          <w:color w:val="181817"/>
        </w:rPr>
        <w:t>second</w:t>
      </w:r>
      <w:r>
        <w:rPr>
          <w:color w:val="181817"/>
          <w:spacing w:val="-1"/>
        </w:rPr>
        <w:t xml:space="preserve"> year.</w:t>
      </w:r>
      <w:r>
        <w:rPr>
          <w:color w:val="181817"/>
          <w:spacing w:val="1"/>
        </w:rPr>
        <w:t xml:space="preserve"> </w:t>
      </w:r>
      <w:r>
        <w:rPr>
          <w:color w:val="181817"/>
        </w:rPr>
        <w:t>A</w:t>
      </w:r>
      <w:r>
        <w:rPr>
          <w:color w:val="181817"/>
          <w:spacing w:val="-2"/>
        </w:rPr>
        <w:t xml:space="preserve"> </w:t>
      </w:r>
      <w:r>
        <w:rPr>
          <w:color w:val="181817"/>
          <w:spacing w:val="1"/>
        </w:rPr>
        <w:t>student</w:t>
      </w:r>
      <w:r>
        <w:rPr>
          <w:color w:val="181817"/>
          <w:spacing w:val="-4"/>
        </w:rPr>
        <w:t xml:space="preserve"> </w:t>
      </w:r>
      <w:r>
        <w:rPr>
          <w:color w:val="181817"/>
          <w:spacing w:val="-3"/>
        </w:rPr>
        <w:t>who</w:t>
      </w:r>
      <w:r>
        <w:rPr>
          <w:color w:val="181817"/>
          <w:spacing w:val="4"/>
        </w:rPr>
        <w:t xml:space="preserve"> </w:t>
      </w:r>
      <w:r>
        <w:rPr>
          <w:color w:val="181817"/>
          <w:spacing w:val="-1"/>
        </w:rPr>
        <w:t>wishes</w:t>
      </w:r>
      <w:r>
        <w:rPr>
          <w:color w:val="181817"/>
          <w:spacing w:val="-2"/>
        </w:rPr>
        <w:t xml:space="preserve"> </w:t>
      </w:r>
      <w:r>
        <w:rPr>
          <w:color w:val="181817"/>
          <w:spacing w:val="-1"/>
        </w:rPr>
        <w:t>to</w:t>
      </w:r>
      <w:r>
        <w:rPr>
          <w:color w:val="181817"/>
          <w:spacing w:val="27"/>
        </w:rPr>
        <w:t xml:space="preserve"> </w:t>
      </w:r>
      <w:r>
        <w:rPr>
          <w:color w:val="181817"/>
          <w:spacing w:val="-1"/>
        </w:rPr>
        <w:t xml:space="preserve">take </w:t>
      </w:r>
      <w:r>
        <w:rPr>
          <w:color w:val="181817"/>
          <w:spacing w:val="-2"/>
        </w:rPr>
        <w:t>Math</w:t>
      </w:r>
      <w:r>
        <w:rPr>
          <w:color w:val="181817"/>
          <w:spacing w:val="-1"/>
        </w:rPr>
        <w:t xml:space="preserve"> </w:t>
      </w:r>
      <w:r>
        <w:rPr>
          <w:color w:val="181817"/>
        </w:rPr>
        <w:t>17</w:t>
      </w:r>
      <w:r>
        <w:rPr>
          <w:color w:val="181817"/>
          <w:spacing w:val="4"/>
        </w:rPr>
        <w:t xml:space="preserve"> </w:t>
      </w:r>
      <w:r>
        <w:rPr>
          <w:color w:val="181817"/>
          <w:spacing w:val="-1"/>
        </w:rPr>
        <w:t>without</w:t>
      </w:r>
      <w:r>
        <w:rPr>
          <w:color w:val="181817"/>
          <w:spacing w:val="-4"/>
        </w:rPr>
        <w:t xml:space="preserve"> </w:t>
      </w:r>
      <w:r>
        <w:rPr>
          <w:color w:val="181817"/>
        </w:rPr>
        <w:t>credit</w:t>
      </w:r>
      <w:r>
        <w:rPr>
          <w:color w:val="181817"/>
          <w:spacing w:val="-4"/>
        </w:rPr>
        <w:t xml:space="preserve"> </w:t>
      </w:r>
      <w:r>
        <w:rPr>
          <w:color w:val="181817"/>
          <w:spacing w:val="-1"/>
        </w:rPr>
        <w:t>for</w:t>
      </w:r>
      <w:r>
        <w:rPr>
          <w:color w:val="181817"/>
          <w:spacing w:val="3"/>
        </w:rPr>
        <w:t xml:space="preserve"> </w:t>
      </w:r>
      <w:r>
        <w:rPr>
          <w:color w:val="181817"/>
          <w:spacing w:val="-2"/>
        </w:rPr>
        <w:t>Math</w:t>
      </w:r>
      <w:r>
        <w:rPr>
          <w:color w:val="181817"/>
          <w:spacing w:val="-1"/>
        </w:rPr>
        <w:t xml:space="preserve"> </w:t>
      </w:r>
      <w:r>
        <w:rPr>
          <w:color w:val="181817"/>
        </w:rPr>
        <w:t>3</w:t>
      </w:r>
      <w:r>
        <w:rPr>
          <w:color w:val="181817"/>
          <w:spacing w:val="-1"/>
        </w:rPr>
        <w:t xml:space="preserve"> </w:t>
      </w:r>
      <w:r>
        <w:rPr>
          <w:color w:val="181817"/>
        </w:rPr>
        <w:t>and</w:t>
      </w:r>
      <w:r>
        <w:rPr>
          <w:color w:val="181817"/>
          <w:spacing w:val="-1"/>
        </w:rPr>
        <w:t xml:space="preserve"> </w:t>
      </w:r>
      <w:r>
        <w:rPr>
          <w:color w:val="181817"/>
        </w:rPr>
        <w:t>8</w:t>
      </w:r>
      <w:r>
        <w:rPr>
          <w:color w:val="181817"/>
          <w:spacing w:val="-1"/>
        </w:rPr>
        <w:t xml:space="preserve"> should </w:t>
      </w:r>
      <w:r>
        <w:rPr>
          <w:color w:val="181817"/>
        </w:rPr>
        <w:t>consult</w:t>
      </w:r>
      <w:r>
        <w:rPr>
          <w:color w:val="181817"/>
          <w:spacing w:val="-4"/>
        </w:rPr>
        <w:t xml:space="preserve"> </w:t>
      </w:r>
      <w:r>
        <w:rPr>
          <w:color w:val="181817"/>
          <w:spacing w:val="-1"/>
        </w:rPr>
        <w:t>directly</w:t>
      </w:r>
      <w:r>
        <w:rPr>
          <w:color w:val="181817"/>
          <w:spacing w:val="57"/>
        </w:rPr>
        <w:t xml:space="preserve"> </w:t>
      </w:r>
      <w:r>
        <w:rPr>
          <w:color w:val="181817"/>
          <w:spacing w:val="-2"/>
        </w:rPr>
        <w:t>with</w:t>
      </w:r>
      <w:r>
        <w:rPr>
          <w:color w:val="181817"/>
          <w:spacing w:val="-1"/>
        </w:rPr>
        <w:t xml:space="preserve"> the instructor</w:t>
      </w:r>
      <w:r>
        <w:rPr>
          <w:color w:val="181817"/>
          <w:spacing w:val="-2"/>
        </w:rPr>
        <w:t xml:space="preserve"> </w:t>
      </w:r>
      <w:r>
        <w:rPr>
          <w:color w:val="181817"/>
        </w:rPr>
        <w:t>of</w:t>
      </w:r>
      <w:r>
        <w:rPr>
          <w:color w:val="181817"/>
          <w:spacing w:val="1"/>
        </w:rPr>
        <w:t xml:space="preserve"> </w:t>
      </w:r>
      <w:r>
        <w:rPr>
          <w:color w:val="181817"/>
        </w:rPr>
        <w:t>that</w:t>
      </w:r>
      <w:r>
        <w:rPr>
          <w:color w:val="181817"/>
          <w:spacing w:val="-4"/>
        </w:rPr>
        <w:t xml:space="preserve"> </w:t>
      </w:r>
      <w:r>
        <w:rPr>
          <w:color w:val="181817"/>
        </w:rPr>
        <w:t>course</w:t>
      </w:r>
      <w:r>
        <w:rPr>
          <w:color w:val="181817"/>
          <w:spacing w:val="2"/>
        </w:rPr>
        <w:t xml:space="preserve"> </w:t>
      </w:r>
      <w:r>
        <w:rPr>
          <w:color w:val="181817"/>
          <w:spacing w:val="-1"/>
        </w:rPr>
        <w:t>prior</w:t>
      </w:r>
      <w:r>
        <w:rPr>
          <w:color w:val="181817"/>
          <w:spacing w:val="-2"/>
        </w:rPr>
        <w:t xml:space="preserve"> </w:t>
      </w:r>
      <w:r>
        <w:rPr>
          <w:color w:val="181817"/>
          <w:spacing w:val="-1"/>
        </w:rPr>
        <w:t xml:space="preserve">to </w:t>
      </w:r>
      <w:r>
        <w:rPr>
          <w:color w:val="181817"/>
        </w:rPr>
        <w:t>enrolling.</w:t>
      </w:r>
    </w:p>
    <w:p w14:paraId="4F3FD075" w14:textId="77777777" w:rsidR="001D3001" w:rsidRDefault="001D3001" w:rsidP="001D3001">
      <w:pPr>
        <w:spacing w:before="2"/>
        <w:rPr>
          <w:rFonts w:ascii="Helvetica" w:eastAsia="Helvetica" w:hAnsi="Helvetica" w:cs="Helvetica"/>
          <w:sz w:val="25"/>
          <w:szCs w:val="25"/>
        </w:rPr>
      </w:pPr>
    </w:p>
    <w:p w14:paraId="5E2CFF9B" w14:textId="77777777" w:rsidR="001D3001" w:rsidRDefault="001D3001" w:rsidP="00F31414">
      <w:pPr>
        <w:pStyle w:val="Heading2"/>
        <w:rPr>
          <w:rFonts w:cs="Helvetica"/>
        </w:rPr>
      </w:pPr>
      <w:bookmarkStart w:id="107" w:name="Typical_Introductory_Sequencing_of_Class"/>
      <w:bookmarkStart w:id="108" w:name="_Toc18661908"/>
      <w:bookmarkEnd w:id="107"/>
      <w:r>
        <w:t>Typical</w:t>
      </w:r>
      <w:r>
        <w:rPr>
          <w:spacing w:val="1"/>
        </w:rPr>
        <w:t xml:space="preserve"> </w:t>
      </w:r>
      <w:r>
        <w:t>Introductory</w:t>
      </w:r>
      <w:r>
        <w:rPr>
          <w:spacing w:val="-8"/>
        </w:rPr>
        <w:t xml:space="preserve"> </w:t>
      </w:r>
      <w:r>
        <w:t>Sequencing of</w:t>
      </w:r>
      <w:r>
        <w:rPr>
          <w:spacing w:val="-2"/>
        </w:rPr>
        <w:t xml:space="preserve"> </w:t>
      </w:r>
      <w:r>
        <w:t>Classes</w:t>
      </w:r>
      <w:bookmarkEnd w:id="108"/>
    </w:p>
    <w:p w14:paraId="7F56B4BF" w14:textId="77777777" w:rsidR="001D3001" w:rsidRDefault="001D3001" w:rsidP="001D3001">
      <w:pPr>
        <w:pStyle w:val="BodyText"/>
        <w:spacing w:before="156" w:line="275" w:lineRule="auto"/>
        <w:ind w:left="155" w:right="208"/>
      </w:pPr>
      <w:r>
        <w:rPr>
          <w:color w:val="181817"/>
          <w:spacing w:val="-2"/>
        </w:rPr>
        <w:t>The</w:t>
      </w:r>
      <w:r>
        <w:rPr>
          <w:color w:val="181817"/>
          <w:spacing w:val="-1"/>
        </w:rPr>
        <w:t xml:space="preserve"> </w:t>
      </w:r>
      <w:r>
        <w:rPr>
          <w:color w:val="181817"/>
        </w:rPr>
        <w:t>appropriate</w:t>
      </w:r>
      <w:r>
        <w:rPr>
          <w:color w:val="181817"/>
          <w:spacing w:val="-1"/>
        </w:rPr>
        <w:t xml:space="preserve"> </w:t>
      </w:r>
      <w:r>
        <w:rPr>
          <w:color w:val="181817"/>
        </w:rPr>
        <w:t>course</w:t>
      </w:r>
      <w:r>
        <w:rPr>
          <w:color w:val="181817"/>
          <w:spacing w:val="-1"/>
        </w:rPr>
        <w:t xml:space="preserve"> for</w:t>
      </w:r>
      <w:r>
        <w:rPr>
          <w:color w:val="181817"/>
          <w:spacing w:val="-2"/>
        </w:rPr>
        <w:t xml:space="preserve"> </w:t>
      </w:r>
      <w:r>
        <w:rPr>
          <w:color w:val="181817"/>
        </w:rPr>
        <w:t>a</w:t>
      </w:r>
      <w:r>
        <w:rPr>
          <w:color w:val="181817"/>
          <w:spacing w:val="-1"/>
        </w:rPr>
        <w:t xml:space="preserve"> first-year</w:t>
      </w:r>
      <w:r>
        <w:rPr>
          <w:color w:val="181817"/>
          <w:spacing w:val="-2"/>
        </w:rPr>
        <w:t xml:space="preserve"> </w:t>
      </w:r>
      <w:r>
        <w:rPr>
          <w:color w:val="181817"/>
        </w:rPr>
        <w:t>student</w:t>
      </w:r>
      <w:r>
        <w:rPr>
          <w:color w:val="181817"/>
          <w:spacing w:val="-4"/>
        </w:rPr>
        <w:t xml:space="preserve"> </w:t>
      </w:r>
      <w:r>
        <w:rPr>
          <w:color w:val="181817"/>
        </w:rPr>
        <w:t>is</w:t>
      </w:r>
      <w:r>
        <w:rPr>
          <w:color w:val="181817"/>
          <w:spacing w:val="-2"/>
        </w:rPr>
        <w:t xml:space="preserve"> </w:t>
      </w:r>
      <w:r>
        <w:rPr>
          <w:color w:val="181817"/>
        </w:rPr>
        <w:t>dependent</w:t>
      </w:r>
      <w:r>
        <w:rPr>
          <w:color w:val="181817"/>
          <w:spacing w:val="-4"/>
        </w:rPr>
        <w:t xml:space="preserve"> </w:t>
      </w:r>
      <w:r>
        <w:rPr>
          <w:color w:val="181817"/>
          <w:spacing w:val="-1"/>
        </w:rPr>
        <w:t>upon his</w:t>
      </w:r>
      <w:r>
        <w:rPr>
          <w:color w:val="181817"/>
          <w:spacing w:val="-2"/>
        </w:rPr>
        <w:t xml:space="preserve"> </w:t>
      </w:r>
      <w:r>
        <w:rPr>
          <w:color w:val="181817"/>
        </w:rPr>
        <w:t>or</w:t>
      </w:r>
      <w:r>
        <w:rPr>
          <w:color w:val="181817"/>
          <w:spacing w:val="-2"/>
        </w:rPr>
        <w:t xml:space="preserve"> </w:t>
      </w:r>
      <w:r>
        <w:rPr>
          <w:color w:val="181817"/>
        </w:rPr>
        <w:t>her</w:t>
      </w:r>
      <w:r>
        <w:rPr>
          <w:color w:val="181817"/>
          <w:spacing w:val="-2"/>
        </w:rPr>
        <w:t xml:space="preserve"> </w:t>
      </w:r>
      <w:r>
        <w:rPr>
          <w:color w:val="181817"/>
          <w:spacing w:val="-1"/>
        </w:rPr>
        <w:t>math</w:t>
      </w:r>
      <w:r>
        <w:rPr>
          <w:color w:val="181817"/>
          <w:spacing w:val="48"/>
        </w:rPr>
        <w:t xml:space="preserve"> </w:t>
      </w:r>
      <w:r>
        <w:rPr>
          <w:color w:val="181817"/>
        </w:rPr>
        <w:t>placement</w:t>
      </w:r>
      <w:r>
        <w:rPr>
          <w:color w:val="181817"/>
          <w:spacing w:val="-4"/>
        </w:rPr>
        <w:t xml:space="preserve"> </w:t>
      </w:r>
      <w:r>
        <w:rPr>
          <w:color w:val="181817"/>
          <w:spacing w:val="-2"/>
        </w:rPr>
        <w:t>(if</w:t>
      </w:r>
      <w:r>
        <w:rPr>
          <w:color w:val="181817"/>
          <w:spacing w:val="-4"/>
        </w:rPr>
        <w:t xml:space="preserve"> </w:t>
      </w:r>
      <w:r>
        <w:rPr>
          <w:color w:val="181817"/>
        </w:rPr>
        <w:t>any).</w:t>
      </w:r>
      <w:r>
        <w:rPr>
          <w:color w:val="181817"/>
          <w:spacing w:val="-4"/>
        </w:rPr>
        <w:t xml:space="preserve"> </w:t>
      </w:r>
      <w:r>
        <w:rPr>
          <w:color w:val="181817"/>
          <w:spacing w:val="-1"/>
        </w:rPr>
        <w:t>Characteristic</w:t>
      </w:r>
      <w:r>
        <w:rPr>
          <w:color w:val="181817"/>
          <w:spacing w:val="-2"/>
        </w:rPr>
        <w:t xml:space="preserve"> </w:t>
      </w:r>
      <w:r>
        <w:rPr>
          <w:color w:val="181817"/>
        </w:rPr>
        <w:t>sequences</w:t>
      </w:r>
      <w:r>
        <w:rPr>
          <w:color w:val="181817"/>
          <w:spacing w:val="-2"/>
        </w:rPr>
        <w:t xml:space="preserve"> are</w:t>
      </w:r>
      <w:r>
        <w:rPr>
          <w:color w:val="181817"/>
          <w:spacing w:val="-1"/>
        </w:rPr>
        <w:t xml:space="preserve"> </w:t>
      </w:r>
      <w:r>
        <w:rPr>
          <w:color w:val="181817"/>
        </w:rPr>
        <w:t>as</w:t>
      </w:r>
      <w:r>
        <w:rPr>
          <w:color w:val="181817"/>
          <w:spacing w:val="-2"/>
        </w:rPr>
        <w:t xml:space="preserve"> </w:t>
      </w:r>
      <w:r>
        <w:rPr>
          <w:color w:val="181817"/>
          <w:spacing w:val="-1"/>
        </w:rPr>
        <w:t>follows:</w:t>
      </w:r>
    </w:p>
    <w:p w14:paraId="3C61029E" w14:textId="77777777" w:rsidR="001D3001" w:rsidRDefault="001D3001" w:rsidP="001D3001">
      <w:pPr>
        <w:spacing w:before="10"/>
        <w:rPr>
          <w:rFonts w:ascii="Helvetica" w:eastAsia="Helvetica" w:hAnsi="Helvetica" w:cs="Helvetica"/>
          <w:sz w:val="23"/>
          <w:szCs w:val="23"/>
        </w:rPr>
      </w:pPr>
    </w:p>
    <w:tbl>
      <w:tblPr>
        <w:tblW w:w="0" w:type="auto"/>
        <w:tblInd w:w="99" w:type="dxa"/>
        <w:tblLayout w:type="fixed"/>
        <w:tblCellMar>
          <w:left w:w="0" w:type="dxa"/>
          <w:right w:w="0" w:type="dxa"/>
        </w:tblCellMar>
        <w:tblLook w:val="01E0" w:firstRow="1" w:lastRow="1" w:firstColumn="1" w:lastColumn="1" w:noHBand="0" w:noVBand="0"/>
      </w:tblPr>
      <w:tblGrid>
        <w:gridCol w:w="1516"/>
        <w:gridCol w:w="3827"/>
        <w:gridCol w:w="1676"/>
        <w:gridCol w:w="1440"/>
        <w:gridCol w:w="1296"/>
      </w:tblGrid>
      <w:tr w:rsidR="001D3001" w14:paraId="6D017633" w14:textId="77777777" w:rsidTr="003966B0">
        <w:trPr>
          <w:trHeight w:hRule="exact" w:val="285"/>
        </w:trPr>
        <w:tc>
          <w:tcPr>
            <w:tcW w:w="1516" w:type="dxa"/>
            <w:tcBorders>
              <w:top w:val="single" w:sz="5" w:space="0" w:color="000000"/>
              <w:left w:val="single" w:sz="5" w:space="0" w:color="000000"/>
              <w:bottom w:val="single" w:sz="5" w:space="0" w:color="000000"/>
              <w:right w:val="single" w:sz="5" w:space="0" w:color="000000"/>
            </w:tcBorders>
          </w:tcPr>
          <w:p w14:paraId="70AE2B5B" w14:textId="77777777" w:rsidR="001D3001" w:rsidRDefault="001D3001" w:rsidP="003966B0">
            <w:pPr>
              <w:pStyle w:val="TableParagraph"/>
              <w:spacing w:before="39" w:line="234" w:lineRule="exact"/>
              <w:ind w:left="104"/>
              <w:rPr>
                <w:rFonts w:ascii="Helvetica" w:eastAsia="Helvetica" w:hAnsi="Helvetica" w:cs="Helvetica"/>
                <w:sz w:val="24"/>
                <w:szCs w:val="24"/>
              </w:rPr>
            </w:pPr>
            <w:r>
              <w:rPr>
                <w:rFonts w:ascii="Helvetica"/>
                <w:b/>
                <w:color w:val="181817"/>
                <w:sz w:val="24"/>
              </w:rPr>
              <w:t>Placement</w:t>
            </w:r>
          </w:p>
        </w:tc>
        <w:tc>
          <w:tcPr>
            <w:tcW w:w="3827" w:type="dxa"/>
            <w:tcBorders>
              <w:top w:val="single" w:sz="5" w:space="0" w:color="000000"/>
              <w:left w:val="single" w:sz="5" w:space="0" w:color="000000"/>
              <w:bottom w:val="single" w:sz="5" w:space="0" w:color="000000"/>
              <w:right w:val="single" w:sz="5" w:space="0" w:color="000000"/>
            </w:tcBorders>
          </w:tcPr>
          <w:p w14:paraId="64C23898" w14:textId="77777777" w:rsidR="001D3001" w:rsidRDefault="001D3001" w:rsidP="003966B0">
            <w:pPr>
              <w:pStyle w:val="TableParagraph"/>
              <w:spacing w:before="39" w:line="234" w:lineRule="exact"/>
              <w:ind w:left="103"/>
              <w:rPr>
                <w:rFonts w:ascii="Helvetica" w:eastAsia="Helvetica" w:hAnsi="Helvetica" w:cs="Helvetica"/>
                <w:sz w:val="24"/>
                <w:szCs w:val="24"/>
              </w:rPr>
            </w:pPr>
            <w:r>
              <w:rPr>
                <w:rFonts w:ascii="Helvetica"/>
                <w:b/>
                <w:color w:val="181817"/>
                <w:sz w:val="24"/>
              </w:rPr>
              <w:t>Track</w:t>
            </w:r>
          </w:p>
        </w:tc>
        <w:tc>
          <w:tcPr>
            <w:tcW w:w="1676" w:type="dxa"/>
            <w:tcBorders>
              <w:top w:val="single" w:sz="5" w:space="0" w:color="000000"/>
              <w:left w:val="single" w:sz="5" w:space="0" w:color="000000"/>
              <w:bottom w:val="single" w:sz="5" w:space="0" w:color="000000"/>
              <w:right w:val="single" w:sz="5" w:space="0" w:color="000000"/>
            </w:tcBorders>
          </w:tcPr>
          <w:p w14:paraId="0A0206D9" w14:textId="77777777" w:rsidR="001D3001" w:rsidRDefault="001D3001" w:rsidP="003966B0">
            <w:pPr>
              <w:pStyle w:val="TableParagraph"/>
              <w:spacing w:before="39" w:line="234" w:lineRule="exact"/>
              <w:ind w:left="98"/>
              <w:rPr>
                <w:rFonts w:ascii="Helvetica" w:eastAsia="Helvetica" w:hAnsi="Helvetica" w:cs="Helvetica"/>
                <w:sz w:val="24"/>
                <w:szCs w:val="24"/>
              </w:rPr>
            </w:pPr>
            <w:r>
              <w:rPr>
                <w:rFonts w:ascii="Helvetica"/>
                <w:b/>
                <w:color w:val="181817"/>
                <w:spacing w:val="-1"/>
                <w:sz w:val="24"/>
              </w:rPr>
              <w:t>Fall</w:t>
            </w:r>
          </w:p>
        </w:tc>
        <w:tc>
          <w:tcPr>
            <w:tcW w:w="1440" w:type="dxa"/>
            <w:tcBorders>
              <w:top w:val="single" w:sz="5" w:space="0" w:color="000000"/>
              <w:left w:val="single" w:sz="5" w:space="0" w:color="000000"/>
              <w:bottom w:val="single" w:sz="5" w:space="0" w:color="000000"/>
              <w:right w:val="single" w:sz="5" w:space="0" w:color="000000"/>
            </w:tcBorders>
          </w:tcPr>
          <w:p w14:paraId="0ACD6E54" w14:textId="77777777" w:rsidR="001D3001" w:rsidRDefault="001D3001" w:rsidP="003966B0">
            <w:pPr>
              <w:pStyle w:val="TableParagraph"/>
              <w:spacing w:before="39" w:line="234" w:lineRule="exact"/>
              <w:ind w:left="103"/>
              <w:rPr>
                <w:rFonts w:ascii="Helvetica" w:eastAsia="Helvetica" w:hAnsi="Helvetica" w:cs="Helvetica"/>
                <w:sz w:val="24"/>
                <w:szCs w:val="24"/>
              </w:rPr>
            </w:pPr>
            <w:r>
              <w:rPr>
                <w:rFonts w:ascii="Helvetica"/>
                <w:b/>
                <w:color w:val="181817"/>
                <w:spacing w:val="-1"/>
                <w:sz w:val="24"/>
              </w:rPr>
              <w:t>Winter</w:t>
            </w:r>
          </w:p>
        </w:tc>
        <w:tc>
          <w:tcPr>
            <w:tcW w:w="1296" w:type="dxa"/>
            <w:tcBorders>
              <w:top w:val="single" w:sz="5" w:space="0" w:color="000000"/>
              <w:left w:val="single" w:sz="5" w:space="0" w:color="000000"/>
              <w:bottom w:val="single" w:sz="5" w:space="0" w:color="000000"/>
              <w:right w:val="single" w:sz="5" w:space="0" w:color="000000"/>
            </w:tcBorders>
          </w:tcPr>
          <w:p w14:paraId="060E4889" w14:textId="77777777" w:rsidR="001D3001" w:rsidRDefault="001D3001" w:rsidP="003966B0">
            <w:pPr>
              <w:pStyle w:val="TableParagraph"/>
              <w:spacing w:before="39" w:line="234" w:lineRule="exact"/>
              <w:ind w:left="103"/>
              <w:rPr>
                <w:rFonts w:ascii="Helvetica" w:eastAsia="Helvetica" w:hAnsi="Helvetica" w:cs="Helvetica"/>
                <w:sz w:val="24"/>
                <w:szCs w:val="24"/>
              </w:rPr>
            </w:pPr>
            <w:r>
              <w:rPr>
                <w:rFonts w:ascii="Helvetica"/>
                <w:b/>
                <w:color w:val="181817"/>
                <w:spacing w:val="-1"/>
                <w:sz w:val="24"/>
              </w:rPr>
              <w:t>Spring</w:t>
            </w:r>
          </w:p>
        </w:tc>
      </w:tr>
      <w:tr w:rsidR="001D3001" w14:paraId="62C2F80C" w14:textId="77777777" w:rsidTr="003966B0">
        <w:trPr>
          <w:trHeight w:hRule="exact" w:val="530"/>
        </w:trPr>
        <w:tc>
          <w:tcPr>
            <w:tcW w:w="1516" w:type="dxa"/>
            <w:tcBorders>
              <w:top w:val="single" w:sz="5" w:space="0" w:color="000000"/>
              <w:left w:val="single" w:sz="5" w:space="0" w:color="000000"/>
              <w:bottom w:val="single" w:sz="5" w:space="0" w:color="000000"/>
              <w:right w:val="single" w:sz="5" w:space="0" w:color="000000"/>
            </w:tcBorders>
          </w:tcPr>
          <w:p w14:paraId="6C2078D6" w14:textId="77777777" w:rsidR="001D3001" w:rsidRDefault="001D3001" w:rsidP="003966B0">
            <w:pPr>
              <w:pStyle w:val="TableParagraph"/>
              <w:spacing w:before="159"/>
              <w:ind w:left="454"/>
              <w:rPr>
                <w:rFonts w:ascii="Helvetica" w:eastAsia="Helvetica" w:hAnsi="Helvetica" w:cs="Helvetica"/>
                <w:sz w:val="24"/>
                <w:szCs w:val="24"/>
              </w:rPr>
            </w:pPr>
            <w:r>
              <w:rPr>
                <w:rFonts w:ascii="Helvetica"/>
                <w:b/>
                <w:color w:val="181817"/>
                <w:spacing w:val="-1"/>
                <w:sz w:val="24"/>
              </w:rPr>
              <w:t>None</w:t>
            </w:r>
          </w:p>
        </w:tc>
        <w:tc>
          <w:tcPr>
            <w:tcW w:w="3827" w:type="dxa"/>
            <w:tcBorders>
              <w:top w:val="single" w:sz="5" w:space="0" w:color="000000"/>
              <w:left w:val="single" w:sz="5" w:space="0" w:color="000000"/>
              <w:bottom w:val="single" w:sz="5" w:space="0" w:color="000000"/>
              <w:right w:val="single" w:sz="5" w:space="0" w:color="000000"/>
            </w:tcBorders>
          </w:tcPr>
          <w:p w14:paraId="34C8A2C1" w14:textId="77777777" w:rsidR="001D3001" w:rsidRDefault="001D3001" w:rsidP="003966B0">
            <w:pPr>
              <w:pStyle w:val="TableParagraph"/>
              <w:spacing w:before="159"/>
              <w:ind w:left="283"/>
              <w:rPr>
                <w:rFonts w:ascii="Helvetica" w:eastAsia="Helvetica" w:hAnsi="Helvetica" w:cs="Helvetica"/>
                <w:sz w:val="24"/>
                <w:szCs w:val="24"/>
              </w:rPr>
            </w:pPr>
            <w:r>
              <w:rPr>
                <w:rFonts w:ascii="Helvetica"/>
                <w:color w:val="181817"/>
                <w:sz w:val="24"/>
              </w:rPr>
              <w:t>Standard</w:t>
            </w:r>
            <w:r>
              <w:rPr>
                <w:rFonts w:ascii="Helvetica"/>
                <w:color w:val="181817"/>
                <w:spacing w:val="-1"/>
                <w:sz w:val="24"/>
              </w:rPr>
              <w:t xml:space="preserve"> </w:t>
            </w:r>
            <w:r>
              <w:rPr>
                <w:rFonts w:ascii="Helvetica"/>
                <w:color w:val="181817"/>
                <w:spacing w:val="-2"/>
                <w:sz w:val="24"/>
              </w:rPr>
              <w:t xml:space="preserve">Calculus </w:t>
            </w:r>
            <w:r>
              <w:rPr>
                <w:rFonts w:ascii="Helvetica"/>
                <w:color w:val="181817"/>
                <w:sz w:val="24"/>
              </w:rPr>
              <w:t>Sequence</w:t>
            </w:r>
            <w:r>
              <w:rPr>
                <w:rFonts w:ascii="Helvetica"/>
                <w:color w:val="181817"/>
                <w:spacing w:val="-1"/>
                <w:sz w:val="24"/>
              </w:rPr>
              <w:t xml:space="preserve"> </w:t>
            </w:r>
            <w:r>
              <w:rPr>
                <w:rFonts w:ascii="Helvetica"/>
                <w:color w:val="181817"/>
                <w:sz w:val="24"/>
              </w:rPr>
              <w:t>I</w:t>
            </w:r>
          </w:p>
        </w:tc>
        <w:tc>
          <w:tcPr>
            <w:tcW w:w="1676" w:type="dxa"/>
            <w:tcBorders>
              <w:top w:val="single" w:sz="5" w:space="0" w:color="000000"/>
              <w:left w:val="single" w:sz="5" w:space="0" w:color="000000"/>
              <w:bottom w:val="single" w:sz="5" w:space="0" w:color="000000"/>
              <w:right w:val="single" w:sz="5" w:space="0" w:color="000000"/>
            </w:tcBorders>
          </w:tcPr>
          <w:p w14:paraId="10188714" w14:textId="77777777" w:rsidR="001D3001" w:rsidRDefault="001D3001" w:rsidP="003966B0">
            <w:pPr>
              <w:pStyle w:val="TableParagraph"/>
              <w:spacing w:before="159"/>
              <w:ind w:left="464"/>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w:t>
            </w:r>
          </w:p>
        </w:tc>
        <w:tc>
          <w:tcPr>
            <w:tcW w:w="1440" w:type="dxa"/>
            <w:tcBorders>
              <w:top w:val="single" w:sz="5" w:space="0" w:color="000000"/>
              <w:left w:val="single" w:sz="5" w:space="0" w:color="000000"/>
              <w:bottom w:val="single" w:sz="5" w:space="0" w:color="000000"/>
              <w:right w:val="single" w:sz="5" w:space="0" w:color="000000"/>
            </w:tcBorders>
          </w:tcPr>
          <w:p w14:paraId="1802D040" w14:textId="77777777" w:rsidR="001D3001" w:rsidRDefault="001D3001" w:rsidP="003966B0">
            <w:pPr>
              <w:pStyle w:val="TableParagraph"/>
              <w:spacing w:before="159"/>
              <w:ind w:left="348"/>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3</w:t>
            </w:r>
          </w:p>
        </w:tc>
        <w:tc>
          <w:tcPr>
            <w:tcW w:w="1296" w:type="dxa"/>
            <w:tcBorders>
              <w:top w:val="single" w:sz="5" w:space="0" w:color="000000"/>
              <w:left w:val="single" w:sz="5" w:space="0" w:color="000000"/>
              <w:bottom w:val="single" w:sz="5" w:space="0" w:color="000000"/>
              <w:right w:val="single" w:sz="5" w:space="0" w:color="000000"/>
            </w:tcBorders>
          </w:tcPr>
          <w:p w14:paraId="3EFBF3C1" w14:textId="77777777" w:rsidR="001D3001" w:rsidRDefault="001D3001" w:rsidP="003966B0">
            <w:pPr>
              <w:pStyle w:val="TableParagraph"/>
              <w:spacing w:before="159"/>
              <w:ind w:left="273"/>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8</w:t>
            </w:r>
          </w:p>
        </w:tc>
      </w:tr>
      <w:tr w:rsidR="001D3001" w14:paraId="5924C176" w14:textId="77777777" w:rsidTr="00727036">
        <w:trPr>
          <w:trHeight w:hRule="exact" w:val="673"/>
        </w:trPr>
        <w:tc>
          <w:tcPr>
            <w:tcW w:w="1516" w:type="dxa"/>
            <w:tcBorders>
              <w:top w:val="single" w:sz="5" w:space="0" w:color="000000"/>
              <w:left w:val="single" w:sz="5" w:space="0" w:color="000000"/>
              <w:bottom w:val="single" w:sz="5" w:space="0" w:color="000000"/>
              <w:right w:val="single" w:sz="5" w:space="0" w:color="000000"/>
            </w:tcBorders>
          </w:tcPr>
          <w:p w14:paraId="6CB2C264" w14:textId="77777777" w:rsidR="001D3001" w:rsidRDefault="001D3001" w:rsidP="003966B0">
            <w:pPr>
              <w:pStyle w:val="TableParagraph"/>
              <w:spacing w:before="9" w:line="270" w:lineRule="atLeast"/>
              <w:ind w:left="374" w:right="299" w:hanging="75"/>
              <w:rPr>
                <w:rFonts w:ascii="Helvetica" w:eastAsia="Helvetica" w:hAnsi="Helvetica" w:cs="Helvetica"/>
                <w:sz w:val="24"/>
                <w:szCs w:val="24"/>
              </w:rPr>
            </w:pPr>
            <w:r>
              <w:rPr>
                <w:rFonts w:ascii="Helvetica"/>
                <w:b/>
                <w:color w:val="181817"/>
                <w:spacing w:val="-1"/>
                <w:sz w:val="24"/>
              </w:rPr>
              <w:t>None or</w:t>
            </w:r>
            <w:r>
              <w:rPr>
                <w:rFonts w:ascii="Helvetica"/>
                <w:b/>
                <w:color w:val="181817"/>
                <w:spacing w:val="21"/>
                <w:sz w:val="24"/>
              </w:rPr>
              <w:t xml:space="preserve"> </w:t>
            </w:r>
            <w:r>
              <w:rPr>
                <w:rFonts w:ascii="Helvetica"/>
                <w:b/>
                <w:color w:val="181817"/>
                <w:spacing w:val="1"/>
                <w:sz w:val="24"/>
              </w:rPr>
              <w:t>Math</w:t>
            </w:r>
            <w:r>
              <w:rPr>
                <w:rFonts w:ascii="Helvetica"/>
                <w:b/>
                <w:color w:val="181817"/>
                <w:spacing w:val="-4"/>
                <w:sz w:val="24"/>
              </w:rPr>
              <w:t xml:space="preserve"> </w:t>
            </w:r>
            <w:r>
              <w:rPr>
                <w:rFonts w:ascii="Helvetica"/>
                <w:b/>
                <w:color w:val="181817"/>
                <w:sz w:val="24"/>
              </w:rPr>
              <w:t>3</w:t>
            </w:r>
          </w:p>
        </w:tc>
        <w:tc>
          <w:tcPr>
            <w:tcW w:w="3827" w:type="dxa"/>
            <w:tcBorders>
              <w:top w:val="single" w:sz="5" w:space="0" w:color="000000"/>
              <w:left w:val="single" w:sz="5" w:space="0" w:color="000000"/>
              <w:bottom w:val="single" w:sz="5" w:space="0" w:color="000000"/>
              <w:right w:val="single" w:sz="5" w:space="0" w:color="000000"/>
            </w:tcBorders>
          </w:tcPr>
          <w:p w14:paraId="20D874F6" w14:textId="77777777" w:rsidR="001D3001" w:rsidRDefault="001D3001" w:rsidP="003966B0">
            <w:pPr>
              <w:pStyle w:val="TableParagraph"/>
              <w:spacing w:before="174"/>
              <w:ind w:left="298"/>
              <w:rPr>
                <w:rFonts w:ascii="Helvetica" w:eastAsia="Helvetica" w:hAnsi="Helvetica" w:cs="Helvetica"/>
                <w:sz w:val="24"/>
                <w:szCs w:val="24"/>
              </w:rPr>
            </w:pPr>
            <w:r>
              <w:rPr>
                <w:rFonts w:ascii="Helvetica"/>
                <w:color w:val="181817"/>
                <w:sz w:val="24"/>
              </w:rPr>
              <w:t>Standard</w:t>
            </w:r>
            <w:r>
              <w:rPr>
                <w:rFonts w:ascii="Helvetica"/>
                <w:color w:val="181817"/>
                <w:spacing w:val="-1"/>
                <w:sz w:val="24"/>
              </w:rPr>
              <w:t xml:space="preserve"> calculus</w:t>
            </w:r>
            <w:r>
              <w:rPr>
                <w:rFonts w:ascii="Helvetica"/>
                <w:color w:val="181817"/>
                <w:spacing w:val="-2"/>
                <w:sz w:val="24"/>
              </w:rPr>
              <w:t xml:space="preserve"> </w:t>
            </w:r>
            <w:r>
              <w:rPr>
                <w:rFonts w:ascii="Helvetica"/>
                <w:color w:val="181817"/>
                <w:sz w:val="24"/>
              </w:rPr>
              <w:t>sequence</w:t>
            </w:r>
            <w:r>
              <w:rPr>
                <w:rFonts w:ascii="Helvetica"/>
                <w:color w:val="181817"/>
                <w:spacing w:val="-1"/>
                <w:sz w:val="24"/>
              </w:rPr>
              <w:t xml:space="preserve"> II</w:t>
            </w:r>
          </w:p>
        </w:tc>
        <w:tc>
          <w:tcPr>
            <w:tcW w:w="1676" w:type="dxa"/>
            <w:tcBorders>
              <w:top w:val="single" w:sz="5" w:space="0" w:color="000000"/>
              <w:left w:val="single" w:sz="5" w:space="0" w:color="000000"/>
              <w:bottom w:val="single" w:sz="5" w:space="0" w:color="000000"/>
              <w:right w:val="single" w:sz="5" w:space="0" w:color="000000"/>
            </w:tcBorders>
          </w:tcPr>
          <w:p w14:paraId="2B0BB3F2" w14:textId="77777777" w:rsidR="001D3001" w:rsidRDefault="001D3001" w:rsidP="003966B0">
            <w:pPr>
              <w:pStyle w:val="TableParagraph"/>
              <w:spacing w:before="174"/>
              <w:ind w:left="459"/>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3</w:t>
            </w:r>
          </w:p>
        </w:tc>
        <w:tc>
          <w:tcPr>
            <w:tcW w:w="1440" w:type="dxa"/>
            <w:tcBorders>
              <w:top w:val="single" w:sz="5" w:space="0" w:color="000000"/>
              <w:left w:val="single" w:sz="5" w:space="0" w:color="000000"/>
              <w:bottom w:val="single" w:sz="5" w:space="0" w:color="000000"/>
              <w:right w:val="single" w:sz="5" w:space="0" w:color="000000"/>
            </w:tcBorders>
          </w:tcPr>
          <w:p w14:paraId="7B0315B0" w14:textId="77777777" w:rsidR="001D3001" w:rsidRDefault="001D3001" w:rsidP="003966B0">
            <w:pPr>
              <w:pStyle w:val="TableParagraph"/>
              <w:spacing w:before="174"/>
              <w:ind w:left="348"/>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8</w:t>
            </w:r>
          </w:p>
        </w:tc>
        <w:tc>
          <w:tcPr>
            <w:tcW w:w="1296" w:type="dxa"/>
            <w:tcBorders>
              <w:top w:val="single" w:sz="5" w:space="0" w:color="000000"/>
              <w:left w:val="single" w:sz="5" w:space="0" w:color="000000"/>
              <w:bottom w:val="single" w:sz="5" w:space="0" w:color="000000"/>
              <w:right w:val="single" w:sz="5" w:space="0" w:color="000000"/>
            </w:tcBorders>
          </w:tcPr>
          <w:p w14:paraId="40640BC8" w14:textId="77777777" w:rsidR="001D3001" w:rsidRDefault="001D3001" w:rsidP="003966B0">
            <w:pPr>
              <w:pStyle w:val="TableParagraph"/>
              <w:spacing w:before="174"/>
              <w:ind w:left="208"/>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13</w:t>
            </w:r>
          </w:p>
        </w:tc>
      </w:tr>
      <w:tr w:rsidR="001D3001" w14:paraId="798BB9F9" w14:textId="77777777" w:rsidTr="003966B0">
        <w:trPr>
          <w:trHeight w:hRule="exact" w:val="801"/>
        </w:trPr>
        <w:tc>
          <w:tcPr>
            <w:tcW w:w="1516" w:type="dxa"/>
            <w:tcBorders>
              <w:top w:val="single" w:sz="5" w:space="0" w:color="000000"/>
              <w:left w:val="single" w:sz="5" w:space="0" w:color="000000"/>
              <w:bottom w:val="single" w:sz="5" w:space="0" w:color="000000"/>
              <w:right w:val="single" w:sz="5" w:space="0" w:color="000000"/>
            </w:tcBorders>
          </w:tcPr>
          <w:p w14:paraId="721EA27B" w14:textId="77777777" w:rsidR="001D3001" w:rsidRDefault="001D3001" w:rsidP="003966B0">
            <w:pPr>
              <w:pStyle w:val="TableParagraph"/>
              <w:spacing w:before="159" w:line="275" w:lineRule="auto"/>
              <w:ind w:left="374" w:right="299" w:hanging="75"/>
              <w:rPr>
                <w:rFonts w:ascii="Helvetica" w:eastAsia="Helvetica" w:hAnsi="Helvetica" w:cs="Helvetica"/>
                <w:sz w:val="24"/>
                <w:szCs w:val="24"/>
              </w:rPr>
            </w:pPr>
            <w:r>
              <w:rPr>
                <w:rFonts w:ascii="Helvetica"/>
                <w:b/>
                <w:color w:val="181817"/>
                <w:spacing w:val="-1"/>
                <w:sz w:val="24"/>
              </w:rPr>
              <w:t>None or</w:t>
            </w:r>
            <w:r>
              <w:rPr>
                <w:rFonts w:ascii="Helvetica"/>
                <w:b/>
                <w:color w:val="181817"/>
                <w:spacing w:val="21"/>
                <w:sz w:val="24"/>
              </w:rPr>
              <w:t xml:space="preserve"> </w:t>
            </w:r>
            <w:r>
              <w:rPr>
                <w:rFonts w:ascii="Helvetica"/>
                <w:b/>
                <w:color w:val="181817"/>
                <w:spacing w:val="1"/>
                <w:sz w:val="24"/>
              </w:rPr>
              <w:t>Math</w:t>
            </w:r>
            <w:r>
              <w:rPr>
                <w:rFonts w:ascii="Helvetica"/>
                <w:b/>
                <w:color w:val="181817"/>
                <w:spacing w:val="-4"/>
                <w:sz w:val="24"/>
              </w:rPr>
              <w:t xml:space="preserve"> </w:t>
            </w:r>
            <w:r>
              <w:rPr>
                <w:rFonts w:ascii="Helvetica"/>
                <w:b/>
                <w:color w:val="181817"/>
                <w:sz w:val="24"/>
              </w:rPr>
              <w:t>3</w:t>
            </w:r>
          </w:p>
        </w:tc>
        <w:tc>
          <w:tcPr>
            <w:tcW w:w="3827" w:type="dxa"/>
            <w:tcBorders>
              <w:top w:val="single" w:sz="5" w:space="0" w:color="000000"/>
              <w:left w:val="single" w:sz="5" w:space="0" w:color="000000"/>
              <w:bottom w:val="single" w:sz="5" w:space="0" w:color="000000"/>
              <w:right w:val="single" w:sz="5" w:space="0" w:color="000000"/>
            </w:tcBorders>
          </w:tcPr>
          <w:p w14:paraId="1C4C47FD" w14:textId="77777777" w:rsidR="001D3001" w:rsidRDefault="001D3001" w:rsidP="003966B0">
            <w:pPr>
              <w:pStyle w:val="TableParagraph"/>
              <w:spacing w:before="159" w:line="275" w:lineRule="auto"/>
              <w:ind w:left="899" w:right="236" w:hanging="666"/>
              <w:rPr>
                <w:rFonts w:ascii="Helvetica" w:eastAsia="Helvetica" w:hAnsi="Helvetica" w:cs="Helvetica"/>
                <w:sz w:val="24"/>
                <w:szCs w:val="24"/>
              </w:rPr>
            </w:pPr>
            <w:r>
              <w:rPr>
                <w:rFonts w:ascii="Helvetica"/>
                <w:color w:val="181817"/>
                <w:sz w:val="24"/>
              </w:rPr>
              <w:t>Standard</w:t>
            </w:r>
            <w:r>
              <w:rPr>
                <w:rFonts w:ascii="Helvetica"/>
                <w:color w:val="181817"/>
                <w:spacing w:val="-1"/>
                <w:sz w:val="24"/>
              </w:rPr>
              <w:t xml:space="preserve"> calculus</w:t>
            </w:r>
            <w:r>
              <w:rPr>
                <w:rFonts w:ascii="Helvetica"/>
                <w:color w:val="181817"/>
                <w:spacing w:val="-2"/>
                <w:sz w:val="24"/>
              </w:rPr>
              <w:t xml:space="preserve"> </w:t>
            </w:r>
            <w:r>
              <w:rPr>
                <w:rFonts w:ascii="Helvetica"/>
                <w:color w:val="181817"/>
                <w:sz w:val="24"/>
              </w:rPr>
              <w:t>sequence</w:t>
            </w:r>
            <w:r>
              <w:rPr>
                <w:rFonts w:ascii="Helvetica"/>
                <w:color w:val="181817"/>
                <w:spacing w:val="-1"/>
                <w:sz w:val="24"/>
              </w:rPr>
              <w:t xml:space="preserve"> </w:t>
            </w:r>
            <w:proofErr w:type="spellStart"/>
            <w:r>
              <w:rPr>
                <w:rFonts w:ascii="Helvetica"/>
                <w:color w:val="181817"/>
                <w:spacing w:val="-3"/>
                <w:sz w:val="24"/>
              </w:rPr>
              <w:t>IIa</w:t>
            </w:r>
            <w:proofErr w:type="spellEnd"/>
            <w:r>
              <w:rPr>
                <w:rFonts w:ascii="Helvetica"/>
                <w:color w:val="181817"/>
                <w:spacing w:val="26"/>
                <w:sz w:val="24"/>
              </w:rPr>
              <w:t xml:space="preserve"> </w:t>
            </w:r>
            <w:r>
              <w:rPr>
                <w:rFonts w:ascii="Helvetica"/>
                <w:color w:val="181817"/>
                <w:spacing w:val="-1"/>
                <w:sz w:val="24"/>
              </w:rPr>
              <w:t xml:space="preserve">(delayed </w:t>
            </w:r>
            <w:r>
              <w:rPr>
                <w:rFonts w:ascii="Helvetica"/>
                <w:color w:val="181817"/>
                <w:sz w:val="24"/>
              </w:rPr>
              <w:t>one</w:t>
            </w:r>
            <w:r>
              <w:rPr>
                <w:rFonts w:ascii="Helvetica"/>
                <w:color w:val="181817"/>
                <w:spacing w:val="-1"/>
                <w:sz w:val="24"/>
              </w:rPr>
              <w:t xml:space="preserve"> term)</w:t>
            </w:r>
          </w:p>
        </w:tc>
        <w:tc>
          <w:tcPr>
            <w:tcW w:w="1676" w:type="dxa"/>
            <w:tcBorders>
              <w:top w:val="single" w:sz="5" w:space="0" w:color="000000"/>
              <w:left w:val="single" w:sz="5" w:space="0" w:color="000000"/>
              <w:bottom w:val="single" w:sz="5" w:space="0" w:color="000000"/>
              <w:right w:val="single" w:sz="5" w:space="0" w:color="000000"/>
            </w:tcBorders>
          </w:tcPr>
          <w:p w14:paraId="35727FC4" w14:textId="77777777" w:rsidR="001D3001" w:rsidRDefault="001D3001" w:rsidP="003966B0">
            <w:pPr>
              <w:pStyle w:val="TableParagraph"/>
              <w:spacing w:before="9"/>
              <w:rPr>
                <w:rFonts w:ascii="Helvetica" w:eastAsia="Helvetica" w:hAnsi="Helvetica" w:cs="Helvetica"/>
                <w:sz w:val="29"/>
                <w:szCs w:val="29"/>
              </w:rPr>
            </w:pPr>
          </w:p>
          <w:p w14:paraId="049C474A" w14:textId="77777777" w:rsidR="001D3001" w:rsidRDefault="001D3001" w:rsidP="003966B0">
            <w:pPr>
              <w:pStyle w:val="TableParagraph"/>
              <w:ind w:left="374"/>
              <w:rPr>
                <w:rFonts w:ascii="Helvetica" w:eastAsia="Helvetica" w:hAnsi="Helvetica" w:cs="Helvetica"/>
                <w:sz w:val="24"/>
                <w:szCs w:val="24"/>
              </w:rPr>
            </w:pPr>
            <w:r>
              <w:rPr>
                <w:rFonts w:ascii="Helvetica"/>
                <w:color w:val="181817"/>
                <w:sz w:val="24"/>
              </w:rPr>
              <w:t>No</w:t>
            </w:r>
            <w:r>
              <w:rPr>
                <w:rFonts w:ascii="Helvetica"/>
                <w:color w:val="181817"/>
                <w:spacing w:val="-1"/>
                <w:sz w:val="24"/>
              </w:rPr>
              <w:t xml:space="preserve"> math</w:t>
            </w:r>
          </w:p>
        </w:tc>
        <w:tc>
          <w:tcPr>
            <w:tcW w:w="1440" w:type="dxa"/>
            <w:tcBorders>
              <w:top w:val="single" w:sz="5" w:space="0" w:color="000000"/>
              <w:left w:val="single" w:sz="5" w:space="0" w:color="000000"/>
              <w:bottom w:val="single" w:sz="5" w:space="0" w:color="000000"/>
              <w:right w:val="single" w:sz="5" w:space="0" w:color="000000"/>
            </w:tcBorders>
          </w:tcPr>
          <w:p w14:paraId="7A67A77D" w14:textId="77777777" w:rsidR="001D3001" w:rsidRDefault="001D3001" w:rsidP="003966B0">
            <w:pPr>
              <w:pStyle w:val="TableParagraph"/>
              <w:spacing w:before="9"/>
              <w:rPr>
                <w:rFonts w:ascii="Helvetica" w:eastAsia="Helvetica" w:hAnsi="Helvetica" w:cs="Helvetica"/>
                <w:sz w:val="29"/>
                <w:szCs w:val="29"/>
              </w:rPr>
            </w:pPr>
          </w:p>
          <w:p w14:paraId="75915CCB" w14:textId="77777777" w:rsidR="001D3001" w:rsidRDefault="001D3001" w:rsidP="003966B0">
            <w:pPr>
              <w:pStyle w:val="TableParagraph"/>
              <w:ind w:left="348"/>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3</w:t>
            </w:r>
          </w:p>
        </w:tc>
        <w:tc>
          <w:tcPr>
            <w:tcW w:w="1296" w:type="dxa"/>
            <w:tcBorders>
              <w:top w:val="single" w:sz="5" w:space="0" w:color="000000"/>
              <w:left w:val="single" w:sz="5" w:space="0" w:color="000000"/>
              <w:bottom w:val="single" w:sz="5" w:space="0" w:color="000000"/>
              <w:right w:val="single" w:sz="5" w:space="0" w:color="000000"/>
            </w:tcBorders>
          </w:tcPr>
          <w:p w14:paraId="64A1D7A6" w14:textId="77777777" w:rsidR="001D3001" w:rsidRDefault="001D3001" w:rsidP="003966B0">
            <w:pPr>
              <w:pStyle w:val="TableParagraph"/>
              <w:spacing w:before="9"/>
              <w:rPr>
                <w:rFonts w:ascii="Helvetica" w:eastAsia="Helvetica" w:hAnsi="Helvetica" w:cs="Helvetica"/>
                <w:sz w:val="29"/>
                <w:szCs w:val="29"/>
              </w:rPr>
            </w:pPr>
          </w:p>
          <w:p w14:paraId="2FDAD78B" w14:textId="77777777" w:rsidR="001D3001" w:rsidRDefault="001D3001" w:rsidP="003966B0">
            <w:pPr>
              <w:pStyle w:val="TableParagraph"/>
              <w:ind w:left="273"/>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8</w:t>
            </w:r>
          </w:p>
        </w:tc>
      </w:tr>
      <w:tr w:rsidR="001D3001" w14:paraId="6D82FA59" w14:textId="77777777" w:rsidTr="003966B0">
        <w:trPr>
          <w:trHeight w:hRule="exact" w:val="805"/>
        </w:trPr>
        <w:tc>
          <w:tcPr>
            <w:tcW w:w="1516" w:type="dxa"/>
            <w:tcBorders>
              <w:top w:val="single" w:sz="5" w:space="0" w:color="000000"/>
              <w:left w:val="single" w:sz="5" w:space="0" w:color="000000"/>
              <w:bottom w:val="single" w:sz="5" w:space="0" w:color="000000"/>
              <w:right w:val="single" w:sz="5" w:space="0" w:color="000000"/>
            </w:tcBorders>
          </w:tcPr>
          <w:p w14:paraId="006A746E" w14:textId="77777777" w:rsidR="001D3001" w:rsidRDefault="001D3001" w:rsidP="003966B0">
            <w:pPr>
              <w:pStyle w:val="TableParagraph"/>
              <w:spacing w:before="159" w:line="280" w:lineRule="auto"/>
              <w:ind w:left="189" w:right="183" w:firstLine="110"/>
              <w:rPr>
                <w:rFonts w:ascii="Helvetica" w:eastAsia="Helvetica" w:hAnsi="Helvetica" w:cs="Helvetica"/>
                <w:sz w:val="24"/>
                <w:szCs w:val="24"/>
              </w:rPr>
            </w:pPr>
            <w:r>
              <w:rPr>
                <w:rFonts w:ascii="Helvetica"/>
                <w:b/>
                <w:color w:val="181817"/>
                <w:spacing w:val="-1"/>
                <w:sz w:val="24"/>
              </w:rPr>
              <w:t>None or</w:t>
            </w:r>
            <w:r>
              <w:rPr>
                <w:rFonts w:ascii="Helvetica"/>
                <w:b/>
                <w:color w:val="181817"/>
                <w:spacing w:val="21"/>
                <w:sz w:val="24"/>
              </w:rPr>
              <w:t xml:space="preserve"> </w:t>
            </w:r>
            <w:r>
              <w:rPr>
                <w:rFonts w:ascii="Helvetica"/>
                <w:b/>
                <w:color w:val="181817"/>
                <w:spacing w:val="1"/>
                <w:sz w:val="24"/>
              </w:rPr>
              <w:t>Math</w:t>
            </w:r>
            <w:r>
              <w:rPr>
                <w:rFonts w:ascii="Helvetica"/>
                <w:b/>
                <w:color w:val="181817"/>
                <w:spacing w:val="-4"/>
                <w:sz w:val="24"/>
              </w:rPr>
              <w:t xml:space="preserve"> </w:t>
            </w:r>
            <w:r>
              <w:rPr>
                <w:rFonts w:ascii="Helvetica"/>
                <w:b/>
                <w:color w:val="181817"/>
                <w:sz w:val="24"/>
              </w:rPr>
              <w:t>3</w:t>
            </w:r>
            <w:r>
              <w:rPr>
                <w:rFonts w:ascii="Helvetica"/>
                <w:b/>
                <w:color w:val="181817"/>
                <w:spacing w:val="-1"/>
                <w:sz w:val="24"/>
              </w:rPr>
              <w:t xml:space="preserve"> </w:t>
            </w:r>
            <w:r>
              <w:rPr>
                <w:rFonts w:ascii="Helvetica"/>
                <w:b/>
                <w:color w:val="181817"/>
                <w:sz w:val="24"/>
              </w:rPr>
              <w:t>[+]</w:t>
            </w:r>
          </w:p>
        </w:tc>
        <w:tc>
          <w:tcPr>
            <w:tcW w:w="3827" w:type="dxa"/>
            <w:tcBorders>
              <w:top w:val="single" w:sz="5" w:space="0" w:color="000000"/>
              <w:left w:val="single" w:sz="5" w:space="0" w:color="000000"/>
              <w:bottom w:val="single" w:sz="5" w:space="0" w:color="000000"/>
              <w:right w:val="single" w:sz="5" w:space="0" w:color="000000"/>
            </w:tcBorders>
          </w:tcPr>
          <w:p w14:paraId="0F0153E4" w14:textId="77777777" w:rsidR="001D3001" w:rsidRDefault="001D3001" w:rsidP="003966B0">
            <w:pPr>
              <w:pStyle w:val="TableParagraph"/>
              <w:spacing w:before="9"/>
              <w:rPr>
                <w:rFonts w:ascii="Helvetica" w:eastAsia="Helvetica" w:hAnsi="Helvetica" w:cs="Helvetica"/>
                <w:sz w:val="29"/>
                <w:szCs w:val="29"/>
              </w:rPr>
            </w:pPr>
          </w:p>
          <w:p w14:paraId="40FC0096" w14:textId="77777777" w:rsidR="001D3001" w:rsidRDefault="001D3001" w:rsidP="003966B0">
            <w:pPr>
              <w:pStyle w:val="TableParagraph"/>
              <w:ind w:left="183"/>
              <w:rPr>
                <w:rFonts w:ascii="Helvetica" w:eastAsia="Helvetica" w:hAnsi="Helvetica" w:cs="Helvetica"/>
                <w:sz w:val="24"/>
                <w:szCs w:val="24"/>
              </w:rPr>
            </w:pPr>
            <w:r>
              <w:rPr>
                <w:rFonts w:ascii="Helvetica"/>
                <w:color w:val="181817"/>
                <w:spacing w:val="-1"/>
                <w:sz w:val="24"/>
              </w:rPr>
              <w:t xml:space="preserve">Pre-health </w:t>
            </w:r>
            <w:r>
              <w:rPr>
                <w:rFonts w:ascii="Helvetica"/>
                <w:color w:val="181817"/>
                <w:sz w:val="24"/>
              </w:rPr>
              <w:t>or</w:t>
            </w:r>
            <w:r>
              <w:rPr>
                <w:rFonts w:ascii="Helvetica"/>
                <w:color w:val="181817"/>
                <w:spacing w:val="-2"/>
                <w:sz w:val="24"/>
              </w:rPr>
              <w:t xml:space="preserve"> </w:t>
            </w:r>
            <w:r>
              <w:rPr>
                <w:rFonts w:ascii="Helvetica"/>
                <w:color w:val="181817"/>
                <w:spacing w:val="-1"/>
                <w:sz w:val="24"/>
              </w:rPr>
              <w:t>life-sciences</w:t>
            </w:r>
            <w:r>
              <w:rPr>
                <w:rFonts w:ascii="Helvetica"/>
                <w:color w:val="181817"/>
                <w:spacing w:val="-2"/>
                <w:sz w:val="24"/>
              </w:rPr>
              <w:t xml:space="preserve"> </w:t>
            </w:r>
            <w:r>
              <w:rPr>
                <w:rFonts w:ascii="Helvetica"/>
                <w:color w:val="181817"/>
                <w:spacing w:val="-1"/>
                <w:sz w:val="24"/>
              </w:rPr>
              <w:t>major</w:t>
            </w:r>
          </w:p>
        </w:tc>
        <w:tc>
          <w:tcPr>
            <w:tcW w:w="1676" w:type="dxa"/>
            <w:tcBorders>
              <w:top w:val="single" w:sz="5" w:space="0" w:color="000000"/>
              <w:left w:val="single" w:sz="5" w:space="0" w:color="000000"/>
              <w:bottom w:val="single" w:sz="5" w:space="0" w:color="000000"/>
              <w:right w:val="single" w:sz="5" w:space="0" w:color="000000"/>
            </w:tcBorders>
          </w:tcPr>
          <w:p w14:paraId="1EAF46A9" w14:textId="77777777" w:rsidR="001D3001" w:rsidRDefault="001D3001" w:rsidP="003966B0">
            <w:pPr>
              <w:pStyle w:val="TableParagraph"/>
              <w:spacing w:before="159" w:line="280" w:lineRule="auto"/>
              <w:ind w:left="299" w:right="288" w:hanging="15"/>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3</w:t>
            </w:r>
            <w:r>
              <w:rPr>
                <w:rFonts w:ascii="Helvetica"/>
                <w:color w:val="181817"/>
                <w:spacing w:val="-1"/>
                <w:sz w:val="24"/>
              </w:rPr>
              <w:t xml:space="preserve"> </w:t>
            </w:r>
            <w:r>
              <w:rPr>
                <w:rFonts w:ascii="Helvetica"/>
                <w:color w:val="181817"/>
                <w:sz w:val="24"/>
              </w:rPr>
              <w:t>(or</w:t>
            </w:r>
            <w:r>
              <w:rPr>
                <w:rFonts w:ascii="Helvetica"/>
                <w:color w:val="181817"/>
                <w:spacing w:val="22"/>
                <w:sz w:val="24"/>
              </w:rPr>
              <w:t xml:space="preserve"> </w:t>
            </w:r>
            <w:r>
              <w:rPr>
                <w:rFonts w:ascii="Helvetica"/>
                <w:color w:val="181817"/>
                <w:spacing w:val="-1"/>
                <w:sz w:val="24"/>
              </w:rPr>
              <w:t xml:space="preserve">place </w:t>
            </w:r>
            <w:r>
              <w:rPr>
                <w:rFonts w:ascii="Helvetica"/>
                <w:color w:val="181817"/>
                <w:sz w:val="24"/>
              </w:rPr>
              <w:t>out)</w:t>
            </w:r>
          </w:p>
        </w:tc>
        <w:tc>
          <w:tcPr>
            <w:tcW w:w="1440" w:type="dxa"/>
            <w:tcBorders>
              <w:top w:val="single" w:sz="5" w:space="0" w:color="000000"/>
              <w:left w:val="single" w:sz="5" w:space="0" w:color="000000"/>
              <w:bottom w:val="single" w:sz="5" w:space="0" w:color="000000"/>
              <w:right w:val="single" w:sz="5" w:space="0" w:color="000000"/>
            </w:tcBorders>
          </w:tcPr>
          <w:p w14:paraId="45367A31" w14:textId="77777777" w:rsidR="001D3001" w:rsidRDefault="001D3001" w:rsidP="003966B0">
            <w:pPr>
              <w:pStyle w:val="TableParagraph"/>
              <w:spacing w:before="9"/>
              <w:rPr>
                <w:rFonts w:ascii="Helvetica" w:eastAsia="Helvetica" w:hAnsi="Helvetica" w:cs="Helvetica"/>
                <w:sz w:val="29"/>
                <w:szCs w:val="29"/>
              </w:rPr>
            </w:pPr>
          </w:p>
          <w:p w14:paraId="55FA7780" w14:textId="77777777" w:rsidR="001D3001" w:rsidRDefault="001D3001" w:rsidP="003966B0">
            <w:pPr>
              <w:pStyle w:val="TableParagraph"/>
              <w:ind w:left="348"/>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4</w:t>
            </w:r>
          </w:p>
        </w:tc>
        <w:tc>
          <w:tcPr>
            <w:tcW w:w="1296" w:type="dxa"/>
            <w:tcBorders>
              <w:top w:val="single" w:sz="5" w:space="0" w:color="000000"/>
              <w:left w:val="single" w:sz="5" w:space="0" w:color="000000"/>
              <w:bottom w:val="single" w:sz="5" w:space="0" w:color="000000"/>
              <w:right w:val="single" w:sz="5" w:space="0" w:color="000000"/>
            </w:tcBorders>
          </w:tcPr>
          <w:p w14:paraId="04C75134" w14:textId="77777777" w:rsidR="001D3001" w:rsidRDefault="001D3001" w:rsidP="003966B0"/>
        </w:tc>
      </w:tr>
      <w:tr w:rsidR="001D3001" w14:paraId="4F676337" w14:textId="77777777" w:rsidTr="003966B0">
        <w:trPr>
          <w:trHeight w:hRule="exact" w:val="800"/>
        </w:trPr>
        <w:tc>
          <w:tcPr>
            <w:tcW w:w="1516" w:type="dxa"/>
            <w:tcBorders>
              <w:top w:val="single" w:sz="5" w:space="0" w:color="000000"/>
              <w:left w:val="single" w:sz="5" w:space="0" w:color="000000"/>
              <w:bottom w:val="single" w:sz="5" w:space="0" w:color="000000"/>
              <w:right w:val="single" w:sz="5" w:space="0" w:color="000000"/>
            </w:tcBorders>
          </w:tcPr>
          <w:p w14:paraId="54CB2CF4" w14:textId="77777777" w:rsidR="001D3001" w:rsidRDefault="001D3001" w:rsidP="003966B0">
            <w:pPr>
              <w:pStyle w:val="TableParagraph"/>
              <w:spacing w:before="4"/>
              <w:rPr>
                <w:rFonts w:ascii="Helvetica" w:eastAsia="Helvetica" w:hAnsi="Helvetica" w:cs="Helvetica"/>
                <w:sz w:val="29"/>
                <w:szCs w:val="29"/>
              </w:rPr>
            </w:pPr>
          </w:p>
          <w:p w14:paraId="118879F7" w14:textId="77777777" w:rsidR="001D3001" w:rsidRDefault="001D3001" w:rsidP="003966B0">
            <w:pPr>
              <w:pStyle w:val="TableParagraph"/>
              <w:ind w:left="374"/>
              <w:rPr>
                <w:rFonts w:ascii="Helvetica" w:eastAsia="Helvetica" w:hAnsi="Helvetica" w:cs="Helvetica"/>
                <w:sz w:val="24"/>
                <w:szCs w:val="24"/>
              </w:rPr>
            </w:pPr>
            <w:r>
              <w:rPr>
                <w:rFonts w:ascii="Helvetica"/>
                <w:b/>
                <w:color w:val="181817"/>
                <w:spacing w:val="1"/>
                <w:sz w:val="24"/>
              </w:rPr>
              <w:t>Math</w:t>
            </w:r>
            <w:r>
              <w:rPr>
                <w:rFonts w:ascii="Helvetica"/>
                <w:b/>
                <w:color w:val="181817"/>
                <w:spacing w:val="-4"/>
                <w:sz w:val="24"/>
              </w:rPr>
              <w:t xml:space="preserve"> </w:t>
            </w:r>
            <w:r>
              <w:rPr>
                <w:rFonts w:ascii="Helvetica"/>
                <w:b/>
                <w:color w:val="181817"/>
                <w:sz w:val="24"/>
              </w:rPr>
              <w:t>8</w:t>
            </w:r>
          </w:p>
        </w:tc>
        <w:tc>
          <w:tcPr>
            <w:tcW w:w="3827" w:type="dxa"/>
            <w:tcBorders>
              <w:top w:val="single" w:sz="5" w:space="0" w:color="000000"/>
              <w:left w:val="single" w:sz="5" w:space="0" w:color="000000"/>
              <w:bottom w:val="single" w:sz="5" w:space="0" w:color="000000"/>
              <w:right w:val="single" w:sz="5" w:space="0" w:color="000000"/>
            </w:tcBorders>
          </w:tcPr>
          <w:p w14:paraId="3BBBACBB" w14:textId="77777777" w:rsidR="001D3001" w:rsidRDefault="001D3001" w:rsidP="003966B0">
            <w:pPr>
              <w:pStyle w:val="TableParagraph"/>
              <w:spacing w:before="4"/>
              <w:rPr>
                <w:rFonts w:ascii="Helvetica" w:eastAsia="Helvetica" w:hAnsi="Helvetica" w:cs="Helvetica"/>
                <w:sz w:val="29"/>
                <w:szCs w:val="29"/>
              </w:rPr>
            </w:pPr>
          </w:p>
          <w:p w14:paraId="29DE5E06" w14:textId="77777777" w:rsidR="001D3001" w:rsidRDefault="001D3001" w:rsidP="003966B0">
            <w:pPr>
              <w:pStyle w:val="TableParagraph"/>
              <w:ind w:left="218"/>
              <w:rPr>
                <w:rFonts w:ascii="Helvetica" w:eastAsia="Helvetica" w:hAnsi="Helvetica" w:cs="Helvetica"/>
                <w:sz w:val="24"/>
                <w:szCs w:val="24"/>
              </w:rPr>
            </w:pPr>
            <w:r>
              <w:rPr>
                <w:rFonts w:ascii="Helvetica"/>
                <w:color w:val="181817"/>
                <w:spacing w:val="-1"/>
                <w:sz w:val="24"/>
              </w:rPr>
              <w:t xml:space="preserve">Advanced </w:t>
            </w:r>
            <w:r>
              <w:rPr>
                <w:rFonts w:ascii="Helvetica"/>
                <w:color w:val="181817"/>
                <w:sz w:val="24"/>
              </w:rPr>
              <w:t>Placement</w:t>
            </w:r>
            <w:r>
              <w:rPr>
                <w:rFonts w:ascii="Helvetica"/>
                <w:color w:val="181817"/>
                <w:spacing w:val="-4"/>
                <w:sz w:val="24"/>
              </w:rPr>
              <w:t xml:space="preserve"> </w:t>
            </w:r>
            <w:r>
              <w:rPr>
                <w:rFonts w:ascii="Helvetica"/>
                <w:color w:val="181817"/>
                <w:sz w:val="24"/>
              </w:rPr>
              <w:t>sequence</w:t>
            </w:r>
          </w:p>
        </w:tc>
        <w:tc>
          <w:tcPr>
            <w:tcW w:w="1676" w:type="dxa"/>
            <w:tcBorders>
              <w:top w:val="single" w:sz="5" w:space="0" w:color="000000"/>
              <w:left w:val="single" w:sz="5" w:space="0" w:color="000000"/>
              <w:bottom w:val="single" w:sz="5" w:space="0" w:color="000000"/>
              <w:right w:val="single" w:sz="5" w:space="0" w:color="000000"/>
            </w:tcBorders>
          </w:tcPr>
          <w:p w14:paraId="52C9C8B9" w14:textId="77777777" w:rsidR="001D3001" w:rsidRDefault="001D3001" w:rsidP="003966B0">
            <w:pPr>
              <w:pStyle w:val="TableParagraph"/>
              <w:spacing w:before="4"/>
              <w:rPr>
                <w:rFonts w:ascii="Helvetica" w:eastAsia="Helvetica" w:hAnsi="Helvetica" w:cs="Helvetica"/>
                <w:sz w:val="29"/>
                <w:szCs w:val="29"/>
              </w:rPr>
            </w:pPr>
          </w:p>
          <w:p w14:paraId="2226320F" w14:textId="77777777" w:rsidR="001D3001" w:rsidRDefault="001D3001" w:rsidP="003966B0">
            <w:pPr>
              <w:pStyle w:val="TableParagraph"/>
              <w:ind w:left="459"/>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8</w:t>
            </w:r>
          </w:p>
        </w:tc>
        <w:tc>
          <w:tcPr>
            <w:tcW w:w="1440" w:type="dxa"/>
            <w:tcBorders>
              <w:top w:val="single" w:sz="5" w:space="0" w:color="000000"/>
              <w:left w:val="single" w:sz="5" w:space="0" w:color="000000"/>
              <w:bottom w:val="single" w:sz="5" w:space="0" w:color="000000"/>
              <w:right w:val="single" w:sz="5" w:space="0" w:color="000000"/>
            </w:tcBorders>
          </w:tcPr>
          <w:p w14:paraId="2E5B1C8D" w14:textId="77777777" w:rsidR="001D3001" w:rsidRDefault="001D3001" w:rsidP="003966B0">
            <w:pPr>
              <w:pStyle w:val="TableParagraph"/>
              <w:spacing w:before="4"/>
              <w:rPr>
                <w:rFonts w:ascii="Helvetica" w:eastAsia="Helvetica" w:hAnsi="Helvetica" w:cs="Helvetica"/>
                <w:sz w:val="29"/>
                <w:szCs w:val="29"/>
              </w:rPr>
            </w:pPr>
          </w:p>
          <w:p w14:paraId="7863226A" w14:textId="77777777" w:rsidR="001D3001" w:rsidRDefault="001D3001" w:rsidP="003966B0">
            <w:pPr>
              <w:pStyle w:val="TableParagraph"/>
              <w:ind w:left="283"/>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13</w:t>
            </w:r>
          </w:p>
        </w:tc>
        <w:tc>
          <w:tcPr>
            <w:tcW w:w="1296" w:type="dxa"/>
            <w:tcBorders>
              <w:top w:val="single" w:sz="5" w:space="0" w:color="000000"/>
              <w:left w:val="single" w:sz="5" w:space="0" w:color="000000"/>
              <w:bottom w:val="single" w:sz="5" w:space="0" w:color="000000"/>
              <w:right w:val="single" w:sz="5" w:space="0" w:color="000000"/>
            </w:tcBorders>
          </w:tcPr>
          <w:p w14:paraId="0E2C2A82" w14:textId="77777777" w:rsidR="001D3001" w:rsidRDefault="001D3001" w:rsidP="003966B0">
            <w:pPr>
              <w:pStyle w:val="TableParagraph"/>
              <w:spacing w:before="159" w:line="275" w:lineRule="auto"/>
              <w:ind w:left="148" w:right="143" w:firstLine="60"/>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22</w:t>
            </w:r>
            <w:r>
              <w:rPr>
                <w:rFonts w:ascii="Helvetica"/>
                <w:color w:val="181817"/>
                <w:spacing w:val="22"/>
                <w:sz w:val="24"/>
              </w:rPr>
              <w:t xml:space="preserve"> </w:t>
            </w:r>
            <w:r>
              <w:rPr>
                <w:rFonts w:ascii="Helvetica"/>
                <w:color w:val="181817"/>
                <w:sz w:val="24"/>
              </w:rPr>
              <w:t>(or</w:t>
            </w:r>
            <w:r>
              <w:rPr>
                <w:rFonts w:ascii="Helvetica"/>
                <w:color w:val="181817"/>
                <w:spacing w:val="-2"/>
                <w:sz w:val="24"/>
              </w:rPr>
              <w:t xml:space="preserve"> </w:t>
            </w:r>
            <w:r>
              <w:rPr>
                <w:rFonts w:ascii="Helvetica"/>
                <w:color w:val="181817"/>
                <w:sz w:val="24"/>
              </w:rPr>
              <w:t>other)</w:t>
            </w:r>
          </w:p>
        </w:tc>
      </w:tr>
      <w:tr w:rsidR="001D3001" w14:paraId="24D0CBB6" w14:textId="77777777" w:rsidTr="003966B0">
        <w:trPr>
          <w:trHeight w:hRule="exact" w:val="805"/>
        </w:trPr>
        <w:tc>
          <w:tcPr>
            <w:tcW w:w="1516" w:type="dxa"/>
            <w:tcBorders>
              <w:top w:val="single" w:sz="5" w:space="0" w:color="000000"/>
              <w:left w:val="single" w:sz="5" w:space="0" w:color="000000"/>
              <w:bottom w:val="single" w:sz="5" w:space="0" w:color="000000"/>
              <w:right w:val="single" w:sz="5" w:space="0" w:color="000000"/>
            </w:tcBorders>
          </w:tcPr>
          <w:p w14:paraId="4C561257" w14:textId="77777777" w:rsidR="001D3001" w:rsidRDefault="001D3001" w:rsidP="003966B0">
            <w:pPr>
              <w:pStyle w:val="TableParagraph"/>
              <w:spacing w:before="9"/>
              <w:rPr>
                <w:rFonts w:ascii="Helvetica" w:eastAsia="Helvetica" w:hAnsi="Helvetica" w:cs="Helvetica"/>
                <w:sz w:val="29"/>
                <w:szCs w:val="29"/>
              </w:rPr>
            </w:pPr>
          </w:p>
          <w:p w14:paraId="1D0A79E3" w14:textId="77777777" w:rsidR="001D3001" w:rsidRDefault="001D3001" w:rsidP="003966B0">
            <w:pPr>
              <w:pStyle w:val="TableParagraph"/>
              <w:ind w:left="374"/>
              <w:rPr>
                <w:rFonts w:ascii="Helvetica" w:eastAsia="Helvetica" w:hAnsi="Helvetica" w:cs="Helvetica"/>
                <w:sz w:val="24"/>
                <w:szCs w:val="24"/>
              </w:rPr>
            </w:pPr>
            <w:r>
              <w:rPr>
                <w:rFonts w:ascii="Helvetica"/>
                <w:b/>
                <w:color w:val="181817"/>
                <w:spacing w:val="1"/>
                <w:sz w:val="24"/>
              </w:rPr>
              <w:t>Math</w:t>
            </w:r>
            <w:r>
              <w:rPr>
                <w:rFonts w:ascii="Helvetica"/>
                <w:b/>
                <w:color w:val="181817"/>
                <w:spacing w:val="-4"/>
                <w:sz w:val="24"/>
              </w:rPr>
              <w:t xml:space="preserve"> </w:t>
            </w:r>
            <w:r>
              <w:rPr>
                <w:rFonts w:ascii="Helvetica"/>
                <w:b/>
                <w:color w:val="181817"/>
                <w:sz w:val="24"/>
              </w:rPr>
              <w:t>9</w:t>
            </w:r>
          </w:p>
        </w:tc>
        <w:tc>
          <w:tcPr>
            <w:tcW w:w="3827" w:type="dxa"/>
            <w:tcBorders>
              <w:top w:val="single" w:sz="5" w:space="0" w:color="000000"/>
              <w:left w:val="single" w:sz="5" w:space="0" w:color="000000"/>
              <w:bottom w:val="single" w:sz="5" w:space="0" w:color="000000"/>
              <w:right w:val="single" w:sz="5" w:space="0" w:color="000000"/>
            </w:tcBorders>
          </w:tcPr>
          <w:p w14:paraId="35F2AA9E" w14:textId="77777777" w:rsidR="001D3001" w:rsidRDefault="001D3001" w:rsidP="003966B0">
            <w:pPr>
              <w:pStyle w:val="TableParagraph"/>
              <w:spacing w:before="9"/>
              <w:rPr>
                <w:rFonts w:ascii="Helvetica" w:eastAsia="Helvetica" w:hAnsi="Helvetica" w:cs="Helvetica"/>
                <w:sz w:val="29"/>
                <w:szCs w:val="29"/>
              </w:rPr>
            </w:pPr>
          </w:p>
          <w:p w14:paraId="39884F3C" w14:textId="77777777" w:rsidR="001D3001" w:rsidRDefault="001D3001" w:rsidP="003966B0">
            <w:pPr>
              <w:pStyle w:val="TableParagraph"/>
              <w:ind w:left="218"/>
              <w:rPr>
                <w:rFonts w:ascii="Helvetica" w:eastAsia="Helvetica" w:hAnsi="Helvetica" w:cs="Helvetica"/>
                <w:sz w:val="24"/>
                <w:szCs w:val="24"/>
              </w:rPr>
            </w:pPr>
            <w:r>
              <w:rPr>
                <w:rFonts w:ascii="Helvetica"/>
                <w:color w:val="181817"/>
                <w:spacing w:val="-1"/>
                <w:sz w:val="24"/>
              </w:rPr>
              <w:t xml:space="preserve">Advanced </w:t>
            </w:r>
            <w:r>
              <w:rPr>
                <w:rFonts w:ascii="Helvetica"/>
                <w:color w:val="181817"/>
                <w:sz w:val="24"/>
              </w:rPr>
              <w:t>Placement</w:t>
            </w:r>
            <w:r>
              <w:rPr>
                <w:rFonts w:ascii="Helvetica"/>
                <w:color w:val="181817"/>
                <w:spacing w:val="-4"/>
                <w:sz w:val="24"/>
              </w:rPr>
              <w:t xml:space="preserve"> </w:t>
            </w:r>
            <w:r>
              <w:rPr>
                <w:rFonts w:ascii="Helvetica"/>
                <w:color w:val="181817"/>
                <w:sz w:val="24"/>
              </w:rPr>
              <w:t>sequence</w:t>
            </w:r>
          </w:p>
        </w:tc>
        <w:tc>
          <w:tcPr>
            <w:tcW w:w="1676" w:type="dxa"/>
            <w:tcBorders>
              <w:top w:val="single" w:sz="5" w:space="0" w:color="000000"/>
              <w:left w:val="single" w:sz="5" w:space="0" w:color="000000"/>
              <w:bottom w:val="single" w:sz="5" w:space="0" w:color="000000"/>
              <w:right w:val="single" w:sz="5" w:space="0" w:color="000000"/>
            </w:tcBorders>
          </w:tcPr>
          <w:p w14:paraId="3D54707D" w14:textId="77777777" w:rsidR="001D3001" w:rsidRDefault="001D3001" w:rsidP="003966B0">
            <w:pPr>
              <w:pStyle w:val="TableParagraph"/>
              <w:spacing w:before="9"/>
              <w:rPr>
                <w:rFonts w:ascii="Helvetica" w:eastAsia="Helvetica" w:hAnsi="Helvetica" w:cs="Helvetica"/>
                <w:sz w:val="29"/>
                <w:szCs w:val="29"/>
              </w:rPr>
            </w:pPr>
          </w:p>
          <w:p w14:paraId="6B6C2E05" w14:textId="77777777" w:rsidR="001D3001" w:rsidRDefault="001D3001" w:rsidP="003966B0">
            <w:pPr>
              <w:pStyle w:val="TableParagraph"/>
              <w:ind w:left="459"/>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9</w:t>
            </w:r>
          </w:p>
        </w:tc>
        <w:tc>
          <w:tcPr>
            <w:tcW w:w="1440" w:type="dxa"/>
            <w:tcBorders>
              <w:top w:val="single" w:sz="5" w:space="0" w:color="000000"/>
              <w:left w:val="single" w:sz="5" w:space="0" w:color="000000"/>
              <w:bottom w:val="single" w:sz="5" w:space="0" w:color="000000"/>
              <w:right w:val="single" w:sz="5" w:space="0" w:color="000000"/>
            </w:tcBorders>
          </w:tcPr>
          <w:p w14:paraId="302E6204" w14:textId="77777777" w:rsidR="001D3001" w:rsidRDefault="001D3001" w:rsidP="003966B0">
            <w:pPr>
              <w:pStyle w:val="TableParagraph"/>
              <w:spacing w:before="9"/>
              <w:rPr>
                <w:rFonts w:ascii="Helvetica" w:eastAsia="Helvetica" w:hAnsi="Helvetica" w:cs="Helvetica"/>
                <w:sz w:val="29"/>
                <w:szCs w:val="29"/>
              </w:rPr>
            </w:pPr>
          </w:p>
          <w:p w14:paraId="7E72F204" w14:textId="77777777" w:rsidR="001D3001" w:rsidRDefault="001D3001" w:rsidP="003966B0">
            <w:pPr>
              <w:pStyle w:val="TableParagraph"/>
              <w:ind w:left="283"/>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13</w:t>
            </w:r>
          </w:p>
        </w:tc>
        <w:tc>
          <w:tcPr>
            <w:tcW w:w="1296" w:type="dxa"/>
            <w:tcBorders>
              <w:top w:val="single" w:sz="5" w:space="0" w:color="000000"/>
              <w:left w:val="single" w:sz="5" w:space="0" w:color="000000"/>
              <w:bottom w:val="single" w:sz="5" w:space="0" w:color="000000"/>
              <w:right w:val="single" w:sz="5" w:space="0" w:color="000000"/>
            </w:tcBorders>
          </w:tcPr>
          <w:p w14:paraId="1ABB76FF" w14:textId="77777777" w:rsidR="001D3001" w:rsidRDefault="001D3001" w:rsidP="003966B0">
            <w:pPr>
              <w:pStyle w:val="TableParagraph"/>
              <w:spacing w:before="159" w:line="275" w:lineRule="auto"/>
              <w:ind w:left="148" w:right="143" w:firstLine="60"/>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24</w:t>
            </w:r>
            <w:r>
              <w:rPr>
                <w:rFonts w:ascii="Helvetica"/>
                <w:color w:val="181817"/>
                <w:spacing w:val="22"/>
                <w:sz w:val="24"/>
              </w:rPr>
              <w:t xml:space="preserve"> </w:t>
            </w:r>
            <w:r>
              <w:rPr>
                <w:rFonts w:ascii="Helvetica"/>
                <w:color w:val="181817"/>
                <w:sz w:val="24"/>
              </w:rPr>
              <w:t>(or</w:t>
            </w:r>
            <w:r>
              <w:rPr>
                <w:rFonts w:ascii="Helvetica"/>
                <w:color w:val="181817"/>
                <w:spacing w:val="-2"/>
                <w:sz w:val="24"/>
              </w:rPr>
              <w:t xml:space="preserve"> </w:t>
            </w:r>
            <w:r>
              <w:rPr>
                <w:rFonts w:ascii="Helvetica"/>
                <w:color w:val="181817"/>
                <w:sz w:val="24"/>
              </w:rPr>
              <w:t>other)</w:t>
            </w:r>
          </w:p>
        </w:tc>
      </w:tr>
      <w:tr w:rsidR="001D3001" w14:paraId="7F55E495" w14:textId="77777777" w:rsidTr="003966B0">
        <w:trPr>
          <w:trHeight w:hRule="exact" w:val="525"/>
        </w:trPr>
        <w:tc>
          <w:tcPr>
            <w:tcW w:w="1516" w:type="dxa"/>
            <w:tcBorders>
              <w:top w:val="single" w:sz="5" w:space="0" w:color="000000"/>
              <w:left w:val="single" w:sz="5" w:space="0" w:color="000000"/>
              <w:bottom w:val="single" w:sz="5" w:space="0" w:color="000000"/>
              <w:right w:val="single" w:sz="5" w:space="0" w:color="000000"/>
            </w:tcBorders>
          </w:tcPr>
          <w:p w14:paraId="7923CBFF" w14:textId="77777777" w:rsidR="001D3001" w:rsidRDefault="001D3001" w:rsidP="003966B0">
            <w:pPr>
              <w:pStyle w:val="TableParagraph"/>
              <w:spacing w:before="159"/>
              <w:ind w:left="304"/>
              <w:rPr>
                <w:rFonts w:ascii="Helvetica" w:eastAsia="Helvetica" w:hAnsi="Helvetica" w:cs="Helvetica"/>
                <w:sz w:val="24"/>
                <w:szCs w:val="24"/>
              </w:rPr>
            </w:pPr>
            <w:r>
              <w:rPr>
                <w:rFonts w:ascii="Helvetica"/>
                <w:b/>
                <w:color w:val="181817"/>
                <w:spacing w:val="1"/>
                <w:sz w:val="24"/>
              </w:rPr>
              <w:t>Math</w:t>
            </w:r>
            <w:r>
              <w:rPr>
                <w:rFonts w:ascii="Helvetica"/>
                <w:b/>
                <w:color w:val="181817"/>
                <w:spacing w:val="-4"/>
                <w:sz w:val="24"/>
              </w:rPr>
              <w:t xml:space="preserve"> </w:t>
            </w:r>
            <w:r>
              <w:rPr>
                <w:rFonts w:ascii="Helvetica"/>
                <w:b/>
                <w:color w:val="181817"/>
                <w:sz w:val="24"/>
              </w:rPr>
              <w:t>11</w:t>
            </w:r>
          </w:p>
        </w:tc>
        <w:tc>
          <w:tcPr>
            <w:tcW w:w="3827" w:type="dxa"/>
            <w:tcBorders>
              <w:top w:val="single" w:sz="5" w:space="0" w:color="000000"/>
              <w:left w:val="single" w:sz="5" w:space="0" w:color="000000"/>
              <w:bottom w:val="single" w:sz="5" w:space="0" w:color="000000"/>
              <w:right w:val="single" w:sz="5" w:space="0" w:color="000000"/>
            </w:tcBorders>
          </w:tcPr>
          <w:p w14:paraId="6D55EF65" w14:textId="77777777" w:rsidR="001D3001" w:rsidRDefault="001D3001" w:rsidP="003966B0">
            <w:pPr>
              <w:pStyle w:val="TableParagraph"/>
              <w:spacing w:before="159"/>
              <w:ind w:left="248"/>
              <w:rPr>
                <w:rFonts w:ascii="Helvetica" w:eastAsia="Helvetica" w:hAnsi="Helvetica" w:cs="Helvetica"/>
                <w:sz w:val="24"/>
                <w:szCs w:val="24"/>
              </w:rPr>
            </w:pPr>
            <w:r>
              <w:rPr>
                <w:rFonts w:ascii="Helvetica"/>
                <w:color w:val="181817"/>
                <w:spacing w:val="-1"/>
                <w:sz w:val="24"/>
              </w:rPr>
              <w:t>Accelerated calculus</w:t>
            </w:r>
            <w:r>
              <w:rPr>
                <w:rFonts w:ascii="Helvetica"/>
                <w:color w:val="181817"/>
                <w:spacing w:val="-2"/>
                <w:sz w:val="24"/>
              </w:rPr>
              <w:t xml:space="preserve"> </w:t>
            </w:r>
            <w:r>
              <w:rPr>
                <w:rFonts w:ascii="Helvetica"/>
                <w:color w:val="181817"/>
                <w:sz w:val="24"/>
              </w:rPr>
              <w:t>sequence</w:t>
            </w:r>
          </w:p>
        </w:tc>
        <w:tc>
          <w:tcPr>
            <w:tcW w:w="1676" w:type="dxa"/>
            <w:tcBorders>
              <w:top w:val="single" w:sz="5" w:space="0" w:color="000000"/>
              <w:left w:val="single" w:sz="5" w:space="0" w:color="000000"/>
              <w:bottom w:val="single" w:sz="5" w:space="0" w:color="000000"/>
              <w:right w:val="single" w:sz="5" w:space="0" w:color="000000"/>
            </w:tcBorders>
          </w:tcPr>
          <w:p w14:paraId="14CDD5FA" w14:textId="77777777" w:rsidR="001D3001" w:rsidRDefault="001D3001" w:rsidP="003966B0">
            <w:pPr>
              <w:pStyle w:val="TableParagraph"/>
              <w:spacing w:before="159"/>
              <w:ind w:left="394"/>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11</w:t>
            </w:r>
          </w:p>
        </w:tc>
        <w:tc>
          <w:tcPr>
            <w:tcW w:w="1440" w:type="dxa"/>
            <w:tcBorders>
              <w:top w:val="single" w:sz="5" w:space="0" w:color="000000"/>
              <w:left w:val="single" w:sz="5" w:space="0" w:color="000000"/>
              <w:bottom w:val="single" w:sz="5" w:space="0" w:color="000000"/>
              <w:right w:val="single" w:sz="5" w:space="0" w:color="000000"/>
            </w:tcBorders>
          </w:tcPr>
          <w:p w14:paraId="37969B08" w14:textId="77777777" w:rsidR="001D3001" w:rsidRDefault="001D3001" w:rsidP="003966B0">
            <w:pPr>
              <w:pStyle w:val="TableParagraph"/>
              <w:spacing w:before="159"/>
              <w:ind w:left="283"/>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24</w:t>
            </w:r>
          </w:p>
        </w:tc>
        <w:tc>
          <w:tcPr>
            <w:tcW w:w="1296" w:type="dxa"/>
            <w:tcBorders>
              <w:top w:val="single" w:sz="5" w:space="0" w:color="000000"/>
              <w:left w:val="single" w:sz="5" w:space="0" w:color="000000"/>
              <w:bottom w:val="single" w:sz="5" w:space="0" w:color="000000"/>
              <w:right w:val="single" w:sz="5" w:space="0" w:color="000000"/>
            </w:tcBorders>
          </w:tcPr>
          <w:p w14:paraId="27C65920" w14:textId="77777777" w:rsidR="001D3001" w:rsidRDefault="001D3001" w:rsidP="003966B0"/>
        </w:tc>
      </w:tr>
      <w:tr w:rsidR="001D3001" w14:paraId="3704149C" w14:textId="77777777" w:rsidTr="00727036">
        <w:trPr>
          <w:trHeight w:hRule="exact" w:val="1267"/>
        </w:trPr>
        <w:tc>
          <w:tcPr>
            <w:tcW w:w="1516" w:type="dxa"/>
            <w:tcBorders>
              <w:top w:val="single" w:sz="5" w:space="0" w:color="000000"/>
              <w:left w:val="single" w:sz="5" w:space="0" w:color="000000"/>
              <w:bottom w:val="single" w:sz="5" w:space="0" w:color="000000"/>
              <w:right w:val="single" w:sz="5" w:space="0" w:color="000000"/>
            </w:tcBorders>
          </w:tcPr>
          <w:p w14:paraId="1D2F1EAB" w14:textId="77777777" w:rsidR="001D3001" w:rsidRDefault="001D3001" w:rsidP="003966B0">
            <w:pPr>
              <w:pStyle w:val="TableParagraph"/>
              <w:rPr>
                <w:rFonts w:ascii="Helvetica" w:eastAsia="Helvetica" w:hAnsi="Helvetica" w:cs="Helvetica"/>
                <w:sz w:val="24"/>
                <w:szCs w:val="24"/>
              </w:rPr>
            </w:pPr>
          </w:p>
          <w:p w14:paraId="33B84762" w14:textId="77777777" w:rsidR="001D3001" w:rsidRDefault="001D3001" w:rsidP="003966B0">
            <w:pPr>
              <w:pStyle w:val="TableParagraph"/>
              <w:spacing w:before="194"/>
              <w:ind w:left="124"/>
              <w:rPr>
                <w:rFonts w:ascii="Helvetica" w:eastAsia="Helvetica" w:hAnsi="Helvetica" w:cs="Helvetica"/>
                <w:sz w:val="24"/>
                <w:szCs w:val="24"/>
              </w:rPr>
            </w:pPr>
            <w:r>
              <w:rPr>
                <w:rFonts w:ascii="Helvetica"/>
                <w:b/>
                <w:color w:val="181817"/>
                <w:spacing w:val="1"/>
                <w:sz w:val="24"/>
              </w:rPr>
              <w:t>Math</w:t>
            </w:r>
            <w:r>
              <w:rPr>
                <w:rFonts w:ascii="Helvetica"/>
                <w:b/>
                <w:color w:val="181817"/>
                <w:spacing w:val="-4"/>
                <w:sz w:val="24"/>
              </w:rPr>
              <w:t xml:space="preserve"> </w:t>
            </w:r>
            <w:r>
              <w:rPr>
                <w:rFonts w:ascii="Helvetica"/>
                <w:b/>
                <w:color w:val="181817"/>
                <w:sz w:val="24"/>
              </w:rPr>
              <w:t>11</w:t>
            </w:r>
            <w:r>
              <w:rPr>
                <w:rFonts w:ascii="Helvetica"/>
                <w:b/>
                <w:color w:val="181817"/>
                <w:spacing w:val="-1"/>
                <w:sz w:val="24"/>
              </w:rPr>
              <w:t xml:space="preserve"> </w:t>
            </w:r>
            <w:r>
              <w:rPr>
                <w:rFonts w:ascii="Helvetica"/>
                <w:b/>
                <w:color w:val="181817"/>
                <w:sz w:val="24"/>
              </w:rPr>
              <w:t>[+]</w:t>
            </w:r>
          </w:p>
        </w:tc>
        <w:tc>
          <w:tcPr>
            <w:tcW w:w="3827" w:type="dxa"/>
            <w:tcBorders>
              <w:top w:val="single" w:sz="5" w:space="0" w:color="000000"/>
              <w:left w:val="single" w:sz="5" w:space="0" w:color="000000"/>
              <w:bottom w:val="single" w:sz="5" w:space="0" w:color="000000"/>
              <w:right w:val="single" w:sz="5" w:space="0" w:color="000000"/>
            </w:tcBorders>
          </w:tcPr>
          <w:p w14:paraId="3F975C75" w14:textId="77777777" w:rsidR="001D3001" w:rsidRDefault="001D3001" w:rsidP="003966B0"/>
        </w:tc>
        <w:tc>
          <w:tcPr>
            <w:tcW w:w="1676" w:type="dxa"/>
            <w:tcBorders>
              <w:top w:val="single" w:sz="5" w:space="0" w:color="000000"/>
              <w:left w:val="single" w:sz="5" w:space="0" w:color="000000"/>
              <w:bottom w:val="single" w:sz="5" w:space="0" w:color="000000"/>
              <w:right w:val="single" w:sz="5" w:space="0" w:color="000000"/>
            </w:tcBorders>
          </w:tcPr>
          <w:p w14:paraId="2CC2D6E3" w14:textId="77777777" w:rsidR="001D3001" w:rsidRDefault="001D3001" w:rsidP="003966B0">
            <w:pPr>
              <w:pStyle w:val="TableParagraph"/>
              <w:spacing w:before="159" w:line="275" w:lineRule="auto"/>
              <w:ind w:left="219" w:right="203" w:hanging="25"/>
              <w:jc w:val="both"/>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13</w:t>
            </w:r>
            <w:r>
              <w:rPr>
                <w:rFonts w:ascii="Helvetica"/>
                <w:color w:val="181817"/>
                <w:spacing w:val="-1"/>
                <w:sz w:val="24"/>
              </w:rPr>
              <w:t xml:space="preserve"> </w:t>
            </w:r>
            <w:r>
              <w:rPr>
                <w:rFonts w:ascii="Helvetica"/>
                <w:color w:val="181817"/>
                <w:sz w:val="24"/>
              </w:rPr>
              <w:t>(by</w:t>
            </w:r>
            <w:r>
              <w:rPr>
                <w:rFonts w:ascii="Helvetica"/>
                <w:color w:val="181817"/>
                <w:spacing w:val="23"/>
                <w:sz w:val="24"/>
              </w:rPr>
              <w:t xml:space="preserve"> </w:t>
            </w:r>
            <w:r>
              <w:rPr>
                <w:rFonts w:ascii="Helvetica"/>
                <w:color w:val="181817"/>
                <w:spacing w:val="-1"/>
                <w:sz w:val="24"/>
              </w:rPr>
              <w:t>department</w:t>
            </w:r>
            <w:r>
              <w:rPr>
                <w:rFonts w:ascii="Helvetica"/>
                <w:color w:val="181817"/>
                <w:spacing w:val="29"/>
                <w:sz w:val="24"/>
              </w:rPr>
              <w:t xml:space="preserve"> </w:t>
            </w:r>
            <w:r>
              <w:rPr>
                <w:rFonts w:ascii="Helvetica"/>
                <w:color w:val="181817"/>
                <w:spacing w:val="-1"/>
                <w:sz w:val="24"/>
              </w:rPr>
              <w:t>placement)</w:t>
            </w:r>
          </w:p>
        </w:tc>
        <w:tc>
          <w:tcPr>
            <w:tcW w:w="1440" w:type="dxa"/>
            <w:tcBorders>
              <w:top w:val="single" w:sz="5" w:space="0" w:color="000000"/>
              <w:left w:val="single" w:sz="5" w:space="0" w:color="000000"/>
              <w:bottom w:val="single" w:sz="5" w:space="0" w:color="000000"/>
              <w:right w:val="single" w:sz="5" w:space="0" w:color="000000"/>
            </w:tcBorders>
          </w:tcPr>
          <w:p w14:paraId="49BA88E6" w14:textId="77777777" w:rsidR="001D3001" w:rsidRDefault="001D3001" w:rsidP="003966B0">
            <w:pPr>
              <w:pStyle w:val="TableParagraph"/>
              <w:rPr>
                <w:rFonts w:ascii="Helvetica" w:eastAsia="Helvetica" w:hAnsi="Helvetica" w:cs="Helvetica"/>
                <w:sz w:val="24"/>
                <w:szCs w:val="24"/>
              </w:rPr>
            </w:pPr>
          </w:p>
          <w:p w14:paraId="1422AF82" w14:textId="77777777" w:rsidR="001D3001" w:rsidRDefault="001D3001" w:rsidP="003966B0">
            <w:pPr>
              <w:pStyle w:val="TableParagraph"/>
              <w:spacing w:before="194"/>
              <w:ind w:left="283"/>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24</w:t>
            </w:r>
          </w:p>
        </w:tc>
        <w:tc>
          <w:tcPr>
            <w:tcW w:w="1296" w:type="dxa"/>
            <w:tcBorders>
              <w:top w:val="single" w:sz="5" w:space="0" w:color="000000"/>
              <w:left w:val="single" w:sz="5" w:space="0" w:color="000000"/>
              <w:bottom w:val="single" w:sz="5" w:space="0" w:color="000000"/>
              <w:right w:val="single" w:sz="5" w:space="0" w:color="000000"/>
            </w:tcBorders>
          </w:tcPr>
          <w:p w14:paraId="11B3BA70" w14:textId="77777777" w:rsidR="001D3001" w:rsidRDefault="001D3001" w:rsidP="003966B0"/>
        </w:tc>
      </w:tr>
      <w:tr w:rsidR="001D3001" w14:paraId="57185EE6" w14:textId="77777777" w:rsidTr="00727036">
        <w:trPr>
          <w:trHeight w:hRule="exact" w:val="898"/>
        </w:trPr>
        <w:tc>
          <w:tcPr>
            <w:tcW w:w="1516" w:type="dxa"/>
            <w:tcBorders>
              <w:top w:val="single" w:sz="5" w:space="0" w:color="000000"/>
              <w:left w:val="single" w:sz="5" w:space="0" w:color="000000"/>
              <w:bottom w:val="single" w:sz="5" w:space="0" w:color="000000"/>
              <w:right w:val="single" w:sz="5" w:space="0" w:color="000000"/>
            </w:tcBorders>
          </w:tcPr>
          <w:p w14:paraId="329767CF" w14:textId="77777777" w:rsidR="001D3001" w:rsidRDefault="001D3001" w:rsidP="003966B0">
            <w:pPr>
              <w:pStyle w:val="TableParagraph"/>
              <w:spacing w:before="9"/>
              <w:rPr>
                <w:rFonts w:ascii="Helvetica" w:eastAsia="Helvetica" w:hAnsi="Helvetica" w:cs="Helvetica"/>
                <w:sz w:val="29"/>
                <w:szCs w:val="29"/>
              </w:rPr>
            </w:pPr>
          </w:p>
          <w:p w14:paraId="75764072" w14:textId="77777777" w:rsidR="001D3001" w:rsidRDefault="001D3001" w:rsidP="003966B0">
            <w:pPr>
              <w:pStyle w:val="TableParagraph"/>
              <w:ind w:left="124"/>
              <w:rPr>
                <w:rFonts w:ascii="Helvetica" w:eastAsia="Helvetica" w:hAnsi="Helvetica" w:cs="Helvetica"/>
                <w:sz w:val="24"/>
                <w:szCs w:val="24"/>
              </w:rPr>
            </w:pPr>
            <w:r>
              <w:rPr>
                <w:rFonts w:ascii="Helvetica"/>
                <w:b/>
                <w:color w:val="181817"/>
                <w:spacing w:val="1"/>
                <w:sz w:val="24"/>
              </w:rPr>
              <w:t>Math</w:t>
            </w:r>
            <w:r>
              <w:rPr>
                <w:rFonts w:ascii="Helvetica"/>
                <w:b/>
                <w:color w:val="181817"/>
                <w:spacing w:val="-4"/>
                <w:sz w:val="24"/>
              </w:rPr>
              <w:t xml:space="preserve"> </w:t>
            </w:r>
            <w:r>
              <w:rPr>
                <w:rFonts w:ascii="Helvetica"/>
                <w:b/>
                <w:color w:val="181817"/>
                <w:sz w:val="24"/>
              </w:rPr>
              <w:t>11</w:t>
            </w:r>
            <w:r>
              <w:rPr>
                <w:rFonts w:ascii="Helvetica"/>
                <w:b/>
                <w:color w:val="181817"/>
                <w:spacing w:val="-1"/>
                <w:sz w:val="24"/>
              </w:rPr>
              <w:t xml:space="preserve"> </w:t>
            </w:r>
            <w:r>
              <w:rPr>
                <w:rFonts w:ascii="Helvetica"/>
                <w:b/>
                <w:color w:val="181817"/>
                <w:sz w:val="24"/>
              </w:rPr>
              <w:t>[+]</w:t>
            </w:r>
          </w:p>
        </w:tc>
        <w:tc>
          <w:tcPr>
            <w:tcW w:w="3827" w:type="dxa"/>
            <w:tcBorders>
              <w:top w:val="single" w:sz="5" w:space="0" w:color="000000"/>
              <w:left w:val="single" w:sz="5" w:space="0" w:color="000000"/>
              <w:bottom w:val="single" w:sz="5" w:space="0" w:color="000000"/>
              <w:right w:val="single" w:sz="5" w:space="0" w:color="000000"/>
            </w:tcBorders>
          </w:tcPr>
          <w:p w14:paraId="549343DC" w14:textId="77777777" w:rsidR="001D3001" w:rsidRDefault="001D3001" w:rsidP="003966B0">
            <w:pPr>
              <w:pStyle w:val="TableParagraph"/>
              <w:spacing w:before="9"/>
              <w:rPr>
                <w:rFonts w:ascii="Helvetica" w:eastAsia="Helvetica" w:hAnsi="Helvetica" w:cs="Helvetica"/>
                <w:sz w:val="29"/>
                <w:szCs w:val="29"/>
              </w:rPr>
            </w:pPr>
          </w:p>
          <w:p w14:paraId="309F1EDF" w14:textId="77777777" w:rsidR="001D3001" w:rsidRDefault="001D3001" w:rsidP="003966B0">
            <w:pPr>
              <w:pStyle w:val="TableParagraph"/>
              <w:ind w:left="819"/>
              <w:rPr>
                <w:rFonts w:ascii="Helvetica" w:eastAsia="Helvetica" w:hAnsi="Helvetica" w:cs="Helvetica"/>
                <w:sz w:val="24"/>
                <w:szCs w:val="24"/>
              </w:rPr>
            </w:pPr>
            <w:r>
              <w:rPr>
                <w:rFonts w:ascii="Helvetica"/>
                <w:color w:val="181817"/>
                <w:spacing w:val="-1"/>
                <w:sz w:val="24"/>
              </w:rPr>
              <w:t>Possible math major</w:t>
            </w:r>
          </w:p>
        </w:tc>
        <w:tc>
          <w:tcPr>
            <w:tcW w:w="1676" w:type="dxa"/>
            <w:tcBorders>
              <w:top w:val="single" w:sz="5" w:space="0" w:color="000000"/>
              <w:left w:val="single" w:sz="5" w:space="0" w:color="000000"/>
              <w:bottom w:val="single" w:sz="5" w:space="0" w:color="000000"/>
              <w:right w:val="single" w:sz="5" w:space="0" w:color="000000"/>
            </w:tcBorders>
          </w:tcPr>
          <w:p w14:paraId="63702395" w14:textId="77777777" w:rsidR="001D3001" w:rsidRDefault="001D3001" w:rsidP="003966B0">
            <w:pPr>
              <w:pStyle w:val="TableParagraph"/>
              <w:spacing w:before="159"/>
              <w:ind w:right="8"/>
              <w:jc w:val="center"/>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11</w:t>
            </w:r>
            <w:r>
              <w:rPr>
                <w:rFonts w:ascii="Helvetica"/>
                <w:color w:val="181817"/>
                <w:spacing w:val="-1"/>
                <w:sz w:val="24"/>
              </w:rPr>
              <w:t xml:space="preserve"> </w:t>
            </w:r>
            <w:r>
              <w:rPr>
                <w:rFonts w:ascii="Helvetica"/>
                <w:color w:val="181817"/>
                <w:sz w:val="24"/>
              </w:rPr>
              <w:t>or</w:t>
            </w:r>
          </w:p>
          <w:p w14:paraId="6011EB69" w14:textId="77777777" w:rsidR="001D3001" w:rsidRDefault="001D3001" w:rsidP="003966B0">
            <w:pPr>
              <w:pStyle w:val="TableParagraph"/>
              <w:spacing w:before="40"/>
              <w:ind w:right="3"/>
              <w:jc w:val="center"/>
              <w:rPr>
                <w:rFonts w:ascii="Helvetica" w:eastAsia="Helvetica" w:hAnsi="Helvetica" w:cs="Helvetica"/>
                <w:sz w:val="24"/>
                <w:szCs w:val="24"/>
              </w:rPr>
            </w:pPr>
            <w:r>
              <w:rPr>
                <w:rFonts w:ascii="Helvetica"/>
                <w:color w:val="181817"/>
                <w:spacing w:val="1"/>
                <w:sz w:val="24"/>
              </w:rPr>
              <w:t>13</w:t>
            </w:r>
          </w:p>
        </w:tc>
        <w:tc>
          <w:tcPr>
            <w:tcW w:w="1440" w:type="dxa"/>
            <w:tcBorders>
              <w:top w:val="single" w:sz="5" w:space="0" w:color="000000"/>
              <w:left w:val="single" w:sz="5" w:space="0" w:color="000000"/>
              <w:bottom w:val="single" w:sz="5" w:space="0" w:color="000000"/>
              <w:right w:val="single" w:sz="5" w:space="0" w:color="000000"/>
            </w:tcBorders>
          </w:tcPr>
          <w:p w14:paraId="2A8104A5" w14:textId="77777777" w:rsidR="001D3001" w:rsidRDefault="001D3001" w:rsidP="003966B0">
            <w:pPr>
              <w:pStyle w:val="TableParagraph"/>
              <w:spacing w:before="9"/>
              <w:rPr>
                <w:rFonts w:ascii="Helvetica" w:eastAsia="Helvetica" w:hAnsi="Helvetica" w:cs="Helvetica"/>
                <w:sz w:val="29"/>
                <w:szCs w:val="29"/>
              </w:rPr>
            </w:pPr>
          </w:p>
          <w:p w14:paraId="329BFE31" w14:textId="77777777" w:rsidR="001D3001" w:rsidRDefault="001D3001" w:rsidP="003966B0">
            <w:pPr>
              <w:pStyle w:val="TableParagraph"/>
              <w:ind w:left="283"/>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17</w:t>
            </w:r>
          </w:p>
        </w:tc>
        <w:tc>
          <w:tcPr>
            <w:tcW w:w="1296" w:type="dxa"/>
            <w:tcBorders>
              <w:top w:val="single" w:sz="5" w:space="0" w:color="000000"/>
              <w:left w:val="single" w:sz="5" w:space="0" w:color="000000"/>
              <w:bottom w:val="single" w:sz="5" w:space="0" w:color="000000"/>
              <w:right w:val="single" w:sz="5" w:space="0" w:color="000000"/>
            </w:tcBorders>
          </w:tcPr>
          <w:p w14:paraId="257365E2" w14:textId="77777777" w:rsidR="001D3001" w:rsidRDefault="001D3001" w:rsidP="003966B0">
            <w:pPr>
              <w:pStyle w:val="TableParagraph"/>
              <w:spacing w:before="159" w:line="280" w:lineRule="auto"/>
              <w:ind w:left="148" w:right="143" w:firstLine="60"/>
              <w:rPr>
                <w:rFonts w:ascii="Helvetica" w:eastAsia="Helvetica" w:hAnsi="Helvetica" w:cs="Helvetica"/>
                <w:sz w:val="24"/>
                <w:szCs w:val="24"/>
              </w:rPr>
            </w:pPr>
            <w:r>
              <w:rPr>
                <w:rFonts w:ascii="Helvetica"/>
                <w:color w:val="181817"/>
                <w:spacing w:val="-2"/>
                <w:sz w:val="24"/>
              </w:rPr>
              <w:t>Math</w:t>
            </w:r>
            <w:r>
              <w:rPr>
                <w:rFonts w:ascii="Helvetica"/>
                <w:color w:val="181817"/>
                <w:spacing w:val="-1"/>
                <w:sz w:val="24"/>
              </w:rPr>
              <w:t xml:space="preserve"> </w:t>
            </w:r>
            <w:r>
              <w:rPr>
                <w:rFonts w:ascii="Helvetica"/>
                <w:color w:val="181817"/>
                <w:sz w:val="24"/>
              </w:rPr>
              <w:t>24</w:t>
            </w:r>
            <w:r>
              <w:rPr>
                <w:rFonts w:ascii="Helvetica"/>
                <w:color w:val="181817"/>
                <w:spacing w:val="22"/>
                <w:sz w:val="24"/>
              </w:rPr>
              <w:t xml:space="preserve"> </w:t>
            </w:r>
            <w:r>
              <w:rPr>
                <w:rFonts w:ascii="Helvetica"/>
                <w:color w:val="181817"/>
                <w:sz w:val="24"/>
              </w:rPr>
              <w:t>(or</w:t>
            </w:r>
            <w:r>
              <w:rPr>
                <w:rFonts w:ascii="Helvetica"/>
                <w:color w:val="181817"/>
                <w:spacing w:val="-2"/>
                <w:sz w:val="24"/>
              </w:rPr>
              <w:t xml:space="preserve"> </w:t>
            </w:r>
            <w:r>
              <w:rPr>
                <w:rFonts w:ascii="Helvetica"/>
                <w:color w:val="181817"/>
                <w:sz w:val="24"/>
              </w:rPr>
              <w:t>other)</w:t>
            </w:r>
          </w:p>
        </w:tc>
      </w:tr>
    </w:tbl>
    <w:p w14:paraId="5CFD888D" w14:textId="77777777" w:rsidR="001D3001" w:rsidRDefault="001D3001" w:rsidP="001D3001">
      <w:pPr>
        <w:spacing w:line="280" w:lineRule="auto"/>
        <w:rPr>
          <w:rFonts w:ascii="Helvetica" w:eastAsia="Helvetica" w:hAnsi="Helvetica" w:cs="Helvetica"/>
        </w:rPr>
        <w:sectPr w:rsidR="001D3001">
          <w:footerReference w:type="default" r:id="rId52"/>
          <w:pgSz w:w="12240" w:h="15840"/>
          <w:pgMar w:top="680" w:right="1140" w:bottom="740" w:left="1140" w:header="0" w:footer="544" w:gutter="0"/>
          <w:cols w:space="720"/>
        </w:sectPr>
      </w:pPr>
    </w:p>
    <w:p w14:paraId="056C71C0" w14:textId="77777777" w:rsidR="001D3001" w:rsidRDefault="001D3001" w:rsidP="00F31414">
      <w:pPr>
        <w:pStyle w:val="Heading1"/>
        <w:rPr>
          <w:rFonts w:cs="Helvetica"/>
        </w:rPr>
      </w:pPr>
      <w:bookmarkStart w:id="109" w:name="Science_Sequencing"/>
      <w:bookmarkStart w:id="110" w:name="_Science_Sequencing"/>
      <w:bookmarkStart w:id="111" w:name="_Ref18555299"/>
      <w:bookmarkStart w:id="112" w:name="_Toc18661909"/>
      <w:bookmarkEnd w:id="109"/>
      <w:bookmarkEnd w:id="110"/>
      <w:r>
        <w:lastRenderedPageBreak/>
        <w:t>Science</w:t>
      </w:r>
      <w:r>
        <w:rPr>
          <w:spacing w:val="-2"/>
        </w:rPr>
        <w:t xml:space="preserve"> </w:t>
      </w:r>
      <w:r>
        <w:t>Sequencing</w:t>
      </w:r>
      <w:bookmarkEnd w:id="111"/>
      <w:bookmarkEnd w:id="112"/>
    </w:p>
    <w:p w14:paraId="2C549523" w14:textId="77777777" w:rsidR="001D3001" w:rsidRPr="00F31414" w:rsidRDefault="001D3001" w:rsidP="00F31414">
      <w:pPr>
        <w:pStyle w:val="BodyText"/>
        <w:spacing w:before="309" w:line="276" w:lineRule="auto"/>
        <w:ind w:right="155"/>
      </w:pPr>
      <w:r>
        <w:rPr>
          <w:color w:val="181817"/>
        </w:rPr>
        <w:t>Placement</w:t>
      </w:r>
      <w:r>
        <w:rPr>
          <w:color w:val="181817"/>
          <w:spacing w:val="-4"/>
        </w:rPr>
        <w:t xml:space="preserve"> </w:t>
      </w:r>
      <w:r>
        <w:rPr>
          <w:color w:val="181817"/>
          <w:spacing w:val="-2"/>
        </w:rPr>
        <w:t>in</w:t>
      </w:r>
      <w:r>
        <w:rPr>
          <w:color w:val="181817"/>
          <w:spacing w:val="-1"/>
        </w:rPr>
        <w:t xml:space="preserve"> the </w:t>
      </w:r>
      <w:r>
        <w:rPr>
          <w:color w:val="181817"/>
        </w:rPr>
        <w:t>appropriate</w:t>
      </w:r>
      <w:r>
        <w:rPr>
          <w:color w:val="181817"/>
          <w:spacing w:val="-1"/>
        </w:rPr>
        <w:t xml:space="preserve"> section </w:t>
      </w:r>
      <w:r>
        <w:rPr>
          <w:color w:val="181817"/>
        </w:rPr>
        <w:t>and</w:t>
      </w:r>
      <w:r>
        <w:rPr>
          <w:color w:val="181817"/>
          <w:spacing w:val="-1"/>
        </w:rPr>
        <w:t xml:space="preserve"> the </w:t>
      </w:r>
      <w:r>
        <w:rPr>
          <w:color w:val="181817"/>
        </w:rPr>
        <w:t>correct</w:t>
      </w:r>
      <w:r>
        <w:rPr>
          <w:color w:val="181817"/>
          <w:spacing w:val="-4"/>
        </w:rPr>
        <w:t xml:space="preserve"> </w:t>
      </w:r>
      <w:r>
        <w:rPr>
          <w:color w:val="181817"/>
        </w:rPr>
        <w:t>sequencing</w:t>
      </w:r>
      <w:r>
        <w:rPr>
          <w:color w:val="181817"/>
          <w:spacing w:val="-1"/>
        </w:rPr>
        <w:t xml:space="preserve"> </w:t>
      </w:r>
      <w:r>
        <w:rPr>
          <w:color w:val="181817"/>
        </w:rPr>
        <w:t>of</w:t>
      </w:r>
      <w:r>
        <w:rPr>
          <w:color w:val="181817"/>
          <w:spacing w:val="-4"/>
        </w:rPr>
        <w:t xml:space="preserve"> </w:t>
      </w:r>
      <w:r>
        <w:rPr>
          <w:color w:val="181817"/>
          <w:spacing w:val="-1"/>
        </w:rPr>
        <w:t xml:space="preserve">math </w:t>
      </w:r>
      <w:r>
        <w:rPr>
          <w:color w:val="181817"/>
        </w:rPr>
        <w:t>and</w:t>
      </w:r>
      <w:r>
        <w:rPr>
          <w:color w:val="181817"/>
          <w:spacing w:val="-1"/>
        </w:rPr>
        <w:t xml:space="preserve"> science</w:t>
      </w:r>
      <w:r>
        <w:rPr>
          <w:color w:val="181817"/>
          <w:spacing w:val="49"/>
        </w:rPr>
        <w:t xml:space="preserve"> </w:t>
      </w:r>
      <w:r>
        <w:rPr>
          <w:color w:val="181817"/>
        </w:rPr>
        <w:t>courses</w:t>
      </w:r>
      <w:r>
        <w:rPr>
          <w:color w:val="181817"/>
          <w:spacing w:val="-2"/>
        </w:rPr>
        <w:t xml:space="preserve"> is </w:t>
      </w:r>
      <w:r>
        <w:rPr>
          <w:color w:val="181817"/>
          <w:spacing w:val="-1"/>
        </w:rPr>
        <w:t>critical for</w:t>
      </w:r>
      <w:r>
        <w:rPr>
          <w:color w:val="181817"/>
          <w:spacing w:val="-2"/>
        </w:rPr>
        <w:t xml:space="preserve"> </w:t>
      </w:r>
      <w:r>
        <w:rPr>
          <w:color w:val="181817"/>
        </w:rPr>
        <w:t>first-year</w:t>
      </w:r>
      <w:r>
        <w:rPr>
          <w:color w:val="181817"/>
          <w:spacing w:val="-2"/>
        </w:rPr>
        <w:t xml:space="preserve"> </w:t>
      </w:r>
      <w:r>
        <w:rPr>
          <w:color w:val="181817"/>
        </w:rPr>
        <w:t>students.</w:t>
      </w:r>
      <w:r>
        <w:rPr>
          <w:color w:val="181817"/>
          <w:spacing w:val="3"/>
        </w:rPr>
        <w:t xml:space="preserve"> </w:t>
      </w:r>
      <w:r>
        <w:rPr>
          <w:color w:val="181817"/>
          <w:spacing w:val="-1"/>
        </w:rPr>
        <w:t>If</w:t>
      </w:r>
      <w:r>
        <w:rPr>
          <w:color w:val="181817"/>
          <w:spacing w:val="-4"/>
        </w:rPr>
        <w:t xml:space="preserve"> </w:t>
      </w:r>
      <w:r>
        <w:rPr>
          <w:color w:val="181817"/>
        </w:rPr>
        <w:t>questions</w:t>
      </w:r>
      <w:r>
        <w:rPr>
          <w:color w:val="181817"/>
          <w:spacing w:val="-2"/>
        </w:rPr>
        <w:t xml:space="preserve"> </w:t>
      </w:r>
      <w:r>
        <w:rPr>
          <w:color w:val="181817"/>
          <w:spacing w:val="-1"/>
        </w:rPr>
        <w:t xml:space="preserve">arise </w:t>
      </w:r>
      <w:r>
        <w:rPr>
          <w:color w:val="181817"/>
        </w:rPr>
        <w:t>it</w:t>
      </w:r>
      <w:r>
        <w:rPr>
          <w:color w:val="181817"/>
          <w:spacing w:val="1"/>
        </w:rPr>
        <w:t xml:space="preserve"> </w:t>
      </w:r>
      <w:r>
        <w:rPr>
          <w:color w:val="181817"/>
          <w:spacing w:val="-2"/>
        </w:rPr>
        <w:t xml:space="preserve">is </w:t>
      </w:r>
      <w:r>
        <w:rPr>
          <w:color w:val="181817"/>
        </w:rPr>
        <w:t>appropriate</w:t>
      </w:r>
      <w:r>
        <w:rPr>
          <w:color w:val="181817"/>
          <w:spacing w:val="-1"/>
        </w:rPr>
        <w:t xml:space="preserve"> to </w:t>
      </w:r>
      <w:r>
        <w:rPr>
          <w:color w:val="181817"/>
        </w:rPr>
        <w:t>contact</w:t>
      </w:r>
      <w:r>
        <w:rPr>
          <w:color w:val="181817"/>
          <w:spacing w:val="-4"/>
        </w:rPr>
        <w:t xml:space="preserve"> </w:t>
      </w:r>
      <w:r>
        <w:rPr>
          <w:color w:val="181817"/>
        </w:rPr>
        <w:t>or</w:t>
      </w:r>
      <w:r>
        <w:rPr>
          <w:color w:val="181817"/>
          <w:spacing w:val="-2"/>
        </w:rPr>
        <w:t xml:space="preserve"> </w:t>
      </w:r>
      <w:r>
        <w:rPr>
          <w:color w:val="181817"/>
          <w:spacing w:val="-1"/>
        </w:rPr>
        <w:t>to</w:t>
      </w:r>
      <w:r>
        <w:rPr>
          <w:color w:val="181817"/>
          <w:spacing w:val="37"/>
        </w:rPr>
        <w:t xml:space="preserve"> </w:t>
      </w:r>
      <w:r>
        <w:rPr>
          <w:color w:val="181817"/>
        </w:rPr>
        <w:t>have</w:t>
      </w:r>
      <w:r>
        <w:rPr>
          <w:color w:val="181817"/>
          <w:spacing w:val="-1"/>
        </w:rPr>
        <w:t xml:space="preserve"> the </w:t>
      </w:r>
      <w:proofErr w:type="gramStart"/>
      <w:r>
        <w:rPr>
          <w:color w:val="181817"/>
        </w:rPr>
        <w:t>student</w:t>
      </w:r>
      <w:proofErr w:type="gramEnd"/>
      <w:r>
        <w:rPr>
          <w:color w:val="181817"/>
          <w:spacing w:val="-4"/>
        </w:rPr>
        <w:t xml:space="preserve"> </w:t>
      </w:r>
      <w:r>
        <w:rPr>
          <w:color w:val="181817"/>
        </w:rPr>
        <w:t>make</w:t>
      </w:r>
      <w:r>
        <w:rPr>
          <w:color w:val="181817"/>
          <w:spacing w:val="-1"/>
        </w:rPr>
        <w:t xml:space="preserve"> </w:t>
      </w:r>
      <w:r>
        <w:rPr>
          <w:color w:val="181817"/>
          <w:spacing w:val="-2"/>
        </w:rPr>
        <w:t>an</w:t>
      </w:r>
      <w:r>
        <w:rPr>
          <w:color w:val="181817"/>
          <w:spacing w:val="-1"/>
        </w:rPr>
        <w:t xml:space="preserve"> appointment</w:t>
      </w:r>
      <w:r>
        <w:rPr>
          <w:color w:val="181817"/>
          <w:spacing w:val="1"/>
        </w:rPr>
        <w:t xml:space="preserve"> </w:t>
      </w:r>
      <w:r>
        <w:rPr>
          <w:color w:val="181817"/>
          <w:spacing w:val="-3"/>
        </w:rPr>
        <w:t>with</w:t>
      </w:r>
      <w:r>
        <w:rPr>
          <w:color w:val="181817"/>
          <w:spacing w:val="-1"/>
        </w:rPr>
        <w:t xml:space="preserve"> the</w:t>
      </w:r>
      <w:r>
        <w:rPr>
          <w:color w:val="181817"/>
          <w:spacing w:val="4"/>
        </w:rPr>
        <w:t xml:space="preserve"> </w:t>
      </w:r>
      <w:r>
        <w:rPr>
          <w:color w:val="181817"/>
          <w:spacing w:val="-1"/>
        </w:rPr>
        <w:t xml:space="preserve">appropriate </w:t>
      </w:r>
      <w:r>
        <w:rPr>
          <w:color w:val="181817"/>
        </w:rPr>
        <w:t>departmental</w:t>
      </w:r>
      <w:r>
        <w:rPr>
          <w:color w:val="181817"/>
          <w:spacing w:val="-6"/>
        </w:rPr>
        <w:t xml:space="preserve"> </w:t>
      </w:r>
      <w:r>
        <w:rPr>
          <w:color w:val="181817"/>
          <w:spacing w:val="-1"/>
        </w:rPr>
        <w:t>advisor</w:t>
      </w:r>
      <w:r>
        <w:rPr>
          <w:color w:val="181817"/>
          <w:spacing w:val="-2"/>
        </w:rPr>
        <w:t xml:space="preserve"> </w:t>
      </w:r>
      <w:r>
        <w:rPr>
          <w:color w:val="181817"/>
        </w:rPr>
        <w:t>or</w:t>
      </w:r>
      <w:r>
        <w:rPr>
          <w:color w:val="181817"/>
          <w:spacing w:val="65"/>
        </w:rPr>
        <w:t xml:space="preserve"> </w:t>
      </w:r>
      <w:r>
        <w:rPr>
          <w:color w:val="181817"/>
          <w:spacing w:val="-1"/>
        </w:rPr>
        <w:t>contact.</w:t>
      </w:r>
    </w:p>
    <w:p w14:paraId="43EA3702" w14:textId="77777777" w:rsidR="001D3001" w:rsidRDefault="001D3001" w:rsidP="00F31414">
      <w:pPr>
        <w:pStyle w:val="Bulletedtext"/>
        <w:spacing w:before="120"/>
      </w:pPr>
      <w:r>
        <w:rPr>
          <w:spacing w:val="-1"/>
          <w:u w:val="thick" w:color="181817"/>
        </w:rPr>
        <w:t xml:space="preserve">Biological </w:t>
      </w:r>
      <w:r>
        <w:rPr>
          <w:u w:val="thick" w:color="181817"/>
        </w:rPr>
        <w:t>Sciences</w:t>
      </w:r>
      <w:r>
        <w:t>:</w:t>
      </w:r>
      <w:r>
        <w:rPr>
          <w:spacing w:val="-4"/>
        </w:rPr>
        <w:t xml:space="preserve"> </w:t>
      </w:r>
      <w:r>
        <w:t>Prof.</w:t>
      </w:r>
      <w:r>
        <w:rPr>
          <w:spacing w:val="-3"/>
        </w:rPr>
        <w:t xml:space="preserve"> </w:t>
      </w:r>
      <w:r>
        <w:t>Natasha</w:t>
      </w:r>
      <w:r>
        <w:rPr>
          <w:spacing w:val="-1"/>
        </w:rPr>
        <w:t xml:space="preserve"> </w:t>
      </w:r>
      <w:proofErr w:type="spellStart"/>
      <w:r>
        <w:rPr>
          <w:spacing w:val="-1"/>
        </w:rPr>
        <w:t>Grotz</w:t>
      </w:r>
      <w:proofErr w:type="spellEnd"/>
      <w:r>
        <w:rPr>
          <w:spacing w:val="-2"/>
        </w:rPr>
        <w:t xml:space="preserve"> </w:t>
      </w:r>
      <w:r>
        <w:t>(646-0120)</w:t>
      </w:r>
    </w:p>
    <w:p w14:paraId="0B4D12A9" w14:textId="77777777" w:rsidR="001D3001" w:rsidRDefault="001D3001" w:rsidP="00F31414">
      <w:pPr>
        <w:pStyle w:val="Bulletedtext"/>
      </w:pPr>
      <w:r>
        <w:rPr>
          <w:spacing w:val="-1"/>
          <w:u w:val="thick" w:color="181817"/>
        </w:rPr>
        <w:t>Chemistry</w:t>
      </w:r>
      <w:r>
        <w:rPr>
          <w:spacing w:val="-1"/>
        </w:rPr>
        <w:t>:</w:t>
      </w:r>
      <w:r>
        <w:rPr>
          <w:spacing w:val="1"/>
        </w:rPr>
        <w:t xml:space="preserve"> </w:t>
      </w:r>
      <w:r>
        <w:rPr>
          <w:spacing w:val="-1"/>
        </w:rPr>
        <w:t>Prof.</w:t>
      </w:r>
      <w:r>
        <w:rPr>
          <w:spacing w:val="-4"/>
        </w:rPr>
        <w:t xml:space="preserve"> </w:t>
      </w:r>
      <w:r>
        <w:rPr>
          <w:spacing w:val="-1"/>
        </w:rPr>
        <w:t>Dale</w:t>
      </w:r>
      <w:r>
        <w:rPr>
          <w:spacing w:val="4"/>
        </w:rPr>
        <w:t xml:space="preserve"> </w:t>
      </w:r>
      <w:proofErr w:type="spellStart"/>
      <w:r>
        <w:rPr>
          <w:spacing w:val="-1"/>
        </w:rPr>
        <w:t>Mierke</w:t>
      </w:r>
      <w:proofErr w:type="spellEnd"/>
      <w:r>
        <w:rPr>
          <w:spacing w:val="-1"/>
        </w:rPr>
        <w:t xml:space="preserve"> </w:t>
      </w:r>
      <w:r>
        <w:rPr>
          <w:spacing w:val="1"/>
        </w:rPr>
        <w:t>(646-1154)</w:t>
      </w:r>
    </w:p>
    <w:p w14:paraId="26D18316" w14:textId="27DF3DEF" w:rsidR="001D3001" w:rsidRDefault="001D3001" w:rsidP="00F31414">
      <w:pPr>
        <w:pStyle w:val="Bulletedtext"/>
      </w:pPr>
      <w:r>
        <w:rPr>
          <w:u w:val="thick" w:color="181817"/>
        </w:rPr>
        <w:t>Computer</w:t>
      </w:r>
      <w:r>
        <w:rPr>
          <w:spacing w:val="-2"/>
          <w:u w:val="thick" w:color="181817"/>
        </w:rPr>
        <w:t xml:space="preserve"> </w:t>
      </w:r>
      <w:r>
        <w:rPr>
          <w:u w:val="thick" w:color="181817"/>
        </w:rPr>
        <w:t>Science</w:t>
      </w:r>
      <w:r>
        <w:t>:</w:t>
      </w:r>
      <w:r>
        <w:rPr>
          <w:spacing w:val="-4"/>
        </w:rPr>
        <w:t xml:space="preserve"> </w:t>
      </w:r>
      <w:r w:rsidR="001F3F29">
        <w:rPr>
          <w:spacing w:val="-1"/>
        </w:rPr>
        <w:t>Prof.</w:t>
      </w:r>
      <w:r w:rsidR="001F3F29">
        <w:rPr>
          <w:spacing w:val="-3"/>
        </w:rPr>
        <w:t xml:space="preserve"> </w:t>
      </w:r>
      <w:r w:rsidR="001F3F29">
        <w:t xml:space="preserve">Alberto </w:t>
      </w:r>
      <w:proofErr w:type="spellStart"/>
      <w:r w:rsidR="001F3F29">
        <w:t>Quattrini</w:t>
      </w:r>
      <w:proofErr w:type="spellEnd"/>
      <w:r w:rsidR="001F3F29">
        <w:t xml:space="preserve"> Li </w:t>
      </w:r>
      <w:r>
        <w:rPr>
          <w:spacing w:val="-1"/>
        </w:rPr>
        <w:t>(646-</w:t>
      </w:r>
      <w:r w:rsidR="001F3F29">
        <w:rPr>
          <w:spacing w:val="-1"/>
        </w:rPr>
        <w:t>8891</w:t>
      </w:r>
      <w:r>
        <w:rPr>
          <w:spacing w:val="-1"/>
        </w:rPr>
        <w:t>)</w:t>
      </w:r>
    </w:p>
    <w:p w14:paraId="4E9EA47B" w14:textId="77777777" w:rsidR="001D3001" w:rsidRDefault="001D3001" w:rsidP="00F31414">
      <w:pPr>
        <w:pStyle w:val="Bulletedtext"/>
      </w:pPr>
      <w:r>
        <w:rPr>
          <w:spacing w:val="-1"/>
          <w:u w:val="thick" w:color="181817"/>
        </w:rPr>
        <w:t xml:space="preserve">Earth </w:t>
      </w:r>
      <w:r>
        <w:rPr>
          <w:u w:val="thick" w:color="181817"/>
        </w:rPr>
        <w:t>Sciences</w:t>
      </w:r>
      <w:r>
        <w:t>:</w:t>
      </w:r>
      <w:r>
        <w:rPr>
          <w:spacing w:val="-4"/>
        </w:rPr>
        <w:t xml:space="preserve"> </w:t>
      </w:r>
      <w:r>
        <w:rPr>
          <w:spacing w:val="-1"/>
        </w:rPr>
        <w:t>Prof.</w:t>
      </w:r>
      <w:r>
        <w:rPr>
          <w:spacing w:val="-3"/>
        </w:rPr>
        <w:t xml:space="preserve"> </w:t>
      </w:r>
      <w:r>
        <w:rPr>
          <w:spacing w:val="-1"/>
        </w:rPr>
        <w:t xml:space="preserve">Leslie </w:t>
      </w:r>
      <w:r>
        <w:t>Sonder</w:t>
      </w:r>
      <w:r>
        <w:rPr>
          <w:spacing w:val="-2"/>
        </w:rPr>
        <w:t xml:space="preserve"> </w:t>
      </w:r>
      <w:r>
        <w:t>(646-2372)</w:t>
      </w:r>
    </w:p>
    <w:p w14:paraId="3718D315" w14:textId="77777777" w:rsidR="001D3001" w:rsidRDefault="001D3001" w:rsidP="00F31414">
      <w:pPr>
        <w:pStyle w:val="Bulletedtext"/>
      </w:pPr>
      <w:r>
        <w:rPr>
          <w:spacing w:val="-1"/>
          <w:u w:val="thick" w:color="181817"/>
        </w:rPr>
        <w:t xml:space="preserve">Engineering </w:t>
      </w:r>
      <w:r>
        <w:rPr>
          <w:u w:val="thick" w:color="181817"/>
        </w:rPr>
        <w:t>Sciences</w:t>
      </w:r>
      <w:r>
        <w:t>:</w:t>
      </w:r>
      <w:r>
        <w:rPr>
          <w:spacing w:val="-4"/>
        </w:rPr>
        <w:t xml:space="preserve"> </w:t>
      </w:r>
      <w:r>
        <w:rPr>
          <w:spacing w:val="-1"/>
        </w:rPr>
        <w:t>Prof.</w:t>
      </w:r>
      <w:r>
        <w:rPr>
          <w:spacing w:val="-4"/>
        </w:rPr>
        <w:t xml:space="preserve"> </w:t>
      </w:r>
      <w:r w:rsidR="005D46C4">
        <w:rPr>
          <w:spacing w:val="-1"/>
        </w:rPr>
        <w:t xml:space="preserve">Douglas Van </w:t>
      </w:r>
      <w:proofErr w:type="spellStart"/>
      <w:r w:rsidR="005D46C4">
        <w:rPr>
          <w:spacing w:val="-1"/>
        </w:rPr>
        <w:t>Citters</w:t>
      </w:r>
      <w:proofErr w:type="spellEnd"/>
      <w:r>
        <w:rPr>
          <w:spacing w:val="-1"/>
        </w:rPr>
        <w:t xml:space="preserve"> </w:t>
      </w:r>
      <w:r>
        <w:t>(646-</w:t>
      </w:r>
      <w:r w:rsidR="005D46C4">
        <w:t>6406</w:t>
      </w:r>
      <w:r>
        <w:t>)</w:t>
      </w:r>
    </w:p>
    <w:p w14:paraId="4E66A2A5" w14:textId="77777777" w:rsidR="001D3001" w:rsidRDefault="001D3001" w:rsidP="00F31414">
      <w:pPr>
        <w:pStyle w:val="Bulletedtext"/>
      </w:pPr>
      <w:r>
        <w:rPr>
          <w:spacing w:val="-2"/>
          <w:u w:val="thick" w:color="181817"/>
        </w:rPr>
        <w:t>Physics</w:t>
      </w:r>
      <w:r>
        <w:rPr>
          <w:spacing w:val="3"/>
          <w:u w:val="thick" w:color="181817"/>
        </w:rPr>
        <w:t xml:space="preserve"> </w:t>
      </w:r>
      <w:r>
        <w:rPr>
          <w:u w:val="thick" w:color="181817"/>
        </w:rPr>
        <w:t>and</w:t>
      </w:r>
      <w:r>
        <w:rPr>
          <w:spacing w:val="-1"/>
          <w:u w:val="thick" w:color="181817"/>
        </w:rPr>
        <w:t xml:space="preserve"> Astronomy</w:t>
      </w:r>
      <w:r>
        <w:rPr>
          <w:spacing w:val="-1"/>
        </w:rPr>
        <w:t>:</w:t>
      </w:r>
      <w:r>
        <w:rPr>
          <w:spacing w:val="-4"/>
        </w:rPr>
        <w:t xml:space="preserve"> </w:t>
      </w:r>
      <w:r>
        <w:rPr>
          <w:spacing w:val="-1"/>
        </w:rPr>
        <w:t>Prof.</w:t>
      </w:r>
      <w:r>
        <w:rPr>
          <w:spacing w:val="-3"/>
        </w:rPr>
        <w:t xml:space="preserve"> </w:t>
      </w:r>
      <w:r>
        <w:t>Kristina</w:t>
      </w:r>
      <w:r>
        <w:rPr>
          <w:spacing w:val="70"/>
        </w:rPr>
        <w:t xml:space="preserve"> </w:t>
      </w:r>
      <w:r>
        <w:rPr>
          <w:spacing w:val="-1"/>
        </w:rPr>
        <w:t xml:space="preserve">Lynch </w:t>
      </w:r>
      <w:r>
        <w:t>(646-9311</w:t>
      </w:r>
      <w:r w:rsidR="009F5EDB">
        <w:t>,</w:t>
      </w:r>
      <w:r>
        <w:rPr>
          <w:spacing w:val="-4"/>
        </w:rPr>
        <w:t xml:space="preserve"> </w:t>
      </w:r>
      <w:r w:rsidR="009F5EDB">
        <w:rPr>
          <w:spacing w:val="-1"/>
        </w:rPr>
        <w:t>Chair</w:t>
      </w:r>
      <w:r>
        <w:rPr>
          <w:spacing w:val="-1"/>
        </w:rPr>
        <w:t xml:space="preserve">); </w:t>
      </w:r>
      <w:r w:rsidR="009F5EDB">
        <w:rPr>
          <w:spacing w:val="-1"/>
        </w:rPr>
        <w:t xml:space="preserve">Prof. James LaBelle (646-2973, Undergraduate Advisor), </w:t>
      </w:r>
      <w:r>
        <w:rPr>
          <w:spacing w:val="-1"/>
        </w:rPr>
        <w:t>Prof.</w:t>
      </w:r>
      <w:r>
        <w:rPr>
          <w:spacing w:val="-3"/>
        </w:rPr>
        <w:t xml:space="preserve"> </w:t>
      </w:r>
      <w:r>
        <w:rPr>
          <w:spacing w:val="-1"/>
        </w:rPr>
        <w:t xml:space="preserve">Robyn Milan </w:t>
      </w:r>
      <w:r>
        <w:t>(646-3969,</w:t>
      </w:r>
      <w:r>
        <w:rPr>
          <w:spacing w:val="-3"/>
        </w:rPr>
        <w:t xml:space="preserve"> </w:t>
      </w:r>
      <w:r>
        <w:t>placement</w:t>
      </w:r>
      <w:r>
        <w:rPr>
          <w:spacing w:val="68"/>
        </w:rPr>
        <w:t xml:space="preserve"> </w:t>
      </w:r>
      <w:r>
        <w:t>exam)</w:t>
      </w:r>
    </w:p>
    <w:p w14:paraId="527A81DC" w14:textId="77777777" w:rsidR="001D3001" w:rsidRDefault="001D3001" w:rsidP="00F31414">
      <w:pPr>
        <w:pStyle w:val="Bulletedtext"/>
      </w:pPr>
      <w:r>
        <w:rPr>
          <w:spacing w:val="-1"/>
          <w:u w:val="thick" w:color="181817"/>
        </w:rPr>
        <w:t>Pre-Health</w:t>
      </w:r>
      <w:r>
        <w:rPr>
          <w:spacing w:val="-1"/>
        </w:rPr>
        <w:t>:</w:t>
      </w:r>
      <w:r>
        <w:rPr>
          <w:spacing w:val="-4"/>
        </w:rPr>
        <w:t xml:space="preserve"> </w:t>
      </w:r>
      <w:r w:rsidR="00BE50C7">
        <w:rPr>
          <w:spacing w:val="-1"/>
        </w:rPr>
        <w:t>Sarah Berger</w:t>
      </w:r>
      <w:r>
        <w:rPr>
          <w:spacing w:val="1"/>
        </w:rPr>
        <w:t xml:space="preserve"> </w:t>
      </w:r>
      <w:r>
        <w:t>(646-3377</w:t>
      </w:r>
      <w:r w:rsidR="005E00D9">
        <w:t>, Health Professions Program coordinator</w:t>
      </w:r>
      <w:r>
        <w:rPr>
          <w:spacing w:val="-1"/>
        </w:rPr>
        <w:t>)</w:t>
      </w:r>
    </w:p>
    <w:p w14:paraId="40D4C0AB" w14:textId="77777777" w:rsidR="001D3001" w:rsidRDefault="001D3001" w:rsidP="00F31414">
      <w:pPr>
        <w:pStyle w:val="BodyText"/>
      </w:pPr>
    </w:p>
    <w:p w14:paraId="4D26AF8D" w14:textId="6029A43D" w:rsidR="006964F6" w:rsidRPr="006964F6" w:rsidRDefault="001D3001" w:rsidP="00F31414">
      <w:pPr>
        <w:pStyle w:val="Heading2"/>
      </w:pPr>
      <w:bookmarkStart w:id="113" w:name="Typical_Sequencing_for_Biological_Scienc"/>
      <w:bookmarkStart w:id="114" w:name="_bookmark9"/>
      <w:bookmarkStart w:id="115" w:name="_Typical_Sequencing_for"/>
      <w:bookmarkStart w:id="116" w:name="_Toc18661910"/>
      <w:bookmarkEnd w:id="113"/>
      <w:bookmarkEnd w:id="114"/>
      <w:bookmarkEnd w:id="115"/>
      <w:r>
        <w:t>Typical</w:t>
      </w:r>
      <w:r>
        <w:rPr>
          <w:spacing w:val="1"/>
        </w:rPr>
        <w:t xml:space="preserve"> </w:t>
      </w:r>
      <w:r>
        <w:t>Sequencing for Biological</w:t>
      </w:r>
      <w:r>
        <w:rPr>
          <w:spacing w:val="1"/>
        </w:rPr>
        <w:t xml:space="preserve"> </w:t>
      </w:r>
      <w:r>
        <w:t>Sciences</w:t>
      </w:r>
      <w:bookmarkEnd w:id="116"/>
    </w:p>
    <w:p w14:paraId="53B15712" w14:textId="77777777" w:rsidR="006964F6" w:rsidRDefault="006964F6" w:rsidP="006964F6">
      <w:pPr>
        <w:pStyle w:val="BodyText"/>
      </w:pPr>
    </w:p>
    <w:p w14:paraId="681196D8" w14:textId="388EA734" w:rsidR="001D3001" w:rsidRPr="006964F6" w:rsidRDefault="001D3001" w:rsidP="006964F6">
      <w:pPr>
        <w:pStyle w:val="BodyText"/>
      </w:pPr>
      <w:r w:rsidRPr="006964F6">
        <w:t>Students can begin the study of Biology with Biology 11 or one of the “foundation courses” (numbered 12-16, 19). Biology 19 is an honors version of Cell Structure and Function and is open only to first-year students. To help students make the choice of which course to enter first, the department has assembled a Biology Placement/Advisory Test that is accessible in Canvas.</w:t>
      </w:r>
    </w:p>
    <w:p w14:paraId="05D4DDE0" w14:textId="77777777" w:rsidR="001D3001" w:rsidRDefault="001D3001" w:rsidP="00F31414">
      <w:pPr>
        <w:pStyle w:val="BodyText"/>
        <w:rPr>
          <w:rFonts w:cs="Helvetica"/>
          <w:sz w:val="27"/>
          <w:szCs w:val="27"/>
        </w:rPr>
      </w:pPr>
    </w:p>
    <w:p w14:paraId="52508216" w14:textId="77777777" w:rsidR="001D3001" w:rsidRPr="000B163E" w:rsidRDefault="001D3001" w:rsidP="000B163E">
      <w:pPr>
        <w:pStyle w:val="BodyText"/>
      </w:pPr>
      <w:r w:rsidRPr="000B163E">
        <w:rPr>
          <w:b/>
          <w:bCs/>
        </w:rPr>
        <w:t>NOTE:</w:t>
      </w:r>
      <w:r w:rsidRPr="000B163E">
        <w:t xml:space="preserve"> Prerequisites for the Biological Sciences Majors include: Chemistry 5 and 6, plus one quantitative course from among Biology 29, Computer Science</w:t>
      </w:r>
      <w:r w:rsidR="004D5EAA" w:rsidRPr="000B163E">
        <w:t xml:space="preserve"> 1</w:t>
      </w:r>
      <w:r w:rsidRPr="000B163E">
        <w:t xml:space="preserve">, Engineering Science 20, Earth Science 17, </w:t>
      </w:r>
      <w:r w:rsidR="004D5EAA" w:rsidRPr="000B163E">
        <w:t xml:space="preserve">Quantitative Social Science 15, </w:t>
      </w:r>
      <w:r w:rsidRPr="000B163E">
        <w:t xml:space="preserve">Math 4 or 8, or above. </w:t>
      </w:r>
      <w:r w:rsidR="004D5EAA" w:rsidRPr="000B163E">
        <w:t xml:space="preserve">Math 10 (or equivalent) satisfies the quantitative requirement. </w:t>
      </w:r>
      <w:r w:rsidRPr="000B163E">
        <w:t>A potential major should</w:t>
      </w:r>
      <w:r w:rsidR="004D5EAA" w:rsidRPr="000B163E">
        <w:t xml:space="preserve"> </w:t>
      </w:r>
      <w:r w:rsidRPr="000B163E">
        <w:t>begin these in the first year.</w:t>
      </w:r>
    </w:p>
    <w:p w14:paraId="759B6A2B" w14:textId="77777777" w:rsidR="001D3001" w:rsidRDefault="001D3001" w:rsidP="001D3001">
      <w:pPr>
        <w:spacing w:before="1"/>
        <w:rPr>
          <w:rFonts w:ascii="Helvetica" w:eastAsia="Helvetica" w:hAnsi="Helvetica" w:cs="Helvetica"/>
          <w:sz w:val="25"/>
          <w:szCs w:val="25"/>
        </w:rPr>
      </w:pPr>
    </w:p>
    <w:p w14:paraId="6644EE34" w14:textId="77777777" w:rsidR="001D3001" w:rsidRDefault="001D3001" w:rsidP="00F31414">
      <w:pPr>
        <w:pStyle w:val="Heading2"/>
        <w:rPr>
          <w:rFonts w:cs="Helvetica"/>
        </w:rPr>
      </w:pPr>
      <w:bookmarkStart w:id="117" w:name="Typical_Sequencing_for_Chemistry"/>
      <w:bookmarkStart w:id="118" w:name="_bookmark10"/>
      <w:bookmarkStart w:id="119" w:name="_Toc18661911"/>
      <w:bookmarkEnd w:id="117"/>
      <w:bookmarkEnd w:id="118"/>
      <w:r>
        <w:t>Typical</w:t>
      </w:r>
      <w:r>
        <w:rPr>
          <w:spacing w:val="1"/>
        </w:rPr>
        <w:t xml:space="preserve"> </w:t>
      </w:r>
      <w:r>
        <w:t xml:space="preserve">Sequencing for </w:t>
      </w:r>
      <w:r>
        <w:rPr>
          <w:spacing w:val="-2"/>
        </w:rPr>
        <w:t>Chemistry</w:t>
      </w:r>
      <w:bookmarkEnd w:id="119"/>
    </w:p>
    <w:p w14:paraId="7D732105" w14:textId="77777777" w:rsidR="001D3001" w:rsidRDefault="001D3001" w:rsidP="00F31414">
      <w:pPr>
        <w:pStyle w:val="Bulletedtext"/>
        <w:spacing w:before="120"/>
      </w:pPr>
      <w:r>
        <w:t>Chemistry</w:t>
      </w:r>
      <w:r>
        <w:rPr>
          <w:spacing w:val="-7"/>
        </w:rPr>
        <w:t xml:space="preserve"> </w:t>
      </w:r>
      <w:r>
        <w:t>5-6-51-52 or</w:t>
      </w:r>
      <w:r>
        <w:rPr>
          <w:spacing w:val="-2"/>
        </w:rPr>
        <w:t xml:space="preserve"> </w:t>
      </w:r>
      <w:r>
        <w:t>5-6-57-58 (traditional)</w:t>
      </w:r>
    </w:p>
    <w:p w14:paraId="44C6BEBE" w14:textId="77777777" w:rsidR="001D3001" w:rsidRDefault="001D3001" w:rsidP="00F31414">
      <w:pPr>
        <w:pStyle w:val="Bulletedtext"/>
      </w:pPr>
      <w:r>
        <w:t>Chemistry</w:t>
      </w:r>
      <w:r>
        <w:rPr>
          <w:spacing w:val="-7"/>
        </w:rPr>
        <w:t xml:space="preserve"> </w:t>
      </w:r>
      <w:r>
        <w:t>10-51-52 or</w:t>
      </w:r>
      <w:r>
        <w:rPr>
          <w:spacing w:val="-2"/>
        </w:rPr>
        <w:t xml:space="preserve"> </w:t>
      </w:r>
      <w:r>
        <w:t>10-57-58 (Honors)</w:t>
      </w:r>
    </w:p>
    <w:p w14:paraId="179057AB" w14:textId="77777777" w:rsidR="001D3001" w:rsidRDefault="001D3001" w:rsidP="001D3001">
      <w:pPr>
        <w:spacing w:before="5"/>
        <w:rPr>
          <w:rFonts w:ascii="Helvetica" w:eastAsia="Helvetica" w:hAnsi="Helvetica" w:cs="Helvetica"/>
          <w:sz w:val="31"/>
          <w:szCs w:val="31"/>
        </w:rPr>
      </w:pPr>
    </w:p>
    <w:p w14:paraId="177FEA07" w14:textId="77777777" w:rsidR="001D3001" w:rsidRPr="000B163E" w:rsidRDefault="00DC3DCE" w:rsidP="000B163E">
      <w:pPr>
        <w:pStyle w:val="BodyText"/>
      </w:pPr>
      <w:r w:rsidRPr="000B163E">
        <w:t xml:space="preserve">The study of chemistry typically begins with the two-term sequence Chemistry 5-6, which has a Math 3 prerequisite. </w:t>
      </w:r>
      <w:r w:rsidR="001D3001" w:rsidRPr="000B163E">
        <w:t>Chemistry 10 is a one-term general chemistry course for first-year students with a strong interest and background in chemistry. The course covers selected general chemistry topics important for higher level chemistry courses. Mathematics preparation equivalent to Math 3 is required. Successful completion of Chemistry 10 results in credit for both Chemistry 5 and Chemistry 10.</w:t>
      </w:r>
    </w:p>
    <w:p w14:paraId="2141DD25" w14:textId="77777777" w:rsidR="001D3001" w:rsidRPr="000B163E" w:rsidRDefault="001D3001" w:rsidP="000B163E">
      <w:pPr>
        <w:pStyle w:val="BodyText"/>
      </w:pPr>
    </w:p>
    <w:p w14:paraId="76CD9CAB" w14:textId="77777777" w:rsidR="001D3001" w:rsidRPr="000B163E" w:rsidRDefault="001D3001" w:rsidP="000B163E">
      <w:pPr>
        <w:pStyle w:val="BodyText"/>
      </w:pPr>
      <w:r w:rsidRPr="000B163E">
        <w:t>Prerequisites for the Chemistry Major vary depending on the track, but at a minimum include: Chemistry 5-6 (or 10), Math 3 and 8 (or equivalent), and Physics 13-14 (or 3-4, or</w:t>
      </w:r>
    </w:p>
    <w:p w14:paraId="49005038" w14:textId="77777777" w:rsidR="001D3001" w:rsidRPr="000B163E" w:rsidRDefault="001D3001" w:rsidP="000B163E">
      <w:pPr>
        <w:pStyle w:val="BodyText"/>
      </w:pPr>
      <w:r w:rsidRPr="000B163E">
        <w:t>15-16).</w:t>
      </w:r>
    </w:p>
    <w:p w14:paraId="2C12572D" w14:textId="77777777" w:rsidR="001D3001" w:rsidRDefault="001D3001" w:rsidP="001D3001">
      <w:pPr>
        <w:spacing w:before="9"/>
        <w:rPr>
          <w:rFonts w:ascii="Helvetica" w:eastAsia="Helvetica" w:hAnsi="Helvetica" w:cs="Helvetica"/>
          <w:sz w:val="28"/>
          <w:szCs w:val="28"/>
        </w:rPr>
      </w:pPr>
    </w:p>
    <w:p w14:paraId="56A7233A" w14:textId="77777777" w:rsidR="001D3001" w:rsidRDefault="001D3001" w:rsidP="00F31414">
      <w:pPr>
        <w:pStyle w:val="Heading2"/>
        <w:rPr>
          <w:rFonts w:cs="Helvetica"/>
        </w:rPr>
      </w:pPr>
      <w:bookmarkStart w:id="120" w:name="Typical_Sequencing_for_Computer_Science"/>
      <w:bookmarkStart w:id="121" w:name="_Toc18661912"/>
      <w:bookmarkEnd w:id="120"/>
      <w:r>
        <w:t>Typical</w:t>
      </w:r>
      <w:r>
        <w:rPr>
          <w:spacing w:val="3"/>
        </w:rPr>
        <w:t xml:space="preserve"> </w:t>
      </w:r>
      <w:r>
        <w:t>Sequencing for Computer</w:t>
      </w:r>
      <w:r>
        <w:rPr>
          <w:spacing w:val="1"/>
        </w:rPr>
        <w:t xml:space="preserve"> </w:t>
      </w:r>
      <w:r>
        <w:t>Science</w:t>
      </w:r>
      <w:bookmarkEnd w:id="121"/>
    </w:p>
    <w:p w14:paraId="20069C1C" w14:textId="77777777" w:rsidR="000B163E" w:rsidRDefault="000B163E" w:rsidP="000B163E">
      <w:pPr>
        <w:pStyle w:val="BodyText"/>
        <w:rPr>
          <w:rFonts w:cs="Helvetica"/>
        </w:rPr>
      </w:pPr>
    </w:p>
    <w:p w14:paraId="64FF45A7" w14:textId="10016183" w:rsidR="001D3001" w:rsidRDefault="001D3001" w:rsidP="000B163E">
      <w:pPr>
        <w:pStyle w:val="BodyText"/>
      </w:pPr>
      <w:r>
        <w:rPr>
          <w:rFonts w:cs="Helvetica"/>
        </w:rPr>
        <w:t>Computer</w:t>
      </w:r>
      <w:r>
        <w:rPr>
          <w:rFonts w:cs="Helvetica"/>
          <w:spacing w:val="-2"/>
        </w:rPr>
        <w:t xml:space="preserve"> </w:t>
      </w:r>
      <w:r>
        <w:rPr>
          <w:rFonts w:cs="Helvetica"/>
          <w:spacing w:val="-1"/>
        </w:rPr>
        <w:t xml:space="preserve">Science </w:t>
      </w:r>
      <w:r>
        <w:rPr>
          <w:rFonts w:cs="Helvetica"/>
        </w:rPr>
        <w:t>1</w:t>
      </w:r>
      <w:r>
        <w:rPr>
          <w:rFonts w:cs="Helvetica"/>
          <w:spacing w:val="-1"/>
        </w:rPr>
        <w:t xml:space="preserve"> </w:t>
      </w:r>
      <w:r>
        <w:rPr>
          <w:rFonts w:cs="Helvetica"/>
          <w:spacing w:val="-2"/>
        </w:rPr>
        <w:t xml:space="preserve">is </w:t>
      </w:r>
      <w:r>
        <w:rPr>
          <w:rFonts w:cs="Helvetica"/>
          <w:spacing w:val="-1"/>
        </w:rPr>
        <w:t xml:space="preserve">the </w:t>
      </w:r>
      <w:r>
        <w:rPr>
          <w:rFonts w:cs="Helvetica"/>
        </w:rPr>
        <w:t>department’s</w:t>
      </w:r>
      <w:r>
        <w:rPr>
          <w:rFonts w:cs="Helvetica"/>
          <w:spacing w:val="-2"/>
        </w:rPr>
        <w:t xml:space="preserve"> </w:t>
      </w:r>
      <w:r>
        <w:rPr>
          <w:rFonts w:cs="Helvetica"/>
          <w:spacing w:val="-1"/>
        </w:rPr>
        <w:t>entry</w:t>
      </w:r>
      <w:r>
        <w:rPr>
          <w:spacing w:val="-1"/>
        </w:rPr>
        <w:t>-level</w:t>
      </w:r>
      <w:r>
        <w:rPr>
          <w:spacing w:val="-6"/>
        </w:rPr>
        <w:t xml:space="preserve"> </w:t>
      </w:r>
      <w:r>
        <w:t>course.</w:t>
      </w:r>
      <w:r>
        <w:rPr>
          <w:spacing w:val="-4"/>
        </w:rPr>
        <w:t xml:space="preserve"> </w:t>
      </w:r>
      <w:r>
        <w:rPr>
          <w:spacing w:val="-2"/>
        </w:rPr>
        <w:t>The</w:t>
      </w:r>
      <w:r>
        <w:rPr>
          <w:spacing w:val="-1"/>
        </w:rPr>
        <w:t xml:space="preserve"> </w:t>
      </w:r>
      <w:r>
        <w:t>second</w:t>
      </w:r>
      <w:r>
        <w:rPr>
          <w:spacing w:val="-1"/>
        </w:rPr>
        <w:t xml:space="preserve"> </w:t>
      </w:r>
      <w:r>
        <w:t>courses</w:t>
      </w:r>
      <w:r>
        <w:rPr>
          <w:spacing w:val="-1"/>
        </w:rPr>
        <w:t xml:space="preserve"> </w:t>
      </w:r>
      <w:r>
        <w:rPr>
          <w:spacing w:val="-2"/>
        </w:rPr>
        <w:t>in</w:t>
      </w:r>
      <w:r>
        <w:rPr>
          <w:spacing w:val="58"/>
        </w:rPr>
        <w:t xml:space="preserve"> </w:t>
      </w:r>
      <w:r>
        <w:rPr>
          <w:spacing w:val="-1"/>
        </w:rPr>
        <w:t xml:space="preserve">the sequence </w:t>
      </w:r>
      <w:r>
        <w:rPr>
          <w:spacing w:val="-2"/>
        </w:rPr>
        <w:t xml:space="preserve">are </w:t>
      </w:r>
      <w:r>
        <w:t>Computer</w:t>
      </w:r>
      <w:r>
        <w:rPr>
          <w:spacing w:val="-2"/>
        </w:rPr>
        <w:t xml:space="preserve"> </w:t>
      </w:r>
      <w:r>
        <w:rPr>
          <w:spacing w:val="-1"/>
        </w:rPr>
        <w:t xml:space="preserve">Science </w:t>
      </w:r>
      <w:r>
        <w:t>10</w:t>
      </w:r>
      <w:r w:rsidR="006C7938">
        <w:t xml:space="preserve"> </w:t>
      </w:r>
      <w:r>
        <w:t>and 30. Engineering 20 may substitute for Computer Science 1.</w:t>
      </w:r>
    </w:p>
    <w:p w14:paraId="302012DA" w14:textId="77777777" w:rsidR="00F31414" w:rsidRDefault="00F31414" w:rsidP="00F31414">
      <w:pPr>
        <w:pStyle w:val="BodyText"/>
      </w:pPr>
    </w:p>
    <w:p w14:paraId="59800059" w14:textId="77777777" w:rsidR="001D3001" w:rsidRDefault="001D3001" w:rsidP="00F31414">
      <w:pPr>
        <w:pStyle w:val="BodyText"/>
      </w:pPr>
      <w:r>
        <w:rPr>
          <w:b/>
        </w:rPr>
        <w:t xml:space="preserve">NOTE: </w:t>
      </w:r>
      <w:r>
        <w:rPr>
          <w:b/>
          <w:spacing w:val="2"/>
        </w:rPr>
        <w:t xml:space="preserve"> </w:t>
      </w:r>
      <w:r>
        <w:t>Students</w:t>
      </w:r>
      <w:r>
        <w:rPr>
          <w:spacing w:val="-2"/>
        </w:rPr>
        <w:t xml:space="preserve"> </w:t>
      </w:r>
      <w:r>
        <w:t>may</w:t>
      </w:r>
      <w:r>
        <w:rPr>
          <w:spacing w:val="-7"/>
        </w:rPr>
        <w:t xml:space="preserve"> </w:t>
      </w:r>
      <w:r w:rsidRPr="00F31414">
        <w:t>receive</w:t>
      </w:r>
      <w:r>
        <w:t xml:space="preserve"> exemption credit</w:t>
      </w:r>
      <w:r>
        <w:rPr>
          <w:spacing w:val="-4"/>
        </w:rPr>
        <w:t xml:space="preserve"> </w:t>
      </w:r>
      <w:r>
        <w:t>for</w:t>
      </w:r>
      <w:r>
        <w:rPr>
          <w:spacing w:val="-2"/>
        </w:rPr>
        <w:t xml:space="preserve"> </w:t>
      </w:r>
      <w:r>
        <w:t>Computer</w:t>
      </w:r>
      <w:r>
        <w:rPr>
          <w:spacing w:val="-2"/>
        </w:rPr>
        <w:t xml:space="preserve"> </w:t>
      </w:r>
      <w:r>
        <w:t>Science 1 through th</w:t>
      </w:r>
      <w:r w:rsidR="006C7938">
        <w:t>e AP</w:t>
      </w:r>
      <w:r>
        <w:rPr>
          <w:spacing w:val="63"/>
        </w:rPr>
        <w:t xml:space="preserve"> </w:t>
      </w:r>
      <w:r>
        <w:t>Computer</w:t>
      </w:r>
      <w:r>
        <w:rPr>
          <w:spacing w:val="-2"/>
        </w:rPr>
        <w:t xml:space="preserve"> </w:t>
      </w:r>
      <w:r>
        <w:t>Science A</w:t>
      </w:r>
      <w:r>
        <w:rPr>
          <w:spacing w:val="-2"/>
        </w:rPr>
        <w:t xml:space="preserve"> </w:t>
      </w:r>
      <w:r>
        <w:t>exam</w:t>
      </w:r>
      <w:r>
        <w:rPr>
          <w:spacing w:val="-2"/>
        </w:rPr>
        <w:t xml:space="preserve"> </w:t>
      </w:r>
      <w:r>
        <w:rPr>
          <w:spacing w:val="2"/>
        </w:rPr>
        <w:t>or</w:t>
      </w:r>
      <w:r>
        <w:rPr>
          <w:spacing w:val="-2"/>
        </w:rPr>
        <w:t xml:space="preserve"> </w:t>
      </w:r>
      <w:r>
        <w:t>the local</w:t>
      </w:r>
      <w:r>
        <w:rPr>
          <w:spacing w:val="-6"/>
        </w:rPr>
        <w:t xml:space="preserve"> </w:t>
      </w:r>
      <w:r>
        <w:t>placement</w:t>
      </w:r>
      <w:r>
        <w:rPr>
          <w:spacing w:val="-4"/>
        </w:rPr>
        <w:t xml:space="preserve"> </w:t>
      </w:r>
      <w:r>
        <w:t>exam.</w:t>
      </w:r>
    </w:p>
    <w:p w14:paraId="1E9A374B" w14:textId="77777777" w:rsidR="001D3001" w:rsidRDefault="001D3001" w:rsidP="001D3001">
      <w:pPr>
        <w:spacing w:before="3"/>
        <w:rPr>
          <w:rFonts w:ascii="Helvetica" w:eastAsia="Helvetica" w:hAnsi="Helvetica" w:cs="Helvetica"/>
          <w:sz w:val="25"/>
          <w:szCs w:val="25"/>
        </w:rPr>
      </w:pPr>
    </w:p>
    <w:p w14:paraId="1D47ED5F" w14:textId="77777777" w:rsidR="001D3001" w:rsidRDefault="001D3001" w:rsidP="00F31414">
      <w:pPr>
        <w:pStyle w:val="Heading2"/>
        <w:rPr>
          <w:rFonts w:cs="Helvetica"/>
        </w:rPr>
      </w:pPr>
      <w:bookmarkStart w:id="122" w:name="Typical_Sequencing_for_Earth_Sciences"/>
      <w:bookmarkStart w:id="123" w:name="_Toc18661913"/>
      <w:bookmarkEnd w:id="122"/>
      <w:r>
        <w:t>Typical</w:t>
      </w:r>
      <w:r>
        <w:rPr>
          <w:spacing w:val="1"/>
        </w:rPr>
        <w:t xml:space="preserve"> </w:t>
      </w:r>
      <w:r>
        <w:t>Sequencing for</w:t>
      </w:r>
      <w:r>
        <w:rPr>
          <w:spacing w:val="5"/>
        </w:rPr>
        <w:t xml:space="preserve"> </w:t>
      </w:r>
      <w:r>
        <w:t>Earth</w:t>
      </w:r>
      <w:r>
        <w:rPr>
          <w:spacing w:val="1"/>
        </w:rPr>
        <w:t xml:space="preserve"> </w:t>
      </w:r>
      <w:r>
        <w:t>Sciences</w:t>
      </w:r>
      <w:bookmarkEnd w:id="123"/>
    </w:p>
    <w:p w14:paraId="5D5E3692" w14:textId="77777777" w:rsidR="000B163E" w:rsidRDefault="000B163E" w:rsidP="000B163E">
      <w:pPr>
        <w:pStyle w:val="BodyText"/>
      </w:pPr>
    </w:p>
    <w:p w14:paraId="6B6A2708" w14:textId="389F9685" w:rsidR="00D7664C" w:rsidRPr="000B163E" w:rsidRDefault="00D7664C" w:rsidP="000B163E">
      <w:pPr>
        <w:pStyle w:val="BodyText"/>
      </w:pPr>
      <w:r w:rsidRPr="000B163E">
        <w:t>Students typically begin the study of Earth Sciences by taking any introductory survey course (EARS 1-9 exclusive of EARS 7) or a more focused applied course (EARS 14-19). EARS 1 is recommended for those students planning to pursue advanced study of earth sciences.</w:t>
      </w:r>
    </w:p>
    <w:p w14:paraId="62684FB8" w14:textId="77777777" w:rsidR="001D3001" w:rsidRDefault="001D3001" w:rsidP="001D3001">
      <w:pPr>
        <w:spacing w:before="2"/>
        <w:rPr>
          <w:rFonts w:ascii="Helvetica" w:eastAsia="Helvetica" w:hAnsi="Helvetica" w:cs="Helvetica"/>
          <w:sz w:val="25"/>
          <w:szCs w:val="25"/>
        </w:rPr>
      </w:pPr>
    </w:p>
    <w:p w14:paraId="56C742C0" w14:textId="77777777" w:rsidR="001D3001" w:rsidRDefault="001D3001" w:rsidP="00F31414">
      <w:pPr>
        <w:pStyle w:val="Heading2"/>
        <w:rPr>
          <w:rFonts w:cs="Helvetica"/>
        </w:rPr>
      </w:pPr>
      <w:bookmarkStart w:id="124" w:name="Typical_Sequencing_for_Engineering_Scien"/>
      <w:bookmarkStart w:id="125" w:name="_Ref18555375"/>
      <w:bookmarkStart w:id="126" w:name="_Toc18661914"/>
      <w:bookmarkEnd w:id="124"/>
      <w:r>
        <w:t>Typical</w:t>
      </w:r>
      <w:r>
        <w:rPr>
          <w:spacing w:val="1"/>
        </w:rPr>
        <w:t xml:space="preserve"> </w:t>
      </w:r>
      <w:r>
        <w:t>Sequencing for Engineering Sciences</w:t>
      </w:r>
      <w:r>
        <w:rPr>
          <w:spacing w:val="-3"/>
        </w:rPr>
        <w:t xml:space="preserve"> </w:t>
      </w:r>
      <w:r>
        <w:t>in the</w:t>
      </w:r>
      <w:r>
        <w:rPr>
          <w:spacing w:val="1"/>
        </w:rPr>
        <w:t xml:space="preserve"> </w:t>
      </w:r>
      <w:proofErr w:type="gramStart"/>
      <w:r>
        <w:t>First-Year</w:t>
      </w:r>
      <w:bookmarkEnd w:id="125"/>
      <w:bookmarkEnd w:id="126"/>
      <w:proofErr w:type="gramEnd"/>
    </w:p>
    <w:p w14:paraId="355891B9" w14:textId="77777777" w:rsidR="001D3001" w:rsidRDefault="001D3001" w:rsidP="00F31414">
      <w:pPr>
        <w:pStyle w:val="Bulletedtext"/>
        <w:spacing w:before="120"/>
      </w:pPr>
      <w:r>
        <w:rPr>
          <w:spacing w:val="-2"/>
        </w:rPr>
        <w:t>Math</w:t>
      </w:r>
      <w:r>
        <w:t xml:space="preserve"> 3-8-13,</w:t>
      </w:r>
      <w:r>
        <w:rPr>
          <w:spacing w:val="-4"/>
        </w:rPr>
        <w:t xml:space="preserve"> </w:t>
      </w:r>
      <w:r>
        <w:t>Physics</w:t>
      </w:r>
      <w:r>
        <w:rPr>
          <w:spacing w:val="-2"/>
        </w:rPr>
        <w:t xml:space="preserve"> </w:t>
      </w:r>
      <w:r>
        <w:rPr>
          <w:spacing w:val="1"/>
        </w:rPr>
        <w:t>13-14,</w:t>
      </w:r>
      <w:r>
        <w:rPr>
          <w:spacing w:val="-4"/>
        </w:rPr>
        <w:t xml:space="preserve"> </w:t>
      </w:r>
      <w:r>
        <w:t>Engineering 20 (with no advanced placement)</w:t>
      </w:r>
    </w:p>
    <w:p w14:paraId="21DB351C" w14:textId="77777777" w:rsidR="001D3001" w:rsidRDefault="001D3001" w:rsidP="00F31414">
      <w:pPr>
        <w:pStyle w:val="Bulletedtext"/>
      </w:pPr>
      <w:r>
        <w:rPr>
          <w:spacing w:val="-2"/>
        </w:rPr>
        <w:t>Math</w:t>
      </w:r>
      <w:r>
        <w:t xml:space="preserve"> 8/9-13/14,</w:t>
      </w:r>
      <w:r>
        <w:rPr>
          <w:spacing w:val="-4"/>
        </w:rPr>
        <w:t xml:space="preserve"> </w:t>
      </w:r>
      <w:r>
        <w:t>Physics</w:t>
      </w:r>
      <w:r>
        <w:rPr>
          <w:spacing w:val="-2"/>
        </w:rPr>
        <w:t xml:space="preserve"> </w:t>
      </w:r>
      <w:r>
        <w:rPr>
          <w:spacing w:val="1"/>
        </w:rPr>
        <w:t>13-14,</w:t>
      </w:r>
      <w:r>
        <w:rPr>
          <w:spacing w:val="-4"/>
        </w:rPr>
        <w:t xml:space="preserve"> </w:t>
      </w:r>
      <w:r>
        <w:t>Engineering</w:t>
      </w:r>
      <w:r>
        <w:rPr>
          <w:spacing w:val="1"/>
        </w:rPr>
        <w:t xml:space="preserve"> </w:t>
      </w:r>
      <w:r>
        <w:t>20 or</w:t>
      </w:r>
      <w:r>
        <w:rPr>
          <w:spacing w:val="-2"/>
        </w:rPr>
        <w:t xml:space="preserve"> </w:t>
      </w:r>
      <w:r>
        <w:t xml:space="preserve">21 </w:t>
      </w:r>
      <w:r>
        <w:rPr>
          <w:spacing w:val="-2"/>
        </w:rPr>
        <w:t>(with</w:t>
      </w:r>
      <w:r>
        <w:t xml:space="preserve"> AP</w:t>
      </w:r>
      <w:r>
        <w:rPr>
          <w:spacing w:val="2"/>
        </w:rPr>
        <w:t xml:space="preserve"> </w:t>
      </w:r>
      <w:r>
        <w:t>exemption credit</w:t>
      </w:r>
      <w:r>
        <w:rPr>
          <w:spacing w:val="1"/>
        </w:rPr>
        <w:t xml:space="preserve"> </w:t>
      </w:r>
      <w:r>
        <w:t>for</w:t>
      </w:r>
      <w:r>
        <w:rPr>
          <w:spacing w:val="63"/>
        </w:rPr>
        <w:t xml:space="preserve"> </w:t>
      </w:r>
      <w:r>
        <w:rPr>
          <w:spacing w:val="-2"/>
        </w:rPr>
        <w:t>Math</w:t>
      </w:r>
      <w:r>
        <w:t xml:space="preserve"> 3)</w:t>
      </w:r>
    </w:p>
    <w:p w14:paraId="719130E9" w14:textId="77777777" w:rsidR="001D3001" w:rsidRDefault="001D3001" w:rsidP="00F31414">
      <w:pPr>
        <w:pStyle w:val="BodyText"/>
      </w:pPr>
    </w:p>
    <w:p w14:paraId="6A0E4E42" w14:textId="77777777" w:rsidR="001D3001" w:rsidRPr="000B163E" w:rsidRDefault="001D3001" w:rsidP="000B163E">
      <w:pPr>
        <w:pStyle w:val="BodyText"/>
      </w:pPr>
      <w:r>
        <w:rPr>
          <w:b/>
        </w:rPr>
        <w:t>NOTES:</w:t>
      </w:r>
      <w:r>
        <w:rPr>
          <w:b/>
          <w:spacing w:val="4"/>
        </w:rPr>
        <w:t xml:space="preserve"> </w:t>
      </w:r>
      <w:r w:rsidRPr="000B163E">
        <w:t>Courses in the first year should include at least Math 3-8 and Physics 13-14. In most cases, students will take Math 13, Engineering 20 and 21 in the second year.</w:t>
      </w:r>
    </w:p>
    <w:p w14:paraId="41DD1E4E" w14:textId="77777777" w:rsidR="001D3001" w:rsidRPr="000B163E" w:rsidRDefault="001D3001" w:rsidP="000B163E">
      <w:pPr>
        <w:pStyle w:val="BodyText"/>
      </w:pPr>
    </w:p>
    <w:p w14:paraId="5AE0787E" w14:textId="3DF8FC25" w:rsidR="001D3001" w:rsidRPr="000B163E" w:rsidRDefault="001D3001" w:rsidP="000B163E">
      <w:pPr>
        <w:pStyle w:val="BodyText"/>
      </w:pPr>
      <w:r w:rsidRPr="000B163E">
        <w:t xml:space="preserve">A student who has exemption credit for Math 3 will help </w:t>
      </w:r>
      <w:r w:rsidR="000B163E" w:rsidRPr="000B163E">
        <w:t>themself</w:t>
      </w:r>
      <w:r w:rsidRPr="000B163E">
        <w:t xml:space="preserve"> out by also doing Math 13 and/or either Engineering 20 or 21 in the first year.</w:t>
      </w:r>
    </w:p>
    <w:p w14:paraId="707B51A9" w14:textId="77777777" w:rsidR="001D3001" w:rsidRPr="000B163E" w:rsidRDefault="001D3001" w:rsidP="000B163E">
      <w:pPr>
        <w:pStyle w:val="BodyText"/>
      </w:pPr>
    </w:p>
    <w:p w14:paraId="45F8C312" w14:textId="77777777" w:rsidR="001D3001" w:rsidRPr="000B163E" w:rsidRDefault="001D3001" w:rsidP="000B163E">
      <w:pPr>
        <w:pStyle w:val="BodyText"/>
      </w:pPr>
      <w:r w:rsidRPr="000B163E">
        <w:t xml:space="preserve">Students interested in computer science as well as engineering should take Computer Science 1 </w:t>
      </w:r>
      <w:r w:rsidR="005D46C4" w:rsidRPr="000B163E">
        <w:t xml:space="preserve">and 10 </w:t>
      </w:r>
      <w:r w:rsidRPr="000B163E">
        <w:t>instead of Engineering 20.</w:t>
      </w:r>
    </w:p>
    <w:p w14:paraId="73605AFC" w14:textId="77777777" w:rsidR="001D3001" w:rsidRPr="000B163E" w:rsidRDefault="001D3001" w:rsidP="000B163E">
      <w:pPr>
        <w:pStyle w:val="BodyText"/>
      </w:pPr>
    </w:p>
    <w:p w14:paraId="528F6065" w14:textId="77777777" w:rsidR="001D3001" w:rsidRPr="000B163E" w:rsidRDefault="001D3001" w:rsidP="000B163E">
      <w:pPr>
        <w:pStyle w:val="BodyText"/>
      </w:pPr>
      <w:r w:rsidRPr="000B163E">
        <w:t>Students interested in pre-health</w:t>
      </w:r>
      <w:r w:rsidR="00822223" w:rsidRPr="000B163E">
        <w:t xml:space="preserve">, </w:t>
      </w:r>
      <w:r w:rsidRPr="000B163E">
        <w:t>biochemical engineering</w:t>
      </w:r>
      <w:r w:rsidR="00822223" w:rsidRPr="000B163E">
        <w:t>, or chemical/biochemical engineering</w:t>
      </w:r>
      <w:r w:rsidRPr="000B163E">
        <w:t xml:space="preserve"> may be advised to</w:t>
      </w:r>
      <w:r w:rsidR="00822223" w:rsidRPr="000B163E">
        <w:t xml:space="preserve"> </w:t>
      </w:r>
      <w:r w:rsidRPr="000B163E">
        <w:t xml:space="preserve">take Chemistry 5-6 in the first year instead of </w:t>
      </w:r>
      <w:proofErr w:type="gramStart"/>
      <w:r w:rsidRPr="000B163E">
        <w:t>physics, or</w:t>
      </w:r>
      <w:proofErr w:type="gramEnd"/>
      <w:r w:rsidRPr="000B163E">
        <w:t xml:space="preserve"> take Physics</w:t>
      </w:r>
      <w:r w:rsidR="00822223" w:rsidRPr="000B163E">
        <w:t xml:space="preserve"> </w:t>
      </w:r>
      <w:r w:rsidRPr="000B163E">
        <w:t>13-14 in the second year.</w:t>
      </w:r>
    </w:p>
    <w:p w14:paraId="6171DD6E" w14:textId="77777777" w:rsidR="001D3001" w:rsidRDefault="001D3001" w:rsidP="00F31414">
      <w:pPr>
        <w:pStyle w:val="BodyText"/>
      </w:pPr>
    </w:p>
    <w:p w14:paraId="68489D86" w14:textId="77777777" w:rsidR="001D3001" w:rsidRDefault="001D3001" w:rsidP="00F31414">
      <w:pPr>
        <w:pStyle w:val="Heading2"/>
        <w:rPr>
          <w:rFonts w:cs="Helvetica"/>
        </w:rPr>
      </w:pPr>
      <w:bookmarkStart w:id="127" w:name="Typical_Sequencing_for_Physics_and_Astro"/>
      <w:bookmarkStart w:id="128" w:name="_Toc18661915"/>
      <w:bookmarkEnd w:id="127"/>
      <w:r>
        <w:t>Typical</w:t>
      </w:r>
      <w:r>
        <w:rPr>
          <w:spacing w:val="1"/>
        </w:rPr>
        <w:t xml:space="preserve"> </w:t>
      </w:r>
      <w:r>
        <w:t>Sequencing for Physics</w:t>
      </w:r>
      <w:r>
        <w:rPr>
          <w:spacing w:val="4"/>
        </w:rPr>
        <w:t xml:space="preserve"> </w:t>
      </w:r>
      <w:r>
        <w:t>and Astronomy</w:t>
      </w:r>
      <w:bookmarkEnd w:id="128"/>
    </w:p>
    <w:p w14:paraId="44D01258" w14:textId="40832BD0" w:rsidR="001D3001" w:rsidRDefault="001D3001" w:rsidP="001D3001">
      <w:pPr>
        <w:pStyle w:val="BodyText"/>
        <w:numPr>
          <w:ilvl w:val="0"/>
          <w:numId w:val="9"/>
        </w:numPr>
        <w:tabs>
          <w:tab w:val="left" w:pos="836"/>
        </w:tabs>
        <w:spacing w:before="132" w:line="270" w:lineRule="auto"/>
        <w:ind w:right="982"/>
        <w:rPr>
          <w:rFonts w:cs="Helvetica"/>
        </w:rPr>
      </w:pPr>
      <w:r>
        <w:rPr>
          <w:color w:val="181817"/>
          <w:spacing w:val="-2"/>
        </w:rPr>
        <w:t>Physics</w:t>
      </w:r>
      <w:r>
        <w:rPr>
          <w:color w:val="181817"/>
          <w:spacing w:val="3"/>
        </w:rPr>
        <w:t xml:space="preserve"> </w:t>
      </w:r>
      <w:r>
        <w:rPr>
          <w:color w:val="181817"/>
        </w:rPr>
        <w:t>13-14-19</w:t>
      </w:r>
      <w:r>
        <w:rPr>
          <w:color w:val="181817"/>
          <w:spacing w:val="-1"/>
        </w:rPr>
        <w:t xml:space="preserve"> </w:t>
      </w:r>
      <w:r>
        <w:rPr>
          <w:color w:val="181817"/>
          <w:spacing w:val="-2"/>
        </w:rPr>
        <w:t>(19</w:t>
      </w:r>
      <w:r>
        <w:rPr>
          <w:color w:val="181817"/>
          <w:spacing w:val="-1"/>
        </w:rPr>
        <w:t xml:space="preserve"> </w:t>
      </w:r>
      <w:r>
        <w:rPr>
          <w:color w:val="181817"/>
        </w:rPr>
        <w:t>required</w:t>
      </w:r>
      <w:r>
        <w:rPr>
          <w:color w:val="181817"/>
          <w:spacing w:val="-1"/>
        </w:rPr>
        <w:t xml:space="preserve"> for</w:t>
      </w:r>
      <w:r>
        <w:rPr>
          <w:color w:val="181817"/>
          <w:spacing w:val="-2"/>
        </w:rPr>
        <w:t xml:space="preserve"> Physics</w:t>
      </w:r>
      <w:r>
        <w:rPr>
          <w:color w:val="181817"/>
        </w:rPr>
        <w:t xml:space="preserve"> and</w:t>
      </w:r>
      <w:r>
        <w:rPr>
          <w:color w:val="181817"/>
          <w:spacing w:val="4"/>
        </w:rPr>
        <w:t xml:space="preserve"> </w:t>
      </w:r>
      <w:r>
        <w:rPr>
          <w:color w:val="181817"/>
          <w:spacing w:val="-1"/>
        </w:rPr>
        <w:t xml:space="preserve">Engineering </w:t>
      </w:r>
      <w:r>
        <w:rPr>
          <w:color w:val="181817"/>
          <w:spacing w:val="-2"/>
        </w:rPr>
        <w:t>Physics</w:t>
      </w:r>
      <w:r>
        <w:rPr>
          <w:color w:val="181817"/>
          <w:spacing w:val="5"/>
        </w:rPr>
        <w:t xml:space="preserve"> </w:t>
      </w:r>
      <w:r>
        <w:rPr>
          <w:color w:val="181817"/>
          <w:spacing w:val="-1"/>
        </w:rPr>
        <w:t>Majors,</w:t>
      </w:r>
      <w:r>
        <w:rPr>
          <w:color w:val="181817"/>
          <w:spacing w:val="81"/>
        </w:rPr>
        <w:t xml:space="preserve"> </w:t>
      </w:r>
      <w:r>
        <w:rPr>
          <w:color w:val="181817"/>
          <w:spacing w:val="-1"/>
        </w:rPr>
        <w:t>typically</w:t>
      </w:r>
      <w:r>
        <w:rPr>
          <w:color w:val="181817"/>
          <w:spacing w:val="-6"/>
        </w:rPr>
        <w:t xml:space="preserve"> </w:t>
      </w:r>
      <w:r>
        <w:rPr>
          <w:rFonts w:cs="Helvetica"/>
          <w:color w:val="181817"/>
        </w:rPr>
        <w:t>taken</w:t>
      </w:r>
      <w:r>
        <w:rPr>
          <w:rFonts w:cs="Helvetica"/>
          <w:color w:val="181817"/>
          <w:spacing w:val="-1"/>
        </w:rPr>
        <w:t xml:space="preserve"> either</w:t>
      </w:r>
      <w:r>
        <w:rPr>
          <w:rFonts w:cs="Helvetica"/>
          <w:color w:val="181817"/>
          <w:spacing w:val="3"/>
        </w:rPr>
        <w:t xml:space="preserve"> </w:t>
      </w:r>
      <w:r>
        <w:rPr>
          <w:rFonts w:cs="Helvetica"/>
          <w:color w:val="181817"/>
          <w:spacing w:val="-2"/>
        </w:rPr>
        <w:t>in</w:t>
      </w:r>
      <w:r>
        <w:rPr>
          <w:rFonts w:cs="Helvetica"/>
          <w:color w:val="181817"/>
          <w:spacing w:val="-1"/>
        </w:rPr>
        <w:t xml:space="preserve"> the spring </w:t>
      </w:r>
      <w:r>
        <w:rPr>
          <w:rFonts w:cs="Helvetica"/>
          <w:color w:val="181817"/>
        </w:rPr>
        <w:t>of</w:t>
      </w:r>
      <w:r>
        <w:rPr>
          <w:rFonts w:cs="Helvetica"/>
          <w:color w:val="181817"/>
          <w:spacing w:val="-4"/>
        </w:rPr>
        <w:t xml:space="preserve"> </w:t>
      </w:r>
      <w:r>
        <w:rPr>
          <w:rFonts w:cs="Helvetica"/>
          <w:color w:val="181817"/>
        </w:rPr>
        <w:t>a</w:t>
      </w:r>
      <w:r>
        <w:rPr>
          <w:rFonts w:cs="Helvetica"/>
          <w:color w:val="181817"/>
          <w:spacing w:val="-1"/>
        </w:rPr>
        <w:t xml:space="preserve"> </w:t>
      </w:r>
      <w:r>
        <w:rPr>
          <w:rFonts w:cs="Helvetica"/>
          <w:color w:val="181817"/>
        </w:rPr>
        <w:t>student’s</w:t>
      </w:r>
      <w:r>
        <w:rPr>
          <w:rFonts w:cs="Helvetica"/>
          <w:color w:val="181817"/>
          <w:spacing w:val="-2"/>
        </w:rPr>
        <w:t xml:space="preserve"> fi</w:t>
      </w:r>
      <w:r w:rsidR="008A6350">
        <w:rPr>
          <w:rFonts w:cs="Helvetica"/>
          <w:color w:val="181817"/>
          <w:spacing w:val="-2"/>
        </w:rPr>
        <w:t>r</w:t>
      </w:r>
      <w:r>
        <w:rPr>
          <w:rFonts w:cs="Helvetica"/>
          <w:color w:val="181817"/>
          <w:spacing w:val="-2"/>
        </w:rPr>
        <w:t>st</w:t>
      </w:r>
      <w:r>
        <w:rPr>
          <w:rFonts w:cs="Helvetica"/>
          <w:color w:val="181817"/>
          <w:spacing w:val="6"/>
        </w:rPr>
        <w:t xml:space="preserve"> </w:t>
      </w:r>
      <w:r>
        <w:rPr>
          <w:rFonts w:cs="Helvetica"/>
          <w:color w:val="181817"/>
          <w:spacing w:val="-1"/>
        </w:rPr>
        <w:t>year</w:t>
      </w:r>
      <w:r>
        <w:rPr>
          <w:rFonts w:cs="Helvetica"/>
          <w:color w:val="181817"/>
          <w:spacing w:val="-2"/>
        </w:rPr>
        <w:t xml:space="preserve"> </w:t>
      </w:r>
      <w:r>
        <w:rPr>
          <w:rFonts w:cs="Helvetica"/>
          <w:color w:val="181817"/>
        </w:rPr>
        <w:t>or</w:t>
      </w:r>
      <w:r>
        <w:rPr>
          <w:rFonts w:cs="Helvetica"/>
          <w:color w:val="181817"/>
          <w:spacing w:val="-2"/>
        </w:rPr>
        <w:t xml:space="preserve"> </w:t>
      </w:r>
      <w:r>
        <w:rPr>
          <w:rFonts w:cs="Helvetica"/>
          <w:color w:val="181817"/>
          <w:spacing w:val="-1"/>
        </w:rPr>
        <w:t xml:space="preserve">sophomore </w:t>
      </w:r>
      <w:r>
        <w:rPr>
          <w:rFonts w:cs="Helvetica"/>
          <w:color w:val="181817"/>
          <w:spacing w:val="-2"/>
        </w:rPr>
        <w:t>fall)</w:t>
      </w:r>
    </w:p>
    <w:p w14:paraId="7D5C8CB0" w14:textId="77777777" w:rsidR="001D3001" w:rsidRDefault="001D3001" w:rsidP="001D3001">
      <w:pPr>
        <w:pStyle w:val="BodyText"/>
        <w:numPr>
          <w:ilvl w:val="0"/>
          <w:numId w:val="9"/>
        </w:numPr>
        <w:tabs>
          <w:tab w:val="left" w:pos="836"/>
        </w:tabs>
        <w:spacing w:line="260" w:lineRule="exact"/>
      </w:pPr>
      <w:r>
        <w:rPr>
          <w:color w:val="181817"/>
          <w:spacing w:val="-2"/>
        </w:rPr>
        <w:t>Physics</w:t>
      </w:r>
      <w:r>
        <w:rPr>
          <w:color w:val="181817"/>
          <w:spacing w:val="3"/>
        </w:rPr>
        <w:t xml:space="preserve"> </w:t>
      </w:r>
      <w:r>
        <w:rPr>
          <w:color w:val="181817"/>
        </w:rPr>
        <w:t>15-16</w:t>
      </w:r>
      <w:r>
        <w:rPr>
          <w:color w:val="181817"/>
          <w:spacing w:val="-1"/>
        </w:rPr>
        <w:t xml:space="preserve"> (accelerated equivalent</w:t>
      </w:r>
      <w:r>
        <w:rPr>
          <w:color w:val="181817"/>
          <w:spacing w:val="-4"/>
        </w:rPr>
        <w:t xml:space="preserve"> </w:t>
      </w:r>
      <w:r>
        <w:rPr>
          <w:color w:val="181817"/>
          <w:spacing w:val="-1"/>
        </w:rPr>
        <w:t>to Physics</w:t>
      </w:r>
      <w:r>
        <w:rPr>
          <w:color w:val="181817"/>
          <w:spacing w:val="-2"/>
        </w:rPr>
        <w:t xml:space="preserve"> </w:t>
      </w:r>
      <w:r>
        <w:rPr>
          <w:color w:val="181817"/>
        </w:rPr>
        <w:t>13-14-19)</w:t>
      </w:r>
    </w:p>
    <w:p w14:paraId="628E2A28" w14:textId="77777777" w:rsidR="001D3001" w:rsidRDefault="001D3001" w:rsidP="001D3001">
      <w:pPr>
        <w:pStyle w:val="BodyText"/>
        <w:numPr>
          <w:ilvl w:val="0"/>
          <w:numId w:val="9"/>
        </w:numPr>
        <w:tabs>
          <w:tab w:val="left" w:pos="836"/>
        </w:tabs>
        <w:spacing w:before="15"/>
      </w:pPr>
      <w:r>
        <w:rPr>
          <w:color w:val="181817"/>
          <w:spacing w:val="-2"/>
        </w:rPr>
        <w:t>Physics</w:t>
      </w:r>
      <w:r>
        <w:rPr>
          <w:color w:val="181817"/>
          <w:spacing w:val="3"/>
        </w:rPr>
        <w:t xml:space="preserve"> </w:t>
      </w:r>
      <w:r>
        <w:rPr>
          <w:color w:val="181817"/>
        </w:rPr>
        <w:t>3-4</w:t>
      </w:r>
      <w:r>
        <w:rPr>
          <w:color w:val="181817"/>
          <w:spacing w:val="-1"/>
        </w:rPr>
        <w:t xml:space="preserve"> (terminal</w:t>
      </w:r>
      <w:r>
        <w:rPr>
          <w:color w:val="181817"/>
          <w:spacing w:val="-5"/>
        </w:rPr>
        <w:t xml:space="preserve"> </w:t>
      </w:r>
      <w:r>
        <w:rPr>
          <w:rFonts w:cs="Helvetica"/>
          <w:color w:val="181817"/>
        </w:rPr>
        <w:t xml:space="preserve">– </w:t>
      </w:r>
      <w:r>
        <w:rPr>
          <w:color w:val="181817"/>
        </w:rPr>
        <w:t>often</w:t>
      </w:r>
      <w:r>
        <w:rPr>
          <w:color w:val="181817"/>
          <w:spacing w:val="-1"/>
        </w:rPr>
        <w:t xml:space="preserve"> for</w:t>
      </w:r>
      <w:r>
        <w:rPr>
          <w:color w:val="181817"/>
          <w:spacing w:val="-2"/>
        </w:rPr>
        <w:t xml:space="preserve"> </w:t>
      </w:r>
      <w:r>
        <w:rPr>
          <w:color w:val="181817"/>
        </w:rPr>
        <w:t>pre-health</w:t>
      </w:r>
      <w:r>
        <w:rPr>
          <w:color w:val="181817"/>
          <w:spacing w:val="-1"/>
        </w:rPr>
        <w:t xml:space="preserve"> track</w:t>
      </w:r>
      <w:r>
        <w:rPr>
          <w:color w:val="181817"/>
          <w:spacing w:val="-2"/>
        </w:rPr>
        <w:t xml:space="preserve"> </w:t>
      </w:r>
      <w:r>
        <w:rPr>
          <w:color w:val="181817"/>
        </w:rPr>
        <w:t>and</w:t>
      </w:r>
      <w:r>
        <w:rPr>
          <w:color w:val="181817"/>
          <w:spacing w:val="-1"/>
        </w:rPr>
        <w:t xml:space="preserve"> non-physical science majors)</w:t>
      </w:r>
    </w:p>
    <w:p w14:paraId="02F421DE" w14:textId="77777777" w:rsidR="001D3001" w:rsidRDefault="001D3001" w:rsidP="001D3001">
      <w:pPr>
        <w:rPr>
          <w:rFonts w:ascii="Helvetica" w:eastAsia="Helvetica" w:hAnsi="Helvetica" w:cs="Helvetica"/>
          <w:sz w:val="31"/>
          <w:szCs w:val="31"/>
        </w:rPr>
      </w:pPr>
    </w:p>
    <w:p w14:paraId="6AC3F340" w14:textId="77777777" w:rsidR="001D3001" w:rsidRPr="0070624D" w:rsidRDefault="001D3001" w:rsidP="0070624D">
      <w:pPr>
        <w:pStyle w:val="BodyText"/>
      </w:pPr>
      <w:r>
        <w:rPr>
          <w:b/>
          <w:color w:val="181817"/>
          <w:spacing w:val="-1"/>
        </w:rPr>
        <w:t>NOTES:</w:t>
      </w:r>
      <w:r>
        <w:rPr>
          <w:b/>
          <w:color w:val="181817"/>
        </w:rPr>
        <w:t xml:space="preserve"> </w:t>
      </w:r>
      <w:r>
        <w:rPr>
          <w:b/>
          <w:color w:val="181817"/>
          <w:spacing w:val="2"/>
        </w:rPr>
        <w:t xml:space="preserve"> </w:t>
      </w:r>
      <w:r w:rsidRPr="0070624D">
        <w:t xml:space="preserve">Prerequisites for the Physics Major include Math 3, 8, 13, and </w:t>
      </w:r>
      <w:r w:rsidR="0036153B" w:rsidRPr="0070624D">
        <w:t xml:space="preserve">22 or </w:t>
      </w:r>
      <w:r w:rsidRPr="0070624D">
        <w:t>23</w:t>
      </w:r>
      <w:r w:rsidR="0036153B" w:rsidRPr="0070624D">
        <w:t xml:space="preserve"> or 24</w:t>
      </w:r>
      <w:r w:rsidR="008B77E5" w:rsidRPr="0070624D">
        <w:t>,</w:t>
      </w:r>
      <w:r w:rsidRPr="0070624D">
        <w:t xml:space="preserve"> </w:t>
      </w:r>
      <w:r w:rsidR="008B77E5" w:rsidRPr="0070624D">
        <w:t>as well as</w:t>
      </w:r>
      <w:r w:rsidRPr="0070624D">
        <w:t xml:space="preserve"> Physics</w:t>
      </w:r>
      <w:r w:rsidR="008B77E5" w:rsidRPr="0070624D">
        <w:t xml:space="preserve"> </w:t>
      </w:r>
      <w:r w:rsidRPr="0070624D">
        <w:t>13 and 14 (or 15 and 16).</w:t>
      </w:r>
    </w:p>
    <w:p w14:paraId="7A57C187" w14:textId="77777777" w:rsidR="001D3001" w:rsidRPr="0070624D" w:rsidRDefault="001D3001" w:rsidP="0070624D">
      <w:pPr>
        <w:pStyle w:val="BodyText"/>
      </w:pPr>
    </w:p>
    <w:p w14:paraId="13A862BD" w14:textId="56B2FA9A" w:rsidR="001D3001" w:rsidRPr="0070624D" w:rsidRDefault="001D3001" w:rsidP="0070624D">
      <w:pPr>
        <w:pStyle w:val="BodyText"/>
      </w:pPr>
      <w:r w:rsidRPr="0070624D">
        <w:t>Physics 13-14 is available fall-winter or winter-spring. Math 8 is a co-requisite for Physics</w:t>
      </w:r>
      <w:r w:rsidR="0070624D" w:rsidRPr="0070624D">
        <w:t xml:space="preserve"> </w:t>
      </w:r>
      <w:r w:rsidRPr="0070624D">
        <w:t xml:space="preserve">13, so the fall-winter offering minimally requires placement </w:t>
      </w:r>
      <w:r w:rsidR="00B55AAF" w:rsidRPr="0070624D">
        <w:t>in</w:t>
      </w:r>
      <w:r w:rsidRPr="0070624D">
        <w:t xml:space="preserve"> Math 8, and the winter-spring </w:t>
      </w:r>
      <w:r w:rsidRPr="0070624D">
        <w:lastRenderedPageBreak/>
        <w:t xml:space="preserve">offering requires taking Math 3 in the Fall Term (for those without placement </w:t>
      </w:r>
      <w:r w:rsidR="00B55AAF" w:rsidRPr="0070624D">
        <w:t>in</w:t>
      </w:r>
      <w:r w:rsidRPr="0070624D">
        <w:t xml:space="preserve"> Math 8). </w:t>
      </w:r>
    </w:p>
    <w:p w14:paraId="3DE0A887" w14:textId="77777777" w:rsidR="001D3001" w:rsidRPr="0070624D" w:rsidRDefault="001D3001" w:rsidP="0070624D">
      <w:pPr>
        <w:pStyle w:val="BodyText"/>
      </w:pPr>
    </w:p>
    <w:p w14:paraId="086A0917" w14:textId="77777777" w:rsidR="0070624D" w:rsidRDefault="001D3001" w:rsidP="0070624D">
      <w:pPr>
        <w:pStyle w:val="BodyText"/>
      </w:pPr>
      <w:r w:rsidRPr="0070624D">
        <w:t>Physics 15 is available fall</w:t>
      </w:r>
      <w:r w:rsidR="009F5EDB" w:rsidRPr="0070624D">
        <w:t xml:space="preserve"> and </w:t>
      </w:r>
      <w:r w:rsidRPr="0070624D">
        <w:t>winter</w:t>
      </w:r>
      <w:r w:rsidR="009F5EDB" w:rsidRPr="0070624D">
        <w:t xml:space="preserve">; Physics 16 is available winter and spring.  </w:t>
      </w:r>
    </w:p>
    <w:p w14:paraId="6EAE21E6" w14:textId="2B44C5EE" w:rsidR="001D3001" w:rsidRPr="0070624D" w:rsidRDefault="009F5EDB" w:rsidP="0070624D">
      <w:pPr>
        <w:pStyle w:val="BodyText"/>
      </w:pPr>
      <w:r w:rsidRPr="0070624D">
        <w:t>NOTE:</w:t>
      </w:r>
      <w:r w:rsidR="001D3001" w:rsidRPr="0070624D">
        <w:t xml:space="preserve"> </w:t>
      </w:r>
      <w:r w:rsidRPr="0070624D">
        <w:t>Physics 15-16</w:t>
      </w:r>
      <w:r w:rsidR="001D3001" w:rsidRPr="0070624D">
        <w:t xml:space="preserve"> is for students who took calculus-based classical mechanics in high school.  It requires a placement exam given on-line during Orientation.</w:t>
      </w:r>
    </w:p>
    <w:p w14:paraId="2957731C" w14:textId="77777777" w:rsidR="001D3001" w:rsidRPr="0070624D" w:rsidRDefault="001D3001" w:rsidP="0070624D">
      <w:pPr>
        <w:pStyle w:val="BodyText"/>
      </w:pPr>
    </w:p>
    <w:p w14:paraId="1AE7CB12" w14:textId="367074B9" w:rsidR="001D3001" w:rsidRPr="0070624D" w:rsidRDefault="001D3001" w:rsidP="0070624D">
      <w:pPr>
        <w:pStyle w:val="BodyText"/>
      </w:pPr>
      <w:r w:rsidRPr="0070624D">
        <w:t>Physics 3 is available summer</w:t>
      </w:r>
      <w:r w:rsidR="009F5EDB" w:rsidRPr="0070624D">
        <w:t xml:space="preserve">, </w:t>
      </w:r>
      <w:r w:rsidRPr="0070624D">
        <w:t xml:space="preserve">fall </w:t>
      </w:r>
      <w:r w:rsidR="009F5EDB" w:rsidRPr="0070624D">
        <w:t xml:space="preserve">or winter </w:t>
      </w:r>
      <w:r w:rsidRPr="0070624D">
        <w:t>and Physics 4 winter or spring. Pre-health and non-physical science majors often take these courses after the first year, sometimes starting with the sophomore summer. Astronomy majors may also take Physics 3 and 4 through Physics 13/14 is preferable.</w:t>
      </w:r>
    </w:p>
    <w:p w14:paraId="49663978" w14:textId="77777777" w:rsidR="00F31414" w:rsidRPr="00B07323" w:rsidRDefault="00F31414" w:rsidP="00B07323">
      <w:pPr>
        <w:pStyle w:val="BodyText"/>
      </w:pPr>
    </w:p>
    <w:p w14:paraId="71B798D1" w14:textId="77777777" w:rsidR="001D3001" w:rsidRDefault="001D3001" w:rsidP="00F31414">
      <w:pPr>
        <w:pStyle w:val="Heading2"/>
        <w:rPr>
          <w:rFonts w:cs="Helvetica"/>
        </w:rPr>
      </w:pPr>
      <w:bookmarkStart w:id="129" w:name="Typical_Sequencing_for_Pre-Health"/>
      <w:bookmarkStart w:id="130" w:name="_Toc18661916"/>
      <w:bookmarkEnd w:id="129"/>
      <w:r>
        <w:t>Typical</w:t>
      </w:r>
      <w:r>
        <w:rPr>
          <w:spacing w:val="1"/>
        </w:rPr>
        <w:t xml:space="preserve"> </w:t>
      </w:r>
      <w:r>
        <w:t>Sequencing for Pre-Health</w:t>
      </w:r>
      <w:bookmarkEnd w:id="130"/>
    </w:p>
    <w:p w14:paraId="2B6E7D2B" w14:textId="77777777" w:rsidR="001D3001" w:rsidRPr="007D7C84" w:rsidRDefault="001D3001" w:rsidP="007D7C84">
      <w:pPr>
        <w:pStyle w:val="Heading4"/>
        <w:spacing w:before="156"/>
        <w:rPr>
          <w:b w:val="0"/>
          <w:bCs w:val="0"/>
        </w:rPr>
      </w:pPr>
      <w:r>
        <w:rPr>
          <w:color w:val="181817"/>
        </w:rPr>
        <w:t>The</w:t>
      </w:r>
      <w:r>
        <w:rPr>
          <w:color w:val="181817"/>
          <w:spacing w:val="-1"/>
        </w:rPr>
        <w:t xml:space="preserve"> </w:t>
      </w:r>
      <w:r>
        <w:rPr>
          <w:color w:val="181817"/>
        </w:rPr>
        <w:t>courses</w:t>
      </w:r>
      <w:r>
        <w:rPr>
          <w:color w:val="181817"/>
          <w:spacing w:val="-1"/>
        </w:rPr>
        <w:t xml:space="preserve"> </w:t>
      </w:r>
      <w:r>
        <w:rPr>
          <w:color w:val="181817"/>
          <w:spacing w:val="-2"/>
        </w:rPr>
        <w:t>below</w:t>
      </w:r>
      <w:r>
        <w:rPr>
          <w:color w:val="181817"/>
          <w:spacing w:val="6"/>
        </w:rPr>
        <w:t xml:space="preserve"> </w:t>
      </w:r>
      <w:r>
        <w:rPr>
          <w:color w:val="181817"/>
        </w:rPr>
        <w:t>are</w:t>
      </w:r>
      <w:r>
        <w:rPr>
          <w:color w:val="181817"/>
          <w:spacing w:val="-1"/>
        </w:rPr>
        <w:t xml:space="preserve"> offered</w:t>
      </w:r>
      <w:r>
        <w:rPr>
          <w:color w:val="181817"/>
          <w:spacing w:val="-4"/>
        </w:rPr>
        <w:t xml:space="preserve"> </w:t>
      </w:r>
      <w:r>
        <w:rPr>
          <w:color w:val="181817"/>
          <w:spacing w:val="-1"/>
        </w:rPr>
        <w:t>in</w:t>
      </w:r>
      <w:r>
        <w:rPr>
          <w:color w:val="181817"/>
          <w:spacing w:val="-4"/>
        </w:rPr>
        <w:t xml:space="preserve"> </w:t>
      </w:r>
      <w:r>
        <w:rPr>
          <w:color w:val="181817"/>
          <w:spacing w:val="-1"/>
        </w:rPr>
        <w:t xml:space="preserve">the </w:t>
      </w:r>
      <w:r>
        <w:rPr>
          <w:color w:val="181817"/>
        </w:rPr>
        <w:t>following</w:t>
      </w:r>
      <w:r>
        <w:rPr>
          <w:color w:val="181817"/>
          <w:spacing w:val="-4"/>
        </w:rPr>
        <w:t xml:space="preserve"> </w:t>
      </w:r>
      <w:r>
        <w:rPr>
          <w:color w:val="181817"/>
        </w:rPr>
        <w:t>sequences:</w:t>
      </w:r>
    </w:p>
    <w:p w14:paraId="48C49C2F" w14:textId="77777777" w:rsidR="001D3001" w:rsidRDefault="001D3001" w:rsidP="007D7C84">
      <w:pPr>
        <w:pStyle w:val="Bulletedtext"/>
      </w:pPr>
      <w:r>
        <w:rPr>
          <w:spacing w:val="-1"/>
        </w:rPr>
        <w:t xml:space="preserve">BIOL </w:t>
      </w:r>
      <w:r>
        <w:t>11:</w:t>
      </w:r>
      <w:r>
        <w:rPr>
          <w:spacing w:val="-4"/>
        </w:rPr>
        <w:t xml:space="preserve"> </w:t>
      </w:r>
      <w:r>
        <w:t>offered</w:t>
      </w:r>
      <w:r>
        <w:rPr>
          <w:spacing w:val="-1"/>
        </w:rPr>
        <w:t xml:space="preserve"> fall,</w:t>
      </w:r>
      <w:r>
        <w:rPr>
          <w:spacing w:val="6"/>
        </w:rPr>
        <w:t xml:space="preserve"> </w:t>
      </w:r>
      <w:r>
        <w:rPr>
          <w:spacing w:val="-2"/>
        </w:rPr>
        <w:t xml:space="preserve">winter </w:t>
      </w:r>
      <w:r>
        <w:t>and</w:t>
      </w:r>
      <w:r>
        <w:rPr>
          <w:spacing w:val="-1"/>
        </w:rPr>
        <w:t xml:space="preserve"> </w:t>
      </w:r>
      <w:r>
        <w:t>spring;</w:t>
      </w:r>
      <w:r>
        <w:rPr>
          <w:spacing w:val="-4"/>
        </w:rPr>
        <w:t xml:space="preserve"> </w:t>
      </w:r>
      <w:r>
        <w:t>see</w:t>
      </w:r>
      <w:r>
        <w:rPr>
          <w:spacing w:val="-1"/>
        </w:rPr>
        <w:t xml:space="preserve"> </w:t>
      </w:r>
      <w:r>
        <w:rPr>
          <w:b/>
          <w:color w:val="75A675"/>
          <w:spacing w:val="-1"/>
        </w:rPr>
        <w:t>p.</w:t>
      </w:r>
      <w:r>
        <w:rPr>
          <w:b/>
          <w:color w:val="75A675"/>
          <w:spacing w:val="-4"/>
        </w:rPr>
        <w:t xml:space="preserve"> </w:t>
      </w:r>
      <w:hyperlink w:anchor="_Typical_Sequencing_for" w:history="1">
        <w:r w:rsidR="007C674B" w:rsidRPr="007C674B">
          <w:rPr>
            <w:rStyle w:val="linkedpagenumbersChar"/>
          </w:rPr>
          <w:t>36</w:t>
        </w:r>
      </w:hyperlink>
      <w:r w:rsidR="007C674B">
        <w:rPr>
          <w:b/>
          <w:color w:val="75A675"/>
          <w:spacing w:val="3"/>
        </w:rPr>
        <w:t xml:space="preserve"> </w:t>
      </w:r>
      <w:r>
        <w:rPr>
          <w:spacing w:val="-1"/>
        </w:rPr>
        <w:t>for</w:t>
      </w:r>
      <w:r>
        <w:rPr>
          <w:spacing w:val="-2"/>
        </w:rPr>
        <w:t xml:space="preserve"> </w:t>
      </w:r>
      <w:r>
        <w:t>placement</w:t>
      </w:r>
      <w:r>
        <w:rPr>
          <w:spacing w:val="-4"/>
        </w:rPr>
        <w:t xml:space="preserve"> </w:t>
      </w:r>
      <w:r>
        <w:rPr>
          <w:spacing w:val="-1"/>
        </w:rPr>
        <w:t>information.</w:t>
      </w:r>
    </w:p>
    <w:p w14:paraId="39A88E71" w14:textId="77777777" w:rsidR="001D3001" w:rsidRDefault="001D3001" w:rsidP="007D7C84">
      <w:pPr>
        <w:pStyle w:val="Bulletedtext"/>
      </w:pPr>
      <w:r>
        <w:rPr>
          <w:spacing w:val="-1"/>
        </w:rPr>
        <w:t xml:space="preserve">BIOL </w:t>
      </w:r>
      <w:r>
        <w:t>12:</w:t>
      </w:r>
      <w:r>
        <w:rPr>
          <w:spacing w:val="-4"/>
        </w:rPr>
        <w:t xml:space="preserve"> </w:t>
      </w:r>
      <w:r>
        <w:t>offered</w:t>
      </w:r>
      <w:r>
        <w:rPr>
          <w:spacing w:val="-1"/>
        </w:rPr>
        <w:t xml:space="preserve"> </w:t>
      </w:r>
      <w:r>
        <w:t>fall</w:t>
      </w:r>
      <w:r>
        <w:rPr>
          <w:spacing w:val="-6"/>
        </w:rPr>
        <w:t xml:space="preserve"> </w:t>
      </w:r>
      <w:r>
        <w:t>and</w:t>
      </w:r>
      <w:r>
        <w:rPr>
          <w:spacing w:val="-1"/>
        </w:rPr>
        <w:t xml:space="preserve"> spring</w:t>
      </w:r>
    </w:p>
    <w:p w14:paraId="126D56F3" w14:textId="77777777" w:rsidR="001D3001" w:rsidRDefault="001D3001" w:rsidP="007D7C84">
      <w:pPr>
        <w:pStyle w:val="Bulletedtext"/>
      </w:pPr>
      <w:r>
        <w:rPr>
          <w:spacing w:val="-1"/>
        </w:rPr>
        <w:t xml:space="preserve">BIOL </w:t>
      </w:r>
      <w:r>
        <w:t>13:</w:t>
      </w:r>
      <w:r>
        <w:rPr>
          <w:spacing w:val="-4"/>
        </w:rPr>
        <w:t xml:space="preserve"> </w:t>
      </w:r>
      <w:r>
        <w:rPr>
          <w:spacing w:val="-1"/>
        </w:rPr>
        <w:t>offered</w:t>
      </w:r>
      <w:r>
        <w:rPr>
          <w:spacing w:val="4"/>
        </w:rPr>
        <w:t xml:space="preserve"> </w:t>
      </w:r>
      <w:r>
        <w:rPr>
          <w:spacing w:val="-2"/>
        </w:rPr>
        <w:t xml:space="preserve">winter </w:t>
      </w:r>
      <w:r>
        <w:t>and</w:t>
      </w:r>
      <w:r>
        <w:rPr>
          <w:spacing w:val="-1"/>
        </w:rPr>
        <w:t xml:space="preserve"> </w:t>
      </w:r>
      <w:r>
        <w:t>summer</w:t>
      </w:r>
    </w:p>
    <w:p w14:paraId="07AD7036" w14:textId="77777777" w:rsidR="001D3001" w:rsidRPr="00B56FC1" w:rsidRDefault="001D3001" w:rsidP="007D7C84">
      <w:pPr>
        <w:pStyle w:val="Bulletedtext"/>
      </w:pPr>
      <w:r>
        <w:rPr>
          <w:spacing w:val="-1"/>
        </w:rPr>
        <w:t xml:space="preserve">BIOL </w:t>
      </w:r>
      <w:r>
        <w:t>14:</w:t>
      </w:r>
      <w:r>
        <w:rPr>
          <w:spacing w:val="-4"/>
        </w:rPr>
        <w:t xml:space="preserve"> </w:t>
      </w:r>
      <w:r>
        <w:rPr>
          <w:spacing w:val="-1"/>
        </w:rPr>
        <w:t xml:space="preserve">offered </w:t>
      </w:r>
      <w:r>
        <w:t>fall</w:t>
      </w:r>
      <w:r>
        <w:rPr>
          <w:spacing w:val="-6"/>
        </w:rPr>
        <w:t xml:space="preserve"> </w:t>
      </w:r>
      <w:r>
        <w:t>and</w:t>
      </w:r>
      <w:r>
        <w:rPr>
          <w:spacing w:val="4"/>
        </w:rPr>
        <w:t xml:space="preserve"> </w:t>
      </w:r>
      <w:r>
        <w:rPr>
          <w:spacing w:val="-2"/>
        </w:rPr>
        <w:t>winter</w:t>
      </w:r>
    </w:p>
    <w:p w14:paraId="23B6897B" w14:textId="77777777" w:rsidR="001D3001" w:rsidRDefault="001D3001" w:rsidP="007D7C84">
      <w:pPr>
        <w:pStyle w:val="Bulletedtext"/>
      </w:pPr>
      <w:r>
        <w:rPr>
          <w:spacing w:val="-2"/>
        </w:rPr>
        <w:t>BIOL 19: offered fall and only to first-year students</w:t>
      </w:r>
    </w:p>
    <w:p w14:paraId="2CC50090" w14:textId="77777777" w:rsidR="001D3001" w:rsidRDefault="001D3001" w:rsidP="007D7C84">
      <w:pPr>
        <w:pStyle w:val="Bulletedtext"/>
      </w:pPr>
      <w:r>
        <w:t>CHEM</w:t>
      </w:r>
      <w:r>
        <w:rPr>
          <w:spacing w:val="-7"/>
        </w:rPr>
        <w:t xml:space="preserve"> </w:t>
      </w:r>
      <w:r>
        <w:rPr>
          <w:spacing w:val="1"/>
        </w:rPr>
        <w:t>5:</w:t>
      </w:r>
      <w:r>
        <w:rPr>
          <w:spacing w:val="-4"/>
        </w:rPr>
        <w:t xml:space="preserve"> </w:t>
      </w:r>
      <w:r>
        <w:rPr>
          <w:spacing w:val="-1"/>
        </w:rPr>
        <w:t>offered</w:t>
      </w:r>
      <w:r>
        <w:t xml:space="preserve"> fall</w:t>
      </w:r>
      <w:r>
        <w:rPr>
          <w:spacing w:val="-6"/>
        </w:rPr>
        <w:t xml:space="preserve"> </w:t>
      </w:r>
      <w:r>
        <w:t>and</w:t>
      </w:r>
      <w:r>
        <w:rPr>
          <w:spacing w:val="4"/>
        </w:rPr>
        <w:t xml:space="preserve"> </w:t>
      </w:r>
      <w:r>
        <w:rPr>
          <w:spacing w:val="-2"/>
        </w:rPr>
        <w:t>winter</w:t>
      </w:r>
    </w:p>
    <w:p w14:paraId="1CB355BA" w14:textId="77777777" w:rsidR="001D3001" w:rsidRDefault="001D3001" w:rsidP="007D7C84">
      <w:pPr>
        <w:pStyle w:val="Bulletedtext"/>
      </w:pPr>
      <w:r>
        <w:t>CHEM</w:t>
      </w:r>
      <w:r>
        <w:rPr>
          <w:spacing w:val="-7"/>
        </w:rPr>
        <w:t xml:space="preserve"> </w:t>
      </w:r>
      <w:r>
        <w:t>6</w:t>
      </w:r>
      <w:r w:rsidR="00DC3DCE">
        <w:rPr>
          <w:spacing w:val="-1"/>
        </w:rPr>
        <w:t>:</w:t>
      </w:r>
      <w:r>
        <w:rPr>
          <w:spacing w:val="3"/>
        </w:rPr>
        <w:t xml:space="preserve"> </w:t>
      </w:r>
      <w:r>
        <w:rPr>
          <w:spacing w:val="-1"/>
        </w:rPr>
        <w:t xml:space="preserve">offered </w:t>
      </w:r>
      <w:r>
        <w:t>fall</w:t>
      </w:r>
      <w:r>
        <w:rPr>
          <w:spacing w:val="-6"/>
        </w:rPr>
        <w:t xml:space="preserve"> </w:t>
      </w:r>
      <w:r>
        <w:t>and</w:t>
      </w:r>
      <w:r>
        <w:rPr>
          <w:spacing w:val="-1"/>
        </w:rPr>
        <w:t xml:space="preserve"> spring</w:t>
      </w:r>
    </w:p>
    <w:p w14:paraId="26EC8A00" w14:textId="77777777" w:rsidR="001D3001" w:rsidRDefault="001D3001" w:rsidP="007D7C84">
      <w:pPr>
        <w:pStyle w:val="Bulletedtext"/>
      </w:pPr>
      <w:r>
        <w:t>CHEM</w:t>
      </w:r>
      <w:r>
        <w:rPr>
          <w:spacing w:val="-7"/>
        </w:rPr>
        <w:t xml:space="preserve"> </w:t>
      </w:r>
      <w:r>
        <w:t>10:</w:t>
      </w:r>
      <w:r>
        <w:rPr>
          <w:spacing w:val="-4"/>
        </w:rPr>
        <w:t xml:space="preserve"> </w:t>
      </w:r>
      <w:r>
        <w:rPr>
          <w:spacing w:val="-1"/>
        </w:rPr>
        <w:t xml:space="preserve">offered </w:t>
      </w:r>
      <w:r>
        <w:rPr>
          <w:spacing w:val="-2"/>
        </w:rPr>
        <w:t>in</w:t>
      </w:r>
      <w:r>
        <w:rPr>
          <w:spacing w:val="4"/>
        </w:rPr>
        <w:t xml:space="preserve"> </w:t>
      </w:r>
      <w:r>
        <w:rPr>
          <w:spacing w:val="-1"/>
        </w:rPr>
        <w:t xml:space="preserve">the </w:t>
      </w:r>
      <w:r>
        <w:t>fall</w:t>
      </w:r>
      <w:r>
        <w:rPr>
          <w:spacing w:val="-3"/>
        </w:rPr>
        <w:t xml:space="preserve"> </w:t>
      </w:r>
      <w:r>
        <w:t>and</w:t>
      </w:r>
      <w:r>
        <w:rPr>
          <w:spacing w:val="-1"/>
        </w:rPr>
        <w:t xml:space="preserve"> only</w:t>
      </w:r>
      <w:r>
        <w:rPr>
          <w:spacing w:val="-2"/>
        </w:rPr>
        <w:t xml:space="preserve"> </w:t>
      </w:r>
      <w:r>
        <w:rPr>
          <w:spacing w:val="-1"/>
        </w:rPr>
        <w:t xml:space="preserve">to </w:t>
      </w:r>
      <w:r>
        <w:t>first-year</w:t>
      </w:r>
      <w:r>
        <w:rPr>
          <w:spacing w:val="-2"/>
        </w:rPr>
        <w:t xml:space="preserve"> </w:t>
      </w:r>
      <w:r>
        <w:t>students</w:t>
      </w:r>
    </w:p>
    <w:p w14:paraId="5B76FC23" w14:textId="77777777" w:rsidR="001D3001" w:rsidRDefault="001D3001" w:rsidP="007D7C84">
      <w:pPr>
        <w:pStyle w:val="Bulletedtext"/>
      </w:pPr>
      <w:r>
        <w:t>CHEM</w:t>
      </w:r>
      <w:r>
        <w:rPr>
          <w:spacing w:val="-7"/>
        </w:rPr>
        <w:t xml:space="preserve"> </w:t>
      </w:r>
      <w:r>
        <w:t>51-52:</w:t>
      </w:r>
      <w:r>
        <w:rPr>
          <w:spacing w:val="-4"/>
        </w:rPr>
        <w:t xml:space="preserve"> </w:t>
      </w:r>
      <w:r>
        <w:rPr>
          <w:spacing w:val="-1"/>
        </w:rPr>
        <w:t>offered</w:t>
      </w:r>
      <w:r>
        <w:t xml:space="preserve"> </w:t>
      </w:r>
      <w:r>
        <w:rPr>
          <w:spacing w:val="-1"/>
        </w:rPr>
        <w:t>fall-winter,</w:t>
      </w:r>
      <w:r>
        <w:rPr>
          <w:spacing w:val="-4"/>
        </w:rPr>
        <w:t xml:space="preserve"> </w:t>
      </w:r>
      <w:r>
        <w:t>and</w:t>
      </w:r>
      <w:r>
        <w:rPr>
          <w:spacing w:val="-1"/>
        </w:rPr>
        <w:t xml:space="preserve"> </w:t>
      </w:r>
      <w:r>
        <w:t>spring-summer</w:t>
      </w:r>
    </w:p>
    <w:p w14:paraId="7EB3B842" w14:textId="77777777" w:rsidR="001D3001" w:rsidRDefault="001D3001" w:rsidP="007D7C84">
      <w:pPr>
        <w:pStyle w:val="Bulletedtext"/>
      </w:pPr>
      <w:r>
        <w:t>CHEM</w:t>
      </w:r>
      <w:r>
        <w:rPr>
          <w:spacing w:val="-7"/>
        </w:rPr>
        <w:t xml:space="preserve"> </w:t>
      </w:r>
      <w:r>
        <w:t>57-58:</w:t>
      </w:r>
      <w:r>
        <w:rPr>
          <w:spacing w:val="-4"/>
        </w:rPr>
        <w:t xml:space="preserve"> </w:t>
      </w:r>
      <w:r>
        <w:rPr>
          <w:spacing w:val="-1"/>
        </w:rPr>
        <w:t>offered winter-spring</w:t>
      </w:r>
    </w:p>
    <w:p w14:paraId="4FB0AB3F" w14:textId="77777777" w:rsidR="001D3001" w:rsidRDefault="001D3001" w:rsidP="007D7C84">
      <w:pPr>
        <w:pStyle w:val="Bulletedtext"/>
      </w:pPr>
      <w:r>
        <w:rPr>
          <w:spacing w:val="-3"/>
        </w:rPr>
        <w:t>MATH</w:t>
      </w:r>
      <w:r>
        <w:t xml:space="preserve"> 1:</w:t>
      </w:r>
      <w:r>
        <w:rPr>
          <w:spacing w:val="1"/>
        </w:rPr>
        <w:t xml:space="preserve"> </w:t>
      </w:r>
      <w:r>
        <w:rPr>
          <w:spacing w:val="-1"/>
        </w:rPr>
        <w:t xml:space="preserve">offered </w:t>
      </w:r>
      <w:r>
        <w:rPr>
          <w:spacing w:val="-2"/>
        </w:rPr>
        <w:t>in</w:t>
      </w:r>
      <w:r>
        <w:rPr>
          <w:spacing w:val="-1"/>
        </w:rPr>
        <w:t xml:space="preserve"> </w:t>
      </w:r>
      <w:r>
        <w:t>fall</w:t>
      </w:r>
    </w:p>
    <w:p w14:paraId="47A65FAF" w14:textId="77777777" w:rsidR="001D3001" w:rsidRDefault="001D3001" w:rsidP="007D7C84">
      <w:pPr>
        <w:pStyle w:val="Bulletedtext"/>
      </w:pPr>
      <w:r>
        <w:rPr>
          <w:spacing w:val="-3"/>
        </w:rPr>
        <w:t>MATH</w:t>
      </w:r>
      <w:r>
        <w:rPr>
          <w:spacing w:val="-1"/>
        </w:rPr>
        <w:t xml:space="preserve"> </w:t>
      </w:r>
      <w:r>
        <w:t>3:</w:t>
      </w:r>
      <w:r>
        <w:rPr>
          <w:spacing w:val="1"/>
        </w:rPr>
        <w:t xml:space="preserve"> </w:t>
      </w:r>
      <w:r>
        <w:rPr>
          <w:spacing w:val="-1"/>
        </w:rPr>
        <w:t xml:space="preserve">offered </w:t>
      </w:r>
      <w:r>
        <w:t>fall</w:t>
      </w:r>
      <w:r>
        <w:rPr>
          <w:spacing w:val="-6"/>
        </w:rPr>
        <w:t xml:space="preserve"> </w:t>
      </w:r>
      <w:r>
        <w:t>and</w:t>
      </w:r>
      <w:r>
        <w:rPr>
          <w:spacing w:val="4"/>
        </w:rPr>
        <w:t xml:space="preserve"> </w:t>
      </w:r>
      <w:r>
        <w:rPr>
          <w:spacing w:val="-1"/>
        </w:rPr>
        <w:t>winter;</w:t>
      </w:r>
      <w:r>
        <w:rPr>
          <w:spacing w:val="1"/>
        </w:rPr>
        <w:t xml:space="preserve"> </w:t>
      </w:r>
      <w:r>
        <w:rPr>
          <w:spacing w:val="-2"/>
        </w:rPr>
        <w:t>it</w:t>
      </w:r>
      <w:r>
        <w:rPr>
          <w:spacing w:val="1"/>
        </w:rPr>
        <w:t xml:space="preserve"> </w:t>
      </w:r>
      <w:r>
        <w:t>(or</w:t>
      </w:r>
      <w:r>
        <w:rPr>
          <w:spacing w:val="-2"/>
        </w:rPr>
        <w:t xml:space="preserve"> </w:t>
      </w:r>
      <w:r>
        <w:rPr>
          <w:spacing w:val="-1"/>
        </w:rPr>
        <w:t xml:space="preserve">placing </w:t>
      </w:r>
      <w:r>
        <w:t>out</w:t>
      </w:r>
      <w:r>
        <w:rPr>
          <w:spacing w:val="-4"/>
        </w:rPr>
        <w:t xml:space="preserve"> </w:t>
      </w:r>
      <w:r>
        <w:t>of</w:t>
      </w:r>
      <w:r>
        <w:rPr>
          <w:spacing w:val="1"/>
        </w:rPr>
        <w:t xml:space="preserve"> </w:t>
      </w:r>
      <w:r>
        <w:rPr>
          <w:spacing w:val="-2"/>
        </w:rPr>
        <w:t>it)</w:t>
      </w:r>
      <w:r>
        <w:rPr>
          <w:spacing w:val="3"/>
        </w:rPr>
        <w:t xml:space="preserve"> </w:t>
      </w:r>
      <w:r>
        <w:rPr>
          <w:spacing w:val="-2"/>
        </w:rPr>
        <w:t xml:space="preserve">is </w:t>
      </w:r>
      <w:r>
        <w:t>a</w:t>
      </w:r>
      <w:r>
        <w:rPr>
          <w:spacing w:val="-1"/>
        </w:rPr>
        <w:t xml:space="preserve"> prerequisite</w:t>
      </w:r>
      <w:r>
        <w:rPr>
          <w:spacing w:val="4"/>
        </w:rPr>
        <w:t xml:space="preserve"> </w:t>
      </w:r>
      <w:r>
        <w:rPr>
          <w:spacing w:val="-1"/>
        </w:rPr>
        <w:t>for</w:t>
      </w:r>
      <w:r>
        <w:rPr>
          <w:spacing w:val="-2"/>
        </w:rPr>
        <w:t xml:space="preserve"> </w:t>
      </w:r>
      <w:r>
        <w:t>most</w:t>
      </w:r>
      <w:r>
        <w:rPr>
          <w:spacing w:val="69"/>
        </w:rPr>
        <w:t xml:space="preserve"> </w:t>
      </w:r>
      <w:r>
        <w:rPr>
          <w:spacing w:val="-1"/>
        </w:rPr>
        <w:t xml:space="preserve">science </w:t>
      </w:r>
      <w:r>
        <w:t>sequences</w:t>
      </w:r>
    </w:p>
    <w:p w14:paraId="54B1A792" w14:textId="77777777" w:rsidR="001D3001" w:rsidRDefault="001D3001" w:rsidP="007D7C84">
      <w:pPr>
        <w:pStyle w:val="Bulletedtext"/>
      </w:pPr>
      <w:r>
        <w:rPr>
          <w:spacing w:val="-3"/>
        </w:rPr>
        <w:t>MATH</w:t>
      </w:r>
      <w:r>
        <w:t xml:space="preserve"> 8:</w:t>
      </w:r>
      <w:r>
        <w:rPr>
          <w:spacing w:val="1"/>
        </w:rPr>
        <w:t xml:space="preserve"> </w:t>
      </w:r>
      <w:r>
        <w:t>offered</w:t>
      </w:r>
      <w:r>
        <w:rPr>
          <w:spacing w:val="-1"/>
        </w:rPr>
        <w:t xml:space="preserve"> fall,</w:t>
      </w:r>
      <w:r>
        <w:rPr>
          <w:spacing w:val="1"/>
        </w:rPr>
        <w:t xml:space="preserve"> </w:t>
      </w:r>
      <w:r>
        <w:rPr>
          <w:spacing w:val="-1"/>
        </w:rPr>
        <w:t>winter,</w:t>
      </w:r>
      <w:r>
        <w:rPr>
          <w:spacing w:val="-4"/>
        </w:rPr>
        <w:t xml:space="preserve"> </w:t>
      </w:r>
      <w:r>
        <w:t>and</w:t>
      </w:r>
      <w:r>
        <w:rPr>
          <w:spacing w:val="-1"/>
        </w:rPr>
        <w:t xml:space="preserve"> spring</w:t>
      </w:r>
    </w:p>
    <w:p w14:paraId="3E767490" w14:textId="77777777" w:rsidR="001D3001" w:rsidRDefault="001D3001" w:rsidP="007D7C84">
      <w:pPr>
        <w:pStyle w:val="Bulletedtext"/>
      </w:pPr>
      <w:r>
        <w:rPr>
          <w:spacing w:val="-3"/>
        </w:rPr>
        <w:t>MATH</w:t>
      </w:r>
      <w:r>
        <w:t xml:space="preserve"> 9:</w:t>
      </w:r>
      <w:r>
        <w:rPr>
          <w:spacing w:val="1"/>
        </w:rPr>
        <w:t xml:space="preserve"> </w:t>
      </w:r>
      <w:r>
        <w:rPr>
          <w:spacing w:val="-1"/>
        </w:rPr>
        <w:t xml:space="preserve">offered </w:t>
      </w:r>
      <w:r>
        <w:t>fall</w:t>
      </w:r>
      <w:r>
        <w:rPr>
          <w:spacing w:val="-6"/>
        </w:rPr>
        <w:t xml:space="preserve"> </w:t>
      </w:r>
      <w:r>
        <w:rPr>
          <w:spacing w:val="-1"/>
        </w:rPr>
        <w:t>term</w:t>
      </w:r>
      <w:r>
        <w:rPr>
          <w:spacing w:val="-2"/>
        </w:rPr>
        <w:t xml:space="preserve"> </w:t>
      </w:r>
      <w:r>
        <w:rPr>
          <w:spacing w:val="2"/>
        </w:rPr>
        <w:t>(only</w:t>
      </w:r>
      <w:r>
        <w:rPr>
          <w:spacing w:val="-6"/>
        </w:rPr>
        <w:t xml:space="preserve"> </w:t>
      </w:r>
      <w:r>
        <w:rPr>
          <w:spacing w:val="-1"/>
        </w:rPr>
        <w:t>for</w:t>
      </w:r>
      <w:r>
        <w:rPr>
          <w:spacing w:val="3"/>
        </w:rPr>
        <w:t xml:space="preserve"> </w:t>
      </w:r>
      <w:r>
        <w:rPr>
          <w:spacing w:val="-1"/>
        </w:rPr>
        <w:t>first-year</w:t>
      </w:r>
      <w:r>
        <w:rPr>
          <w:spacing w:val="-2"/>
        </w:rPr>
        <w:t xml:space="preserve"> </w:t>
      </w:r>
      <w:r>
        <w:t>students)</w:t>
      </w:r>
    </w:p>
    <w:p w14:paraId="6162A10F" w14:textId="77777777" w:rsidR="001D3001" w:rsidRDefault="001D3001" w:rsidP="007D7C84">
      <w:pPr>
        <w:pStyle w:val="Bulletedtext"/>
      </w:pPr>
      <w:r>
        <w:rPr>
          <w:spacing w:val="-3"/>
        </w:rPr>
        <w:t>MATH</w:t>
      </w:r>
      <w:r>
        <w:t xml:space="preserve"> 11:</w:t>
      </w:r>
      <w:r>
        <w:rPr>
          <w:spacing w:val="-4"/>
        </w:rPr>
        <w:t xml:space="preserve"> </w:t>
      </w:r>
      <w:r>
        <w:t>offered</w:t>
      </w:r>
      <w:r>
        <w:rPr>
          <w:spacing w:val="-1"/>
        </w:rPr>
        <w:t xml:space="preserve"> </w:t>
      </w:r>
      <w:r>
        <w:rPr>
          <w:spacing w:val="-2"/>
        </w:rPr>
        <w:t>fall</w:t>
      </w:r>
      <w:r>
        <w:rPr>
          <w:spacing w:val="-1"/>
        </w:rPr>
        <w:t xml:space="preserve"> term</w:t>
      </w:r>
      <w:r>
        <w:rPr>
          <w:spacing w:val="-2"/>
        </w:rPr>
        <w:t xml:space="preserve"> </w:t>
      </w:r>
      <w:r>
        <w:rPr>
          <w:spacing w:val="1"/>
        </w:rPr>
        <w:t>(only</w:t>
      </w:r>
      <w:r>
        <w:rPr>
          <w:spacing w:val="-2"/>
        </w:rPr>
        <w:t xml:space="preserve"> </w:t>
      </w:r>
      <w:r>
        <w:rPr>
          <w:spacing w:val="-1"/>
        </w:rPr>
        <w:t>for</w:t>
      </w:r>
      <w:r>
        <w:rPr>
          <w:spacing w:val="-2"/>
        </w:rPr>
        <w:t xml:space="preserve"> </w:t>
      </w:r>
      <w:r>
        <w:rPr>
          <w:spacing w:val="-1"/>
        </w:rPr>
        <w:t>first-year</w:t>
      </w:r>
      <w:r>
        <w:rPr>
          <w:spacing w:val="-2"/>
        </w:rPr>
        <w:t xml:space="preserve"> </w:t>
      </w:r>
      <w:r>
        <w:t>students)</w:t>
      </w:r>
    </w:p>
    <w:p w14:paraId="1FC9BA1B" w14:textId="77777777" w:rsidR="001D3001" w:rsidRDefault="001D3001" w:rsidP="007D7C84">
      <w:pPr>
        <w:pStyle w:val="Bulletedtext"/>
      </w:pPr>
      <w:r>
        <w:rPr>
          <w:spacing w:val="-2"/>
        </w:rPr>
        <w:t xml:space="preserve">PHYS </w:t>
      </w:r>
      <w:r>
        <w:t>3-4:</w:t>
      </w:r>
      <w:r>
        <w:rPr>
          <w:spacing w:val="-4"/>
        </w:rPr>
        <w:t xml:space="preserve"> </w:t>
      </w:r>
      <w:r>
        <w:rPr>
          <w:spacing w:val="-1"/>
        </w:rPr>
        <w:t>offer</w:t>
      </w:r>
      <w:r w:rsidR="009F5EDB">
        <w:rPr>
          <w:spacing w:val="-1"/>
        </w:rPr>
        <w:t>ed</w:t>
      </w:r>
      <w:r>
        <w:rPr>
          <w:spacing w:val="3"/>
        </w:rPr>
        <w:t xml:space="preserve"> </w:t>
      </w:r>
      <w:r>
        <w:t>fall</w:t>
      </w:r>
      <w:r w:rsidR="009F5EDB">
        <w:t>, winter</w:t>
      </w:r>
      <w:r>
        <w:rPr>
          <w:spacing w:val="-6"/>
        </w:rPr>
        <w:t xml:space="preserve"> </w:t>
      </w:r>
      <w:r>
        <w:t>and</w:t>
      </w:r>
      <w:r>
        <w:rPr>
          <w:spacing w:val="-1"/>
        </w:rPr>
        <w:t xml:space="preserve"> </w:t>
      </w:r>
      <w:r>
        <w:t>summer;</w:t>
      </w:r>
      <w:r>
        <w:rPr>
          <w:spacing w:val="-4"/>
        </w:rPr>
        <w:t xml:space="preserve"> </w:t>
      </w:r>
      <w:r>
        <w:t>usually</w:t>
      </w:r>
      <w:r>
        <w:rPr>
          <w:spacing w:val="-2"/>
        </w:rPr>
        <w:t xml:space="preserve"> </w:t>
      </w:r>
      <w:r>
        <w:t>taken</w:t>
      </w:r>
      <w:r>
        <w:rPr>
          <w:spacing w:val="-1"/>
        </w:rPr>
        <w:t xml:space="preserve"> after</w:t>
      </w:r>
      <w:r>
        <w:rPr>
          <w:spacing w:val="-2"/>
        </w:rPr>
        <w:t xml:space="preserve"> </w:t>
      </w:r>
      <w:r>
        <w:rPr>
          <w:spacing w:val="-1"/>
        </w:rPr>
        <w:t>completing the first</w:t>
      </w:r>
      <w:r>
        <w:rPr>
          <w:spacing w:val="6"/>
        </w:rPr>
        <w:t xml:space="preserve"> </w:t>
      </w:r>
      <w:r>
        <w:rPr>
          <w:spacing w:val="-1"/>
        </w:rPr>
        <w:t>year</w:t>
      </w:r>
    </w:p>
    <w:p w14:paraId="18F568BD" w14:textId="77777777" w:rsidR="00F31414" w:rsidRDefault="001D3001" w:rsidP="00F31414">
      <w:pPr>
        <w:pStyle w:val="Bulletedtext"/>
      </w:pPr>
      <w:r>
        <w:rPr>
          <w:spacing w:val="-2"/>
        </w:rPr>
        <w:t xml:space="preserve">PHYS </w:t>
      </w:r>
      <w:r>
        <w:t>13-14:</w:t>
      </w:r>
      <w:r>
        <w:rPr>
          <w:spacing w:val="-4"/>
        </w:rPr>
        <w:t xml:space="preserve"> </w:t>
      </w:r>
      <w:r>
        <w:rPr>
          <w:spacing w:val="-1"/>
        </w:rPr>
        <w:t>offered fall-winter,</w:t>
      </w:r>
      <w:r>
        <w:rPr>
          <w:spacing w:val="-4"/>
        </w:rPr>
        <w:t xml:space="preserve"> </w:t>
      </w:r>
      <w:r>
        <w:t>or</w:t>
      </w:r>
      <w:r>
        <w:rPr>
          <w:spacing w:val="3"/>
        </w:rPr>
        <w:t xml:space="preserve"> </w:t>
      </w:r>
      <w:r>
        <w:rPr>
          <w:spacing w:val="-1"/>
        </w:rPr>
        <w:t>winter-spring</w:t>
      </w:r>
      <w:bookmarkStart w:id="131" w:name="_TOC_250071"/>
    </w:p>
    <w:p w14:paraId="19BFE6B7" w14:textId="77777777" w:rsidR="00F31414" w:rsidRDefault="00F31414" w:rsidP="00B07323">
      <w:pPr>
        <w:pStyle w:val="BodyText"/>
      </w:pPr>
    </w:p>
    <w:p w14:paraId="7202BBF7" w14:textId="77777777" w:rsidR="001D3001" w:rsidRDefault="001D3001" w:rsidP="00B07323">
      <w:pPr>
        <w:pStyle w:val="Heading3"/>
      </w:pPr>
      <w:r>
        <w:t>General</w:t>
      </w:r>
      <w:r>
        <w:rPr>
          <w:spacing w:val="1"/>
        </w:rPr>
        <w:t xml:space="preserve"> </w:t>
      </w:r>
      <w:r>
        <w:t>Principles</w:t>
      </w:r>
      <w:bookmarkEnd w:id="131"/>
    </w:p>
    <w:p w14:paraId="6DF1E97D" w14:textId="77777777" w:rsidR="001D3001" w:rsidRDefault="001D3001" w:rsidP="00F31414">
      <w:pPr>
        <w:pStyle w:val="Bulletedtext"/>
        <w:spacing w:before="120"/>
      </w:pPr>
      <w:r>
        <w:rPr>
          <w:spacing w:val="-3"/>
        </w:rPr>
        <w:t>MATH</w:t>
      </w:r>
      <w:r>
        <w:t xml:space="preserve"> 3</w:t>
      </w:r>
      <w:r>
        <w:rPr>
          <w:spacing w:val="-1"/>
        </w:rPr>
        <w:t xml:space="preserve"> </w:t>
      </w:r>
      <w:r>
        <w:t>and CHEM</w:t>
      </w:r>
      <w:r>
        <w:rPr>
          <w:spacing w:val="-7"/>
        </w:rPr>
        <w:t xml:space="preserve"> </w:t>
      </w:r>
      <w:r>
        <w:t>5-6</w:t>
      </w:r>
      <w:r>
        <w:rPr>
          <w:spacing w:val="-1"/>
        </w:rPr>
        <w:t xml:space="preserve"> should </w:t>
      </w:r>
      <w:r>
        <w:t>be</w:t>
      </w:r>
      <w:r>
        <w:rPr>
          <w:spacing w:val="-1"/>
        </w:rPr>
        <w:t xml:space="preserve"> </w:t>
      </w:r>
      <w:r>
        <w:t>completed</w:t>
      </w:r>
      <w:r>
        <w:rPr>
          <w:spacing w:val="-1"/>
        </w:rPr>
        <w:t xml:space="preserve"> </w:t>
      </w:r>
      <w:r>
        <w:t>by</w:t>
      </w:r>
      <w:r>
        <w:rPr>
          <w:spacing w:val="-2"/>
        </w:rPr>
        <w:t xml:space="preserve"> </w:t>
      </w:r>
      <w:r>
        <w:rPr>
          <w:spacing w:val="-1"/>
        </w:rPr>
        <w:t xml:space="preserve">the </w:t>
      </w:r>
      <w:r>
        <w:t>end</w:t>
      </w:r>
      <w:r>
        <w:rPr>
          <w:spacing w:val="-1"/>
        </w:rPr>
        <w:t xml:space="preserve"> </w:t>
      </w:r>
      <w:r>
        <w:t>of</w:t>
      </w:r>
      <w:r>
        <w:rPr>
          <w:spacing w:val="-4"/>
        </w:rPr>
        <w:t xml:space="preserve"> </w:t>
      </w:r>
      <w:r>
        <w:rPr>
          <w:spacing w:val="-1"/>
        </w:rPr>
        <w:t>the first</w:t>
      </w:r>
      <w:r>
        <w:rPr>
          <w:spacing w:val="1"/>
        </w:rPr>
        <w:t xml:space="preserve"> </w:t>
      </w:r>
      <w:r>
        <w:rPr>
          <w:spacing w:val="-1"/>
        </w:rPr>
        <w:t>year.</w:t>
      </w:r>
      <w:r>
        <w:rPr>
          <w:spacing w:val="4"/>
        </w:rPr>
        <w:t xml:space="preserve"> </w:t>
      </w:r>
    </w:p>
    <w:p w14:paraId="74975CDD" w14:textId="77777777" w:rsidR="001D3001" w:rsidRDefault="001D3001" w:rsidP="007D7C84">
      <w:pPr>
        <w:pStyle w:val="Bulletedtext"/>
      </w:pPr>
      <w:r>
        <w:t>Students</w:t>
      </w:r>
      <w:r>
        <w:rPr>
          <w:spacing w:val="-2"/>
        </w:rPr>
        <w:t xml:space="preserve"> </w:t>
      </w:r>
      <w:r>
        <w:t>can</w:t>
      </w:r>
      <w:r>
        <w:rPr>
          <w:spacing w:val="-1"/>
        </w:rPr>
        <w:t xml:space="preserve"> begin the </w:t>
      </w:r>
      <w:r>
        <w:t>study</w:t>
      </w:r>
      <w:r>
        <w:rPr>
          <w:spacing w:val="-7"/>
        </w:rPr>
        <w:t xml:space="preserve"> </w:t>
      </w:r>
      <w:r>
        <w:t>of</w:t>
      </w:r>
      <w:r>
        <w:rPr>
          <w:spacing w:val="-1"/>
        </w:rPr>
        <w:t xml:space="preserve"> </w:t>
      </w:r>
      <w:r>
        <w:t>biology</w:t>
      </w:r>
      <w:r>
        <w:rPr>
          <w:spacing w:val="-2"/>
        </w:rPr>
        <w:t xml:space="preserve"> with</w:t>
      </w:r>
      <w:r>
        <w:rPr>
          <w:spacing w:val="1"/>
        </w:rPr>
        <w:t xml:space="preserve"> </w:t>
      </w:r>
      <w:r>
        <w:t>BIOL 2</w:t>
      </w:r>
      <w:r>
        <w:rPr>
          <w:spacing w:val="-1"/>
        </w:rPr>
        <w:t xml:space="preserve"> (for</w:t>
      </w:r>
      <w:r>
        <w:rPr>
          <w:spacing w:val="-2"/>
        </w:rPr>
        <w:t xml:space="preserve"> </w:t>
      </w:r>
      <w:r>
        <w:t>non-majors),</w:t>
      </w:r>
      <w:r>
        <w:rPr>
          <w:spacing w:val="-3"/>
        </w:rPr>
        <w:t xml:space="preserve"> </w:t>
      </w:r>
      <w:r>
        <w:rPr>
          <w:spacing w:val="-2"/>
        </w:rPr>
        <w:t>BIOL</w:t>
      </w:r>
      <w:r>
        <w:rPr>
          <w:spacing w:val="-1"/>
        </w:rPr>
        <w:t xml:space="preserve"> </w:t>
      </w:r>
      <w:r>
        <w:t>11,</w:t>
      </w:r>
      <w:r>
        <w:rPr>
          <w:spacing w:val="-4"/>
        </w:rPr>
        <w:t xml:space="preserve"> </w:t>
      </w:r>
      <w:r>
        <w:t>or</w:t>
      </w:r>
    </w:p>
    <w:p w14:paraId="6DD27F3F" w14:textId="77777777" w:rsidR="001D3001" w:rsidRDefault="001D3001" w:rsidP="007D7C84">
      <w:pPr>
        <w:pStyle w:val="Bulletedtext"/>
        <w:numPr>
          <w:ilvl w:val="0"/>
          <w:numId w:val="0"/>
        </w:numPr>
        <w:ind w:left="835"/>
      </w:pPr>
      <w:r>
        <w:t>one</w:t>
      </w:r>
      <w:r>
        <w:rPr>
          <w:spacing w:val="-1"/>
        </w:rPr>
        <w:t xml:space="preserve"> </w:t>
      </w:r>
      <w:r>
        <w:t>of</w:t>
      </w:r>
      <w:r>
        <w:rPr>
          <w:spacing w:val="-4"/>
        </w:rPr>
        <w:t xml:space="preserve"> </w:t>
      </w:r>
      <w:r>
        <w:rPr>
          <w:spacing w:val="-1"/>
        </w:rPr>
        <w:t>the foundation courses</w:t>
      </w:r>
      <w:r>
        <w:rPr>
          <w:spacing w:val="1"/>
        </w:rPr>
        <w:t xml:space="preserve"> </w:t>
      </w:r>
      <w:r>
        <w:rPr>
          <w:spacing w:val="-2"/>
        </w:rPr>
        <w:t>(BIOL</w:t>
      </w:r>
      <w:r>
        <w:t xml:space="preserve"> 12-16).</w:t>
      </w:r>
      <w:r>
        <w:rPr>
          <w:spacing w:val="-4"/>
        </w:rPr>
        <w:t xml:space="preserve"> </w:t>
      </w:r>
      <w:r>
        <w:t>A</w:t>
      </w:r>
      <w:r>
        <w:rPr>
          <w:spacing w:val="-2"/>
        </w:rPr>
        <w:t xml:space="preserve"> </w:t>
      </w:r>
      <w:r>
        <w:t>student</w:t>
      </w:r>
      <w:r>
        <w:rPr>
          <w:spacing w:val="-4"/>
        </w:rPr>
        <w:t xml:space="preserve"> </w:t>
      </w:r>
      <w:r>
        <w:rPr>
          <w:spacing w:val="-1"/>
        </w:rPr>
        <w:t xml:space="preserve">considering </w:t>
      </w:r>
      <w:r>
        <w:t>a</w:t>
      </w:r>
      <w:r>
        <w:rPr>
          <w:spacing w:val="-1"/>
        </w:rPr>
        <w:t xml:space="preserve"> biology</w:t>
      </w:r>
      <w:r>
        <w:rPr>
          <w:spacing w:val="-7"/>
        </w:rPr>
        <w:t xml:space="preserve"> </w:t>
      </w:r>
      <w:r>
        <w:t>major</w:t>
      </w:r>
      <w:r>
        <w:rPr>
          <w:spacing w:val="80"/>
        </w:rPr>
        <w:t xml:space="preserve"> </w:t>
      </w:r>
      <w:r>
        <w:rPr>
          <w:spacing w:val="-1"/>
        </w:rPr>
        <w:t xml:space="preserve">should </w:t>
      </w:r>
      <w:r>
        <w:t>consider</w:t>
      </w:r>
      <w:r>
        <w:rPr>
          <w:spacing w:val="-2"/>
        </w:rPr>
        <w:t xml:space="preserve"> </w:t>
      </w:r>
      <w:r>
        <w:rPr>
          <w:spacing w:val="-1"/>
        </w:rPr>
        <w:t>taking</w:t>
      </w:r>
      <w:r>
        <w:rPr>
          <w:spacing w:val="1"/>
        </w:rPr>
        <w:t xml:space="preserve"> </w:t>
      </w:r>
      <w:r>
        <w:rPr>
          <w:spacing w:val="-1"/>
        </w:rPr>
        <w:t xml:space="preserve">BIOL </w:t>
      </w:r>
      <w:r>
        <w:t>11</w:t>
      </w:r>
      <w:r>
        <w:rPr>
          <w:spacing w:val="-1"/>
        </w:rPr>
        <w:t xml:space="preserve"> </w:t>
      </w:r>
      <w:r>
        <w:t>and/or</w:t>
      </w:r>
      <w:r>
        <w:rPr>
          <w:spacing w:val="-2"/>
        </w:rPr>
        <w:t xml:space="preserve"> </w:t>
      </w:r>
      <w:r>
        <w:t>a</w:t>
      </w:r>
      <w:r>
        <w:rPr>
          <w:spacing w:val="1"/>
        </w:rPr>
        <w:t xml:space="preserve"> </w:t>
      </w:r>
      <w:r>
        <w:rPr>
          <w:spacing w:val="-1"/>
        </w:rPr>
        <w:t>biology</w:t>
      </w:r>
      <w:r>
        <w:rPr>
          <w:spacing w:val="-2"/>
        </w:rPr>
        <w:t xml:space="preserve"> </w:t>
      </w:r>
      <w:r>
        <w:rPr>
          <w:spacing w:val="-1"/>
        </w:rPr>
        <w:t xml:space="preserve">foundation </w:t>
      </w:r>
      <w:r>
        <w:t>course</w:t>
      </w:r>
      <w:r>
        <w:rPr>
          <w:spacing w:val="-1"/>
        </w:rPr>
        <w:t xml:space="preserve"> during the </w:t>
      </w:r>
      <w:r>
        <w:rPr>
          <w:spacing w:val="-2"/>
        </w:rPr>
        <w:t>first</w:t>
      </w:r>
      <w:r>
        <w:rPr>
          <w:spacing w:val="69"/>
        </w:rPr>
        <w:t xml:space="preserve"> </w:t>
      </w:r>
      <w:r>
        <w:rPr>
          <w:spacing w:val="-1"/>
        </w:rPr>
        <w:t>year.</w:t>
      </w:r>
    </w:p>
    <w:p w14:paraId="3F68828E" w14:textId="77777777" w:rsidR="001D3001" w:rsidRDefault="001D3001" w:rsidP="007D7C84">
      <w:pPr>
        <w:pStyle w:val="Bulletedtext"/>
      </w:pPr>
      <w:r>
        <w:rPr>
          <w:spacing w:val="-2"/>
        </w:rPr>
        <w:t>The</w:t>
      </w:r>
      <w:r>
        <w:t xml:space="preserve"> biology</w:t>
      </w:r>
      <w:r>
        <w:rPr>
          <w:spacing w:val="-2"/>
        </w:rPr>
        <w:t xml:space="preserve"> </w:t>
      </w:r>
      <w:r>
        <w:rPr>
          <w:spacing w:val="-1"/>
        </w:rPr>
        <w:t xml:space="preserve">foundation </w:t>
      </w:r>
      <w:r>
        <w:t>courses</w:t>
      </w:r>
      <w:r>
        <w:rPr>
          <w:spacing w:val="-2"/>
        </w:rPr>
        <w:t xml:space="preserve"> (BIOL</w:t>
      </w:r>
      <w:r>
        <w:t xml:space="preserve"> 12-16)</w:t>
      </w:r>
      <w:r>
        <w:rPr>
          <w:spacing w:val="-2"/>
        </w:rPr>
        <w:t xml:space="preserve"> </w:t>
      </w:r>
      <w:r>
        <w:t>can</w:t>
      </w:r>
      <w:r>
        <w:rPr>
          <w:spacing w:val="-1"/>
        </w:rPr>
        <w:t xml:space="preserve"> </w:t>
      </w:r>
      <w:r>
        <w:t>be</w:t>
      </w:r>
      <w:r>
        <w:rPr>
          <w:spacing w:val="-1"/>
        </w:rPr>
        <w:t xml:space="preserve"> </w:t>
      </w:r>
      <w:r>
        <w:t>taken</w:t>
      </w:r>
      <w:r>
        <w:rPr>
          <w:spacing w:val="-1"/>
        </w:rPr>
        <w:t xml:space="preserve"> </w:t>
      </w:r>
      <w:r>
        <w:rPr>
          <w:spacing w:val="-2"/>
        </w:rPr>
        <w:t>in</w:t>
      </w:r>
      <w:r>
        <w:rPr>
          <w:spacing w:val="-1"/>
        </w:rPr>
        <w:t xml:space="preserve"> </w:t>
      </w:r>
      <w:r>
        <w:t>any</w:t>
      </w:r>
      <w:r>
        <w:rPr>
          <w:spacing w:val="-7"/>
        </w:rPr>
        <w:t xml:space="preserve"> </w:t>
      </w:r>
      <w:r>
        <w:t>order.</w:t>
      </w:r>
    </w:p>
    <w:p w14:paraId="2765665E" w14:textId="77777777" w:rsidR="001D3001" w:rsidRDefault="001D3001" w:rsidP="007D7C84">
      <w:pPr>
        <w:pStyle w:val="Bulletedtext"/>
      </w:pPr>
      <w:r>
        <w:rPr>
          <w:spacing w:val="-3"/>
        </w:rPr>
        <w:t>MATH</w:t>
      </w:r>
      <w:r>
        <w:t xml:space="preserve"> 3</w:t>
      </w:r>
      <w:r>
        <w:rPr>
          <w:spacing w:val="4"/>
        </w:rPr>
        <w:t xml:space="preserve"> </w:t>
      </w:r>
      <w:r>
        <w:rPr>
          <w:spacing w:val="-2"/>
        </w:rPr>
        <w:t>is</w:t>
      </w:r>
      <w:r>
        <w:rPr>
          <w:spacing w:val="3"/>
        </w:rPr>
        <w:t xml:space="preserve"> </w:t>
      </w:r>
      <w:r>
        <w:rPr>
          <w:spacing w:val="-1"/>
        </w:rPr>
        <w:t>the prerequisite for</w:t>
      </w:r>
      <w:r>
        <w:rPr>
          <w:spacing w:val="-2"/>
        </w:rPr>
        <w:t xml:space="preserve"> </w:t>
      </w:r>
      <w:r>
        <w:t>both</w:t>
      </w:r>
      <w:r>
        <w:rPr>
          <w:spacing w:val="-1"/>
        </w:rPr>
        <w:t xml:space="preserve"> the physics</w:t>
      </w:r>
      <w:r>
        <w:rPr>
          <w:spacing w:val="3"/>
        </w:rPr>
        <w:t xml:space="preserve"> </w:t>
      </w:r>
      <w:r>
        <w:t>sequence</w:t>
      </w:r>
      <w:r>
        <w:rPr>
          <w:spacing w:val="-1"/>
        </w:rPr>
        <w:t xml:space="preserve"> (PHYS</w:t>
      </w:r>
      <w:r>
        <w:rPr>
          <w:spacing w:val="-2"/>
        </w:rPr>
        <w:t xml:space="preserve"> </w:t>
      </w:r>
      <w:r>
        <w:t>3-4 or</w:t>
      </w:r>
      <w:r>
        <w:rPr>
          <w:spacing w:val="-2"/>
        </w:rPr>
        <w:t xml:space="preserve"> </w:t>
      </w:r>
      <w:r>
        <w:t>13-14),</w:t>
      </w:r>
      <w:r>
        <w:rPr>
          <w:spacing w:val="-4"/>
        </w:rPr>
        <w:t xml:space="preserve"> </w:t>
      </w:r>
      <w:r>
        <w:t>and</w:t>
      </w:r>
      <w:r>
        <w:rPr>
          <w:spacing w:val="53"/>
        </w:rPr>
        <w:t xml:space="preserve"> </w:t>
      </w:r>
      <w:r>
        <w:rPr>
          <w:spacing w:val="-1"/>
        </w:rPr>
        <w:t>for</w:t>
      </w:r>
      <w:r>
        <w:rPr>
          <w:spacing w:val="-2"/>
        </w:rPr>
        <w:t xml:space="preserve"> </w:t>
      </w:r>
      <w:r>
        <w:rPr>
          <w:spacing w:val="-1"/>
        </w:rPr>
        <w:t xml:space="preserve">the </w:t>
      </w:r>
      <w:r>
        <w:t>general</w:t>
      </w:r>
      <w:r>
        <w:rPr>
          <w:spacing w:val="-6"/>
        </w:rPr>
        <w:t xml:space="preserve"> </w:t>
      </w:r>
      <w:r>
        <w:rPr>
          <w:spacing w:val="-1"/>
        </w:rPr>
        <w:t>chemistry</w:t>
      </w:r>
      <w:r>
        <w:rPr>
          <w:spacing w:val="-2"/>
        </w:rPr>
        <w:t xml:space="preserve"> </w:t>
      </w:r>
      <w:r>
        <w:t>sequence</w:t>
      </w:r>
      <w:r>
        <w:rPr>
          <w:spacing w:val="-1"/>
        </w:rPr>
        <w:t xml:space="preserve"> (CHEM</w:t>
      </w:r>
      <w:r>
        <w:rPr>
          <w:spacing w:val="-7"/>
        </w:rPr>
        <w:t xml:space="preserve"> </w:t>
      </w:r>
      <w:r>
        <w:t>5-6).</w:t>
      </w:r>
    </w:p>
    <w:p w14:paraId="7814E363" w14:textId="77777777" w:rsidR="001D3001" w:rsidRDefault="001D3001" w:rsidP="007D7C84">
      <w:pPr>
        <w:pStyle w:val="Bulletedtext"/>
      </w:pPr>
      <w:r>
        <w:rPr>
          <w:spacing w:val="-1"/>
        </w:rPr>
        <w:lastRenderedPageBreak/>
        <w:t>It</w:t>
      </w:r>
      <w:r>
        <w:rPr>
          <w:spacing w:val="1"/>
        </w:rPr>
        <w:t xml:space="preserve"> </w:t>
      </w:r>
      <w:r>
        <w:rPr>
          <w:spacing w:val="-2"/>
        </w:rPr>
        <w:t xml:space="preserve">is </w:t>
      </w:r>
      <w:r>
        <w:rPr>
          <w:spacing w:val="1"/>
        </w:rPr>
        <w:t>very</w:t>
      </w:r>
      <w:r>
        <w:rPr>
          <w:spacing w:val="-7"/>
        </w:rPr>
        <w:t xml:space="preserve"> </w:t>
      </w:r>
      <w:r>
        <w:t>common</w:t>
      </w:r>
      <w:r>
        <w:rPr>
          <w:spacing w:val="-1"/>
        </w:rPr>
        <w:t xml:space="preserve"> for</w:t>
      </w:r>
      <w:r>
        <w:rPr>
          <w:spacing w:val="-2"/>
        </w:rPr>
        <w:t xml:space="preserve"> </w:t>
      </w:r>
      <w:r>
        <w:t>students</w:t>
      </w:r>
      <w:r>
        <w:rPr>
          <w:spacing w:val="-2"/>
        </w:rPr>
        <w:t xml:space="preserve"> </w:t>
      </w:r>
      <w:r>
        <w:rPr>
          <w:spacing w:val="-1"/>
        </w:rPr>
        <w:t xml:space="preserve">to take </w:t>
      </w:r>
      <w:r>
        <w:t>both</w:t>
      </w:r>
      <w:r>
        <w:rPr>
          <w:spacing w:val="-1"/>
        </w:rPr>
        <w:t xml:space="preserve"> </w:t>
      </w:r>
      <w:r>
        <w:rPr>
          <w:spacing w:val="1"/>
        </w:rPr>
        <w:t>math</w:t>
      </w:r>
      <w:r>
        <w:rPr>
          <w:spacing w:val="-1"/>
        </w:rPr>
        <w:t xml:space="preserve"> </w:t>
      </w:r>
      <w:r>
        <w:t>and</w:t>
      </w:r>
      <w:r>
        <w:rPr>
          <w:spacing w:val="-1"/>
        </w:rPr>
        <w:t xml:space="preserve"> </w:t>
      </w:r>
      <w:r>
        <w:rPr>
          <w:spacing w:val="-2"/>
        </w:rPr>
        <w:t xml:space="preserve">physics </w:t>
      </w:r>
      <w:r>
        <w:t>at</w:t>
      </w:r>
      <w:r>
        <w:rPr>
          <w:spacing w:val="7"/>
        </w:rPr>
        <w:t xml:space="preserve"> </w:t>
      </w:r>
      <w:r>
        <w:rPr>
          <w:spacing w:val="-1"/>
        </w:rPr>
        <w:t xml:space="preserve">the </w:t>
      </w:r>
      <w:r>
        <w:t>same</w:t>
      </w:r>
      <w:r>
        <w:rPr>
          <w:spacing w:val="-1"/>
        </w:rPr>
        <w:t xml:space="preserve"> </w:t>
      </w:r>
      <w:r>
        <w:rPr>
          <w:spacing w:val="-2"/>
        </w:rPr>
        <w:t>time</w:t>
      </w:r>
      <w:r>
        <w:rPr>
          <w:spacing w:val="-1"/>
        </w:rPr>
        <w:t xml:space="preserve"> </w:t>
      </w:r>
      <w:r>
        <w:t>and</w:t>
      </w:r>
      <w:r w:rsidR="007D7C84">
        <w:t xml:space="preserve"> </w:t>
      </w:r>
      <w:r>
        <w:t>most</w:t>
      </w:r>
      <w:r w:rsidRPr="007D7C84">
        <w:rPr>
          <w:spacing w:val="-4"/>
        </w:rPr>
        <w:t xml:space="preserve"> </w:t>
      </w:r>
      <w:r>
        <w:t>students</w:t>
      </w:r>
      <w:r w:rsidRPr="007D7C84">
        <w:rPr>
          <w:spacing w:val="-1"/>
        </w:rPr>
        <w:t xml:space="preserve"> </w:t>
      </w:r>
      <w:r w:rsidRPr="007D7C84">
        <w:rPr>
          <w:spacing w:val="-2"/>
        </w:rPr>
        <w:t>find</w:t>
      </w:r>
      <w:r w:rsidRPr="007D7C84">
        <w:rPr>
          <w:spacing w:val="-1"/>
        </w:rPr>
        <w:t xml:space="preserve"> </w:t>
      </w:r>
      <w:r>
        <w:t>that</w:t>
      </w:r>
      <w:r w:rsidRPr="007D7C84">
        <w:rPr>
          <w:spacing w:val="1"/>
        </w:rPr>
        <w:t xml:space="preserve"> </w:t>
      </w:r>
      <w:r>
        <w:t>these</w:t>
      </w:r>
      <w:r w:rsidRPr="007D7C84">
        <w:rPr>
          <w:spacing w:val="-1"/>
        </w:rPr>
        <w:t xml:space="preserve"> </w:t>
      </w:r>
      <w:r>
        <w:t>courses</w:t>
      </w:r>
      <w:r w:rsidRPr="007D7C84">
        <w:rPr>
          <w:spacing w:val="-2"/>
        </w:rPr>
        <w:t xml:space="preserve"> </w:t>
      </w:r>
      <w:r w:rsidRPr="007D7C84">
        <w:rPr>
          <w:spacing w:val="-1"/>
        </w:rPr>
        <w:t>reinforce</w:t>
      </w:r>
      <w:r w:rsidRPr="007D7C84">
        <w:rPr>
          <w:spacing w:val="-6"/>
        </w:rPr>
        <w:t xml:space="preserve"> </w:t>
      </w:r>
      <w:r>
        <w:t>each</w:t>
      </w:r>
      <w:r w:rsidRPr="007D7C84">
        <w:rPr>
          <w:spacing w:val="-1"/>
        </w:rPr>
        <w:t xml:space="preserve"> </w:t>
      </w:r>
      <w:r>
        <w:t>other.</w:t>
      </w:r>
    </w:p>
    <w:p w14:paraId="5464327E" w14:textId="77777777" w:rsidR="001D3001" w:rsidRDefault="001D3001" w:rsidP="007D7C84">
      <w:pPr>
        <w:pStyle w:val="Bulletedtext"/>
      </w:pPr>
      <w:r>
        <w:t>Students</w:t>
      </w:r>
      <w:r>
        <w:rPr>
          <w:spacing w:val="-2"/>
        </w:rPr>
        <w:t xml:space="preserve"> </w:t>
      </w:r>
      <w:r>
        <w:rPr>
          <w:spacing w:val="-1"/>
        </w:rPr>
        <w:t xml:space="preserve">should </w:t>
      </w:r>
      <w:r>
        <w:t>be</w:t>
      </w:r>
      <w:r>
        <w:rPr>
          <w:spacing w:val="-1"/>
        </w:rPr>
        <w:t xml:space="preserve"> cautioned </w:t>
      </w:r>
      <w:r>
        <w:t>against</w:t>
      </w:r>
      <w:r>
        <w:rPr>
          <w:spacing w:val="-4"/>
        </w:rPr>
        <w:t xml:space="preserve"> </w:t>
      </w:r>
      <w:r>
        <w:rPr>
          <w:spacing w:val="-1"/>
        </w:rPr>
        <w:t xml:space="preserve">taking two lab </w:t>
      </w:r>
      <w:r>
        <w:t>courses</w:t>
      </w:r>
      <w:r>
        <w:rPr>
          <w:spacing w:val="-2"/>
        </w:rPr>
        <w:t xml:space="preserve"> in</w:t>
      </w:r>
      <w:r>
        <w:rPr>
          <w:spacing w:val="-1"/>
        </w:rPr>
        <w:t xml:space="preserve"> the </w:t>
      </w:r>
      <w:r>
        <w:t>fall</w:t>
      </w:r>
      <w:r>
        <w:rPr>
          <w:spacing w:val="-6"/>
        </w:rPr>
        <w:t xml:space="preserve"> </w:t>
      </w:r>
      <w:r>
        <w:t>of</w:t>
      </w:r>
      <w:r>
        <w:rPr>
          <w:spacing w:val="1"/>
        </w:rPr>
        <w:t xml:space="preserve"> </w:t>
      </w:r>
      <w:r>
        <w:rPr>
          <w:spacing w:val="-1"/>
        </w:rPr>
        <w:t>the first</w:t>
      </w:r>
      <w:r>
        <w:rPr>
          <w:spacing w:val="51"/>
        </w:rPr>
        <w:t xml:space="preserve"> </w:t>
      </w:r>
      <w:r>
        <w:rPr>
          <w:spacing w:val="-1"/>
        </w:rPr>
        <w:t>year.</w:t>
      </w:r>
    </w:p>
    <w:p w14:paraId="22F1EA69" w14:textId="77777777" w:rsidR="001D3001" w:rsidRDefault="001D3001" w:rsidP="00B07323">
      <w:pPr>
        <w:pStyle w:val="BodyText"/>
      </w:pPr>
    </w:p>
    <w:p w14:paraId="35BA816E" w14:textId="77777777" w:rsidR="001D3001" w:rsidRDefault="001D3001" w:rsidP="00F31414">
      <w:pPr>
        <w:pStyle w:val="Heading2"/>
      </w:pPr>
      <w:bookmarkStart w:id="132" w:name="_Science_Courses_for"/>
      <w:bookmarkStart w:id="133" w:name="_TOC_250070"/>
      <w:bookmarkStart w:id="134" w:name="_Toc18661917"/>
      <w:bookmarkEnd w:id="132"/>
      <w:r>
        <w:rPr>
          <w:spacing w:val="-1"/>
        </w:rPr>
        <w:t>Science</w:t>
      </w:r>
      <w:r>
        <w:rPr>
          <w:spacing w:val="-2"/>
        </w:rPr>
        <w:t xml:space="preserve"> </w:t>
      </w:r>
      <w:r>
        <w:t>Courses</w:t>
      </w:r>
      <w:r>
        <w:rPr>
          <w:spacing w:val="-3"/>
        </w:rPr>
        <w:t xml:space="preserve"> </w:t>
      </w:r>
      <w:r>
        <w:rPr>
          <w:spacing w:val="-1"/>
        </w:rPr>
        <w:t>for</w:t>
      </w:r>
      <w:r>
        <w:rPr>
          <w:spacing w:val="-3"/>
        </w:rPr>
        <w:t xml:space="preserve"> </w:t>
      </w:r>
      <w:r>
        <w:rPr>
          <w:spacing w:val="-1"/>
        </w:rPr>
        <w:t>the</w:t>
      </w:r>
      <w:r>
        <w:rPr>
          <w:spacing w:val="-2"/>
        </w:rPr>
        <w:t xml:space="preserve"> </w:t>
      </w:r>
      <w:r w:rsidRPr="00F31414">
        <w:t>Non</w:t>
      </w:r>
      <w:r>
        <w:t>-Major</w:t>
      </w:r>
      <w:bookmarkEnd w:id="133"/>
      <w:bookmarkEnd w:id="134"/>
    </w:p>
    <w:p w14:paraId="4F043725" w14:textId="77777777" w:rsidR="001D3001" w:rsidRPr="008B77E5" w:rsidRDefault="001D3001" w:rsidP="00F31414">
      <w:pPr>
        <w:pStyle w:val="BodyText"/>
        <w:spacing w:before="120"/>
      </w:pPr>
      <w:r w:rsidRPr="008B77E5">
        <w:t>Listed below are courses that departments design for non-majors and should be used by students looking to explore a subject and fulfill requirements. They (mostly) have no prerequisites and are themselves not prerequisites for more advanced courses in departments.</w:t>
      </w:r>
    </w:p>
    <w:p w14:paraId="6FC46CA4" w14:textId="77777777" w:rsidR="001D3001" w:rsidRDefault="001D3001" w:rsidP="001D3001">
      <w:pPr>
        <w:spacing w:before="10"/>
        <w:rPr>
          <w:rFonts w:ascii="Helvetica" w:eastAsia="Helvetica" w:hAnsi="Helvetica" w:cs="Helvetica"/>
          <w:sz w:val="21"/>
          <w:szCs w:val="21"/>
        </w:rPr>
      </w:pPr>
    </w:p>
    <w:tbl>
      <w:tblPr>
        <w:tblW w:w="0" w:type="auto"/>
        <w:tblInd w:w="115" w:type="dxa"/>
        <w:tblLayout w:type="fixed"/>
        <w:tblCellMar>
          <w:left w:w="0" w:type="dxa"/>
          <w:right w:w="0" w:type="dxa"/>
        </w:tblCellMar>
        <w:tblLook w:val="01E0" w:firstRow="1" w:lastRow="1" w:firstColumn="1" w:lastColumn="1" w:noHBand="0" w:noVBand="0"/>
      </w:tblPr>
      <w:tblGrid>
        <w:gridCol w:w="1452"/>
        <w:gridCol w:w="5425"/>
        <w:gridCol w:w="2244"/>
      </w:tblGrid>
      <w:tr w:rsidR="001D3001" w14:paraId="4BC5EE55" w14:textId="77777777" w:rsidTr="003966B0">
        <w:trPr>
          <w:trHeight w:hRule="exact" w:val="318"/>
        </w:trPr>
        <w:tc>
          <w:tcPr>
            <w:tcW w:w="1452" w:type="dxa"/>
            <w:tcBorders>
              <w:top w:val="nil"/>
              <w:left w:val="nil"/>
              <w:bottom w:val="nil"/>
              <w:right w:val="nil"/>
            </w:tcBorders>
          </w:tcPr>
          <w:p w14:paraId="5D88C67D" w14:textId="77777777" w:rsidR="001D3001" w:rsidRDefault="001D3001" w:rsidP="008B77E5">
            <w:pPr>
              <w:pStyle w:val="TableParagraph"/>
              <w:spacing w:before="60"/>
              <w:ind w:left="144"/>
              <w:rPr>
                <w:rFonts w:ascii="Helvetica" w:eastAsia="Helvetica" w:hAnsi="Helvetica" w:cs="Helvetica"/>
                <w:sz w:val="24"/>
                <w:szCs w:val="24"/>
              </w:rPr>
            </w:pPr>
            <w:r>
              <w:rPr>
                <w:rFonts w:ascii="Helvetica"/>
                <w:b/>
                <w:color w:val="181817"/>
                <w:spacing w:val="-1"/>
                <w:sz w:val="24"/>
              </w:rPr>
              <w:t>Course</w:t>
            </w:r>
          </w:p>
        </w:tc>
        <w:tc>
          <w:tcPr>
            <w:tcW w:w="7669" w:type="dxa"/>
            <w:gridSpan w:val="2"/>
            <w:tcBorders>
              <w:top w:val="nil"/>
              <w:left w:val="nil"/>
              <w:bottom w:val="nil"/>
              <w:right w:val="nil"/>
            </w:tcBorders>
          </w:tcPr>
          <w:p w14:paraId="63338D70" w14:textId="77777777" w:rsidR="001D3001" w:rsidRDefault="001D3001" w:rsidP="003966B0">
            <w:pPr>
              <w:pStyle w:val="TableParagraph"/>
              <w:tabs>
                <w:tab w:val="left" w:pos="5360"/>
              </w:tabs>
              <w:spacing w:before="60"/>
              <w:ind w:left="208"/>
              <w:rPr>
                <w:rFonts w:ascii="Helvetica" w:eastAsia="Helvetica" w:hAnsi="Helvetica" w:cs="Helvetica"/>
                <w:sz w:val="24"/>
                <w:szCs w:val="24"/>
              </w:rPr>
            </w:pPr>
            <w:r>
              <w:rPr>
                <w:rFonts w:ascii="Helvetica"/>
                <w:b/>
                <w:color w:val="181817"/>
                <w:spacing w:val="-1"/>
                <w:sz w:val="24"/>
              </w:rPr>
              <w:t>Title</w:t>
            </w:r>
            <w:r>
              <w:rPr>
                <w:rFonts w:ascii="Helvetica"/>
                <w:b/>
                <w:color w:val="181817"/>
                <w:spacing w:val="-1"/>
                <w:sz w:val="24"/>
              </w:rPr>
              <w:tab/>
              <w:t>Distributive Credit</w:t>
            </w:r>
          </w:p>
        </w:tc>
      </w:tr>
      <w:tr w:rsidR="001D3001" w14:paraId="74431988" w14:textId="77777777" w:rsidTr="003966B0">
        <w:trPr>
          <w:trHeight w:hRule="exact" w:val="275"/>
        </w:trPr>
        <w:tc>
          <w:tcPr>
            <w:tcW w:w="1452" w:type="dxa"/>
            <w:tcBorders>
              <w:top w:val="nil"/>
              <w:left w:val="nil"/>
              <w:bottom w:val="nil"/>
              <w:right w:val="nil"/>
            </w:tcBorders>
          </w:tcPr>
          <w:p w14:paraId="03551B42"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2"/>
                <w:sz w:val="24"/>
              </w:rPr>
              <w:t>ASTR</w:t>
            </w:r>
            <w:r>
              <w:rPr>
                <w:rFonts w:ascii="Helvetica"/>
                <w:color w:val="181817"/>
                <w:spacing w:val="-1"/>
                <w:sz w:val="24"/>
              </w:rPr>
              <w:t xml:space="preserve"> </w:t>
            </w:r>
            <w:r>
              <w:rPr>
                <w:rFonts w:ascii="Helvetica"/>
                <w:color w:val="181817"/>
                <w:sz w:val="24"/>
              </w:rPr>
              <w:t>1</w:t>
            </w:r>
          </w:p>
        </w:tc>
        <w:tc>
          <w:tcPr>
            <w:tcW w:w="5425" w:type="dxa"/>
            <w:tcBorders>
              <w:top w:val="nil"/>
              <w:left w:val="nil"/>
              <w:bottom w:val="nil"/>
              <w:right w:val="nil"/>
            </w:tcBorders>
          </w:tcPr>
          <w:p w14:paraId="7303676C" w14:textId="77777777" w:rsidR="001D3001" w:rsidRDefault="001D3001" w:rsidP="008B77E5">
            <w:pPr>
              <w:pStyle w:val="BodyText"/>
              <w:rPr>
                <w:rFonts w:cs="Helvetica"/>
              </w:rPr>
            </w:pPr>
            <w:r>
              <w:t>Exploring the Solar</w:t>
            </w:r>
            <w:r>
              <w:rPr>
                <w:spacing w:val="-2"/>
              </w:rPr>
              <w:t xml:space="preserve"> </w:t>
            </w:r>
            <w:r>
              <w:t>System</w:t>
            </w:r>
          </w:p>
        </w:tc>
        <w:tc>
          <w:tcPr>
            <w:tcW w:w="2244" w:type="dxa"/>
            <w:tcBorders>
              <w:top w:val="nil"/>
              <w:left w:val="nil"/>
              <w:bottom w:val="nil"/>
              <w:right w:val="nil"/>
            </w:tcBorders>
          </w:tcPr>
          <w:p w14:paraId="64A3A022"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z w:val="24"/>
              </w:rPr>
              <w:t>SLA</w:t>
            </w:r>
          </w:p>
        </w:tc>
      </w:tr>
      <w:tr w:rsidR="001D3001" w14:paraId="079A51DE" w14:textId="77777777" w:rsidTr="003966B0">
        <w:trPr>
          <w:trHeight w:hRule="exact" w:val="280"/>
        </w:trPr>
        <w:tc>
          <w:tcPr>
            <w:tcW w:w="1452" w:type="dxa"/>
            <w:tcBorders>
              <w:top w:val="nil"/>
              <w:left w:val="nil"/>
              <w:bottom w:val="nil"/>
              <w:right w:val="nil"/>
            </w:tcBorders>
          </w:tcPr>
          <w:p w14:paraId="4D3766CC"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2"/>
                <w:sz w:val="24"/>
              </w:rPr>
              <w:t>ASTR</w:t>
            </w:r>
            <w:r>
              <w:rPr>
                <w:rFonts w:ascii="Helvetica"/>
                <w:color w:val="181817"/>
                <w:spacing w:val="-1"/>
                <w:sz w:val="24"/>
              </w:rPr>
              <w:t xml:space="preserve"> </w:t>
            </w:r>
            <w:r>
              <w:rPr>
                <w:rFonts w:ascii="Helvetica"/>
                <w:color w:val="181817"/>
                <w:sz w:val="24"/>
              </w:rPr>
              <w:t>2</w:t>
            </w:r>
          </w:p>
        </w:tc>
        <w:tc>
          <w:tcPr>
            <w:tcW w:w="5425" w:type="dxa"/>
            <w:tcBorders>
              <w:top w:val="nil"/>
              <w:left w:val="nil"/>
              <w:bottom w:val="nil"/>
              <w:right w:val="nil"/>
            </w:tcBorders>
          </w:tcPr>
          <w:p w14:paraId="616F8BA1" w14:textId="77777777" w:rsidR="001D3001" w:rsidRDefault="001D3001" w:rsidP="008B77E5">
            <w:pPr>
              <w:pStyle w:val="BodyText"/>
              <w:rPr>
                <w:rFonts w:cs="Helvetica"/>
              </w:rPr>
            </w:pPr>
            <w:r>
              <w:t>Exploring the Universe (without</w:t>
            </w:r>
            <w:r>
              <w:rPr>
                <w:spacing w:val="-4"/>
              </w:rPr>
              <w:t xml:space="preserve"> </w:t>
            </w:r>
            <w:r>
              <w:t>lab)</w:t>
            </w:r>
          </w:p>
        </w:tc>
        <w:tc>
          <w:tcPr>
            <w:tcW w:w="2244" w:type="dxa"/>
            <w:tcBorders>
              <w:top w:val="nil"/>
              <w:left w:val="nil"/>
              <w:bottom w:val="nil"/>
              <w:right w:val="nil"/>
            </w:tcBorders>
          </w:tcPr>
          <w:p w14:paraId="0F4C926E"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z w:val="24"/>
              </w:rPr>
              <w:t>SCI</w:t>
            </w:r>
          </w:p>
        </w:tc>
      </w:tr>
      <w:tr w:rsidR="001D3001" w14:paraId="392B856E" w14:textId="77777777" w:rsidTr="003966B0">
        <w:trPr>
          <w:trHeight w:hRule="exact" w:val="280"/>
        </w:trPr>
        <w:tc>
          <w:tcPr>
            <w:tcW w:w="1452" w:type="dxa"/>
            <w:tcBorders>
              <w:top w:val="nil"/>
              <w:left w:val="nil"/>
              <w:bottom w:val="nil"/>
              <w:right w:val="nil"/>
            </w:tcBorders>
          </w:tcPr>
          <w:p w14:paraId="46436533"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2"/>
                <w:sz w:val="24"/>
              </w:rPr>
              <w:t>ASTR</w:t>
            </w:r>
            <w:r>
              <w:rPr>
                <w:rFonts w:ascii="Helvetica"/>
                <w:color w:val="181817"/>
                <w:spacing w:val="-1"/>
                <w:sz w:val="24"/>
              </w:rPr>
              <w:t xml:space="preserve"> </w:t>
            </w:r>
            <w:r>
              <w:rPr>
                <w:rFonts w:ascii="Helvetica"/>
                <w:color w:val="181817"/>
                <w:sz w:val="24"/>
              </w:rPr>
              <w:t>3</w:t>
            </w:r>
          </w:p>
        </w:tc>
        <w:tc>
          <w:tcPr>
            <w:tcW w:w="5425" w:type="dxa"/>
            <w:tcBorders>
              <w:top w:val="nil"/>
              <w:left w:val="nil"/>
              <w:bottom w:val="nil"/>
              <w:right w:val="nil"/>
            </w:tcBorders>
          </w:tcPr>
          <w:p w14:paraId="228E2E2B" w14:textId="77777777" w:rsidR="001D3001" w:rsidRDefault="001D3001" w:rsidP="008B77E5">
            <w:pPr>
              <w:pStyle w:val="BodyText"/>
              <w:rPr>
                <w:rFonts w:cs="Helvetica"/>
              </w:rPr>
            </w:pPr>
            <w:r>
              <w:t xml:space="preserve">Exploring the Universe </w:t>
            </w:r>
            <w:r>
              <w:rPr>
                <w:spacing w:val="-2"/>
              </w:rPr>
              <w:t>(with</w:t>
            </w:r>
            <w:r>
              <w:t xml:space="preserve"> lab)</w:t>
            </w:r>
          </w:p>
        </w:tc>
        <w:tc>
          <w:tcPr>
            <w:tcW w:w="2244" w:type="dxa"/>
            <w:tcBorders>
              <w:top w:val="nil"/>
              <w:left w:val="nil"/>
              <w:bottom w:val="nil"/>
              <w:right w:val="nil"/>
            </w:tcBorders>
          </w:tcPr>
          <w:p w14:paraId="438DFCE4"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z w:val="24"/>
              </w:rPr>
              <w:t>SLA</w:t>
            </w:r>
          </w:p>
        </w:tc>
      </w:tr>
      <w:tr w:rsidR="001D3001" w14:paraId="64BC05F4" w14:textId="77777777" w:rsidTr="003966B0">
        <w:trPr>
          <w:trHeight w:hRule="exact" w:val="295"/>
        </w:trPr>
        <w:tc>
          <w:tcPr>
            <w:tcW w:w="1452" w:type="dxa"/>
            <w:tcBorders>
              <w:top w:val="nil"/>
              <w:left w:val="nil"/>
              <w:bottom w:val="nil"/>
              <w:right w:val="nil"/>
            </w:tcBorders>
          </w:tcPr>
          <w:p w14:paraId="55AA9531"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 xml:space="preserve">BIOL </w:t>
            </w:r>
            <w:r>
              <w:rPr>
                <w:rFonts w:ascii="Helvetica"/>
                <w:color w:val="181817"/>
                <w:sz w:val="24"/>
              </w:rPr>
              <w:t>2</w:t>
            </w:r>
          </w:p>
        </w:tc>
        <w:tc>
          <w:tcPr>
            <w:tcW w:w="5425" w:type="dxa"/>
            <w:tcBorders>
              <w:top w:val="nil"/>
              <w:left w:val="nil"/>
              <w:bottom w:val="nil"/>
              <w:right w:val="nil"/>
            </w:tcBorders>
          </w:tcPr>
          <w:p w14:paraId="0C2A568A" w14:textId="77777777" w:rsidR="001D3001" w:rsidRDefault="001D3001" w:rsidP="008B77E5">
            <w:pPr>
              <w:pStyle w:val="BodyText"/>
              <w:rPr>
                <w:rFonts w:cs="Helvetica"/>
              </w:rPr>
            </w:pPr>
            <w:r>
              <w:t>Human Biology</w:t>
            </w:r>
          </w:p>
        </w:tc>
        <w:tc>
          <w:tcPr>
            <w:tcW w:w="2244" w:type="dxa"/>
            <w:tcBorders>
              <w:top w:val="nil"/>
              <w:left w:val="nil"/>
              <w:bottom w:val="nil"/>
              <w:right w:val="nil"/>
            </w:tcBorders>
          </w:tcPr>
          <w:p w14:paraId="4F46A886"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z w:val="24"/>
              </w:rPr>
              <w:t>SCI</w:t>
            </w:r>
          </w:p>
        </w:tc>
      </w:tr>
      <w:tr w:rsidR="001D3001" w14:paraId="3E1E709A" w14:textId="77777777" w:rsidTr="003966B0">
        <w:trPr>
          <w:trHeight w:hRule="exact" w:val="575"/>
        </w:trPr>
        <w:tc>
          <w:tcPr>
            <w:tcW w:w="1452" w:type="dxa"/>
            <w:tcBorders>
              <w:top w:val="nil"/>
              <w:left w:val="nil"/>
              <w:bottom w:val="nil"/>
              <w:right w:val="nil"/>
            </w:tcBorders>
          </w:tcPr>
          <w:p w14:paraId="1C3D435A"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COSC</w:t>
            </w:r>
            <w:r>
              <w:rPr>
                <w:rFonts w:ascii="Helvetica"/>
                <w:color w:val="181817"/>
                <w:sz w:val="24"/>
              </w:rPr>
              <w:t xml:space="preserve"> 1</w:t>
            </w:r>
          </w:p>
          <w:p w14:paraId="754D81C6"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 xml:space="preserve">COSC </w:t>
            </w:r>
            <w:r>
              <w:rPr>
                <w:rFonts w:ascii="Helvetica"/>
                <w:color w:val="181817"/>
                <w:sz w:val="24"/>
              </w:rPr>
              <w:t>2</w:t>
            </w:r>
          </w:p>
        </w:tc>
        <w:tc>
          <w:tcPr>
            <w:tcW w:w="5425" w:type="dxa"/>
            <w:tcBorders>
              <w:top w:val="nil"/>
              <w:left w:val="nil"/>
              <w:bottom w:val="nil"/>
              <w:right w:val="nil"/>
            </w:tcBorders>
          </w:tcPr>
          <w:p w14:paraId="39787DF8" w14:textId="77777777" w:rsidR="001D3001" w:rsidRDefault="001D3001" w:rsidP="008B77E5">
            <w:pPr>
              <w:pStyle w:val="BodyText"/>
              <w:rPr>
                <w:rFonts w:cs="Helvetica"/>
              </w:rPr>
            </w:pPr>
            <w:r>
              <w:t>Introduction to</w:t>
            </w:r>
            <w:r>
              <w:rPr>
                <w:spacing w:val="4"/>
              </w:rPr>
              <w:t xml:space="preserve"> </w:t>
            </w:r>
            <w:r>
              <w:t>Programming and Computation</w:t>
            </w:r>
            <w:r>
              <w:rPr>
                <w:spacing w:val="28"/>
              </w:rPr>
              <w:t xml:space="preserve"> </w:t>
            </w:r>
            <w:r>
              <w:t>Programming for</w:t>
            </w:r>
            <w:r>
              <w:rPr>
                <w:spacing w:val="-2"/>
              </w:rPr>
              <w:t xml:space="preserve"> </w:t>
            </w:r>
            <w:r>
              <w:t>Interactive Audio-Visual</w:t>
            </w:r>
            <w:r>
              <w:rPr>
                <w:spacing w:val="-6"/>
              </w:rPr>
              <w:t xml:space="preserve"> </w:t>
            </w:r>
            <w:r>
              <w:t>Arts</w:t>
            </w:r>
          </w:p>
        </w:tc>
        <w:tc>
          <w:tcPr>
            <w:tcW w:w="2244" w:type="dxa"/>
            <w:tcBorders>
              <w:top w:val="nil"/>
              <w:left w:val="nil"/>
              <w:bottom w:val="nil"/>
              <w:right w:val="nil"/>
            </w:tcBorders>
          </w:tcPr>
          <w:p w14:paraId="5E856271" w14:textId="77777777" w:rsidR="001D3001" w:rsidRDefault="001D3001" w:rsidP="008B77E5">
            <w:pPr>
              <w:pStyle w:val="TableParagraph"/>
              <w:spacing w:line="280" w:lineRule="atLeast"/>
              <w:ind w:left="576" w:right="1171"/>
              <w:rPr>
                <w:rFonts w:ascii="Helvetica" w:eastAsia="Helvetica" w:hAnsi="Helvetica" w:cs="Helvetica"/>
                <w:sz w:val="24"/>
                <w:szCs w:val="24"/>
              </w:rPr>
            </w:pPr>
            <w:r>
              <w:rPr>
                <w:rFonts w:ascii="Helvetica"/>
                <w:color w:val="181817"/>
                <w:spacing w:val="-2"/>
                <w:sz w:val="24"/>
              </w:rPr>
              <w:t>TLA</w:t>
            </w:r>
            <w:r>
              <w:rPr>
                <w:rFonts w:ascii="Helvetica"/>
                <w:color w:val="181817"/>
                <w:spacing w:val="20"/>
                <w:sz w:val="24"/>
              </w:rPr>
              <w:t xml:space="preserve"> </w:t>
            </w:r>
            <w:proofErr w:type="spellStart"/>
            <w:r>
              <w:rPr>
                <w:rFonts w:ascii="Helvetica"/>
                <w:spacing w:val="-2"/>
                <w:sz w:val="24"/>
              </w:rPr>
              <w:t>TLA</w:t>
            </w:r>
            <w:proofErr w:type="spellEnd"/>
          </w:p>
        </w:tc>
      </w:tr>
      <w:tr w:rsidR="001D3001" w14:paraId="7C66BB5C" w14:textId="77777777" w:rsidTr="003966B0">
        <w:trPr>
          <w:trHeight w:hRule="exact" w:val="280"/>
        </w:trPr>
        <w:tc>
          <w:tcPr>
            <w:tcW w:w="1452" w:type="dxa"/>
            <w:tcBorders>
              <w:top w:val="nil"/>
              <w:left w:val="nil"/>
              <w:bottom w:val="nil"/>
              <w:right w:val="nil"/>
            </w:tcBorders>
          </w:tcPr>
          <w:p w14:paraId="30D29ED6"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z w:val="24"/>
              </w:rPr>
              <w:t>EARS</w:t>
            </w:r>
            <w:r>
              <w:rPr>
                <w:rFonts w:ascii="Helvetica"/>
                <w:color w:val="181817"/>
                <w:spacing w:val="-2"/>
                <w:sz w:val="24"/>
              </w:rPr>
              <w:t xml:space="preserve"> </w:t>
            </w:r>
            <w:r>
              <w:rPr>
                <w:rFonts w:ascii="Helvetica"/>
                <w:color w:val="181817"/>
                <w:sz w:val="24"/>
              </w:rPr>
              <w:t>1</w:t>
            </w:r>
          </w:p>
        </w:tc>
        <w:tc>
          <w:tcPr>
            <w:tcW w:w="5425" w:type="dxa"/>
            <w:tcBorders>
              <w:top w:val="nil"/>
              <w:left w:val="nil"/>
              <w:bottom w:val="nil"/>
              <w:right w:val="nil"/>
            </w:tcBorders>
          </w:tcPr>
          <w:p w14:paraId="1B2437E2" w14:textId="77777777" w:rsidR="001D3001" w:rsidRDefault="001D3001" w:rsidP="008B77E5">
            <w:pPr>
              <w:pStyle w:val="BodyText"/>
              <w:rPr>
                <w:rFonts w:cs="Helvetica"/>
              </w:rPr>
            </w:pPr>
            <w:r>
              <w:t>How</w:t>
            </w:r>
            <w:r>
              <w:rPr>
                <w:spacing w:val="-6"/>
              </w:rPr>
              <w:t xml:space="preserve"> </w:t>
            </w:r>
            <w:r>
              <w:t>the Earth</w:t>
            </w:r>
            <w:r>
              <w:rPr>
                <w:spacing w:val="-6"/>
              </w:rPr>
              <w:t xml:space="preserve"> </w:t>
            </w:r>
            <w:r>
              <w:rPr>
                <w:spacing w:val="1"/>
              </w:rPr>
              <w:t>Works</w:t>
            </w:r>
          </w:p>
        </w:tc>
        <w:tc>
          <w:tcPr>
            <w:tcW w:w="2244" w:type="dxa"/>
            <w:tcBorders>
              <w:top w:val="nil"/>
              <w:left w:val="nil"/>
              <w:bottom w:val="nil"/>
              <w:right w:val="nil"/>
            </w:tcBorders>
          </w:tcPr>
          <w:p w14:paraId="57809F29"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z w:val="24"/>
              </w:rPr>
              <w:t>SLA</w:t>
            </w:r>
          </w:p>
        </w:tc>
      </w:tr>
      <w:tr w:rsidR="001D3001" w14:paraId="788A04B5" w14:textId="77777777" w:rsidTr="003966B0">
        <w:trPr>
          <w:trHeight w:hRule="exact" w:val="280"/>
        </w:trPr>
        <w:tc>
          <w:tcPr>
            <w:tcW w:w="1452" w:type="dxa"/>
            <w:tcBorders>
              <w:top w:val="nil"/>
              <w:left w:val="nil"/>
              <w:bottom w:val="nil"/>
              <w:right w:val="nil"/>
            </w:tcBorders>
          </w:tcPr>
          <w:p w14:paraId="0C2EC5F7"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z w:val="24"/>
              </w:rPr>
              <w:t>EARS</w:t>
            </w:r>
            <w:r>
              <w:rPr>
                <w:rFonts w:ascii="Helvetica"/>
                <w:color w:val="181817"/>
                <w:spacing w:val="-2"/>
                <w:sz w:val="24"/>
              </w:rPr>
              <w:t xml:space="preserve"> </w:t>
            </w:r>
            <w:r>
              <w:rPr>
                <w:rFonts w:ascii="Helvetica"/>
                <w:color w:val="181817"/>
                <w:sz w:val="24"/>
              </w:rPr>
              <w:t>2</w:t>
            </w:r>
          </w:p>
        </w:tc>
        <w:tc>
          <w:tcPr>
            <w:tcW w:w="5425" w:type="dxa"/>
            <w:tcBorders>
              <w:top w:val="nil"/>
              <w:left w:val="nil"/>
              <w:bottom w:val="nil"/>
              <w:right w:val="nil"/>
            </w:tcBorders>
          </w:tcPr>
          <w:p w14:paraId="796D4CD9" w14:textId="77777777" w:rsidR="001D3001" w:rsidRDefault="001D3001" w:rsidP="008B77E5">
            <w:pPr>
              <w:pStyle w:val="BodyText"/>
              <w:rPr>
                <w:rFonts w:cs="Helvetica"/>
              </w:rPr>
            </w:pPr>
            <w:r>
              <w:t>Evolution of</w:t>
            </w:r>
            <w:r>
              <w:rPr>
                <w:spacing w:val="-4"/>
              </w:rPr>
              <w:t xml:space="preserve"> </w:t>
            </w:r>
            <w:r>
              <w:t xml:space="preserve">Earth and </w:t>
            </w:r>
            <w:r>
              <w:rPr>
                <w:spacing w:val="-2"/>
              </w:rPr>
              <w:t>Life</w:t>
            </w:r>
          </w:p>
        </w:tc>
        <w:tc>
          <w:tcPr>
            <w:tcW w:w="2244" w:type="dxa"/>
            <w:tcBorders>
              <w:top w:val="nil"/>
              <w:left w:val="nil"/>
              <w:bottom w:val="nil"/>
              <w:right w:val="nil"/>
            </w:tcBorders>
          </w:tcPr>
          <w:p w14:paraId="712A22E8"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z w:val="24"/>
              </w:rPr>
              <w:t>SCI</w:t>
            </w:r>
          </w:p>
        </w:tc>
      </w:tr>
      <w:tr w:rsidR="001D3001" w14:paraId="524C693D" w14:textId="77777777" w:rsidTr="003966B0">
        <w:trPr>
          <w:trHeight w:hRule="exact" w:val="280"/>
        </w:trPr>
        <w:tc>
          <w:tcPr>
            <w:tcW w:w="1452" w:type="dxa"/>
            <w:tcBorders>
              <w:top w:val="nil"/>
              <w:left w:val="nil"/>
              <w:bottom w:val="nil"/>
              <w:right w:val="nil"/>
            </w:tcBorders>
          </w:tcPr>
          <w:p w14:paraId="61E37948"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z w:val="24"/>
              </w:rPr>
              <w:t>EARS</w:t>
            </w:r>
            <w:r>
              <w:rPr>
                <w:rFonts w:ascii="Helvetica"/>
                <w:color w:val="181817"/>
                <w:spacing w:val="-2"/>
                <w:sz w:val="24"/>
              </w:rPr>
              <w:t xml:space="preserve"> </w:t>
            </w:r>
            <w:r>
              <w:rPr>
                <w:rFonts w:ascii="Helvetica"/>
                <w:color w:val="181817"/>
                <w:sz w:val="24"/>
              </w:rPr>
              <w:t>3</w:t>
            </w:r>
          </w:p>
        </w:tc>
        <w:tc>
          <w:tcPr>
            <w:tcW w:w="5425" w:type="dxa"/>
            <w:tcBorders>
              <w:top w:val="nil"/>
              <w:left w:val="nil"/>
              <w:bottom w:val="nil"/>
              <w:right w:val="nil"/>
            </w:tcBorders>
          </w:tcPr>
          <w:p w14:paraId="6EB09DCA" w14:textId="77777777" w:rsidR="001D3001" w:rsidRDefault="001D3001" w:rsidP="008B77E5">
            <w:pPr>
              <w:pStyle w:val="BodyText"/>
              <w:rPr>
                <w:rFonts w:cs="Helvetica"/>
              </w:rPr>
            </w:pPr>
            <w:r>
              <w:t>Elementary</w:t>
            </w:r>
            <w:r>
              <w:rPr>
                <w:spacing w:val="-7"/>
              </w:rPr>
              <w:t xml:space="preserve"> </w:t>
            </w:r>
            <w:r>
              <w:t>Oceanography</w:t>
            </w:r>
          </w:p>
        </w:tc>
        <w:tc>
          <w:tcPr>
            <w:tcW w:w="2244" w:type="dxa"/>
            <w:tcBorders>
              <w:top w:val="nil"/>
              <w:left w:val="nil"/>
              <w:bottom w:val="nil"/>
              <w:right w:val="nil"/>
            </w:tcBorders>
          </w:tcPr>
          <w:p w14:paraId="08A23809"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z w:val="24"/>
              </w:rPr>
              <w:t>SCI</w:t>
            </w:r>
          </w:p>
        </w:tc>
      </w:tr>
      <w:tr w:rsidR="001D3001" w14:paraId="7A4DE1C5" w14:textId="77777777" w:rsidTr="003966B0">
        <w:trPr>
          <w:trHeight w:hRule="exact" w:val="283"/>
        </w:trPr>
        <w:tc>
          <w:tcPr>
            <w:tcW w:w="1452" w:type="dxa"/>
            <w:tcBorders>
              <w:top w:val="nil"/>
              <w:left w:val="nil"/>
              <w:bottom w:val="nil"/>
              <w:right w:val="nil"/>
            </w:tcBorders>
          </w:tcPr>
          <w:p w14:paraId="586E3D4C"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z w:val="24"/>
              </w:rPr>
              <w:t>EARS</w:t>
            </w:r>
            <w:r>
              <w:rPr>
                <w:rFonts w:ascii="Helvetica"/>
                <w:color w:val="181817"/>
                <w:spacing w:val="-2"/>
                <w:sz w:val="24"/>
              </w:rPr>
              <w:t xml:space="preserve"> </w:t>
            </w:r>
            <w:r>
              <w:rPr>
                <w:rFonts w:ascii="Helvetica"/>
                <w:color w:val="181817"/>
                <w:sz w:val="24"/>
              </w:rPr>
              <w:t>6</w:t>
            </w:r>
          </w:p>
        </w:tc>
        <w:tc>
          <w:tcPr>
            <w:tcW w:w="5425" w:type="dxa"/>
            <w:tcBorders>
              <w:top w:val="nil"/>
              <w:left w:val="nil"/>
              <w:bottom w:val="nil"/>
              <w:right w:val="nil"/>
            </w:tcBorders>
          </w:tcPr>
          <w:p w14:paraId="18327B48" w14:textId="77777777" w:rsidR="001D3001" w:rsidRDefault="001D3001" w:rsidP="008B77E5">
            <w:pPr>
              <w:pStyle w:val="BodyText"/>
              <w:rPr>
                <w:rFonts w:cs="Helvetica"/>
              </w:rPr>
            </w:pPr>
            <w:r>
              <w:t>Environmental</w:t>
            </w:r>
            <w:r>
              <w:rPr>
                <w:spacing w:val="-6"/>
              </w:rPr>
              <w:t xml:space="preserve"> </w:t>
            </w:r>
            <w:r>
              <w:t>Change</w:t>
            </w:r>
          </w:p>
        </w:tc>
        <w:tc>
          <w:tcPr>
            <w:tcW w:w="2244" w:type="dxa"/>
            <w:tcBorders>
              <w:top w:val="nil"/>
              <w:left w:val="nil"/>
              <w:bottom w:val="nil"/>
              <w:right w:val="nil"/>
            </w:tcBorders>
          </w:tcPr>
          <w:p w14:paraId="63B0377F"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z w:val="24"/>
              </w:rPr>
              <w:t>SCI</w:t>
            </w:r>
          </w:p>
        </w:tc>
      </w:tr>
      <w:tr w:rsidR="001D3001" w14:paraId="5ED0F832" w14:textId="77777777" w:rsidTr="003966B0">
        <w:trPr>
          <w:trHeight w:hRule="exact" w:val="280"/>
        </w:trPr>
        <w:tc>
          <w:tcPr>
            <w:tcW w:w="1452" w:type="dxa"/>
            <w:tcBorders>
              <w:top w:val="nil"/>
              <w:left w:val="nil"/>
              <w:bottom w:val="nil"/>
              <w:right w:val="nil"/>
            </w:tcBorders>
          </w:tcPr>
          <w:p w14:paraId="18DB2C38"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ENGS</w:t>
            </w:r>
            <w:r>
              <w:rPr>
                <w:rFonts w:ascii="Helvetica"/>
                <w:color w:val="181817"/>
                <w:spacing w:val="-2"/>
                <w:sz w:val="24"/>
              </w:rPr>
              <w:t xml:space="preserve"> </w:t>
            </w:r>
            <w:r>
              <w:rPr>
                <w:rFonts w:ascii="Helvetica"/>
                <w:color w:val="181817"/>
                <w:sz w:val="24"/>
              </w:rPr>
              <w:t>2</w:t>
            </w:r>
          </w:p>
        </w:tc>
        <w:tc>
          <w:tcPr>
            <w:tcW w:w="5425" w:type="dxa"/>
            <w:tcBorders>
              <w:top w:val="nil"/>
              <w:left w:val="nil"/>
              <w:bottom w:val="nil"/>
              <w:right w:val="nil"/>
            </w:tcBorders>
          </w:tcPr>
          <w:p w14:paraId="2B3C1851" w14:textId="77777777" w:rsidR="001D3001" w:rsidRDefault="001D3001" w:rsidP="008B77E5">
            <w:pPr>
              <w:pStyle w:val="BodyText"/>
              <w:rPr>
                <w:rFonts w:cs="Helvetica"/>
              </w:rPr>
            </w:pPr>
            <w:r>
              <w:t>Integrated Design</w:t>
            </w:r>
          </w:p>
        </w:tc>
        <w:tc>
          <w:tcPr>
            <w:tcW w:w="2244" w:type="dxa"/>
            <w:tcBorders>
              <w:top w:val="nil"/>
              <w:left w:val="nil"/>
              <w:bottom w:val="nil"/>
              <w:right w:val="nil"/>
            </w:tcBorders>
          </w:tcPr>
          <w:p w14:paraId="3B7DA934"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pacing w:val="-3"/>
                <w:sz w:val="24"/>
              </w:rPr>
              <w:t>TAS</w:t>
            </w:r>
          </w:p>
        </w:tc>
      </w:tr>
      <w:tr w:rsidR="001D3001" w14:paraId="453C34CE" w14:textId="77777777" w:rsidTr="003966B0">
        <w:trPr>
          <w:trHeight w:hRule="exact" w:val="280"/>
        </w:trPr>
        <w:tc>
          <w:tcPr>
            <w:tcW w:w="1452" w:type="dxa"/>
            <w:tcBorders>
              <w:top w:val="nil"/>
              <w:left w:val="nil"/>
              <w:bottom w:val="nil"/>
              <w:right w:val="nil"/>
            </w:tcBorders>
          </w:tcPr>
          <w:p w14:paraId="11CE7ADF"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ENGS</w:t>
            </w:r>
            <w:r>
              <w:rPr>
                <w:rFonts w:ascii="Helvetica"/>
                <w:color w:val="181817"/>
                <w:spacing w:val="-2"/>
                <w:sz w:val="24"/>
              </w:rPr>
              <w:t xml:space="preserve"> </w:t>
            </w:r>
            <w:r>
              <w:rPr>
                <w:rFonts w:ascii="Helvetica"/>
                <w:color w:val="181817"/>
                <w:sz w:val="24"/>
              </w:rPr>
              <w:t>5</w:t>
            </w:r>
          </w:p>
        </w:tc>
        <w:tc>
          <w:tcPr>
            <w:tcW w:w="7669" w:type="dxa"/>
            <w:gridSpan w:val="2"/>
            <w:tcBorders>
              <w:top w:val="nil"/>
              <w:left w:val="nil"/>
              <w:bottom w:val="nil"/>
              <w:right w:val="nil"/>
            </w:tcBorders>
          </w:tcPr>
          <w:p w14:paraId="394C7549" w14:textId="77777777" w:rsidR="001D3001" w:rsidRDefault="001D3001" w:rsidP="008B77E5">
            <w:pPr>
              <w:pStyle w:val="BodyText"/>
              <w:ind w:left="115"/>
              <w:rPr>
                <w:rFonts w:cs="Helvetica"/>
              </w:rPr>
            </w:pPr>
            <w:r>
              <w:t>Healthcare and Biotechnology</w:t>
            </w:r>
            <w:r>
              <w:rPr>
                <w:spacing w:val="-7"/>
              </w:rPr>
              <w:t xml:space="preserve"> </w:t>
            </w:r>
            <w:r>
              <w:rPr>
                <w:spacing w:val="-2"/>
              </w:rPr>
              <w:t>in</w:t>
            </w:r>
            <w:r>
              <w:rPr>
                <w:spacing w:val="4"/>
              </w:rPr>
              <w:t xml:space="preserve"> </w:t>
            </w:r>
            <w:r>
              <w:t>the 21st</w:t>
            </w:r>
            <w:r>
              <w:rPr>
                <w:spacing w:val="-4"/>
              </w:rPr>
              <w:t xml:space="preserve"> </w:t>
            </w:r>
            <w:r>
              <w:t>Century</w:t>
            </w:r>
            <w:r>
              <w:tab/>
            </w:r>
            <w:r w:rsidR="008B77E5">
              <w:t xml:space="preserve">    </w:t>
            </w:r>
            <w:r>
              <w:rPr>
                <w:spacing w:val="-3"/>
              </w:rPr>
              <w:t>TAS</w:t>
            </w:r>
          </w:p>
        </w:tc>
      </w:tr>
      <w:tr w:rsidR="001D3001" w14:paraId="57429EBD" w14:textId="77777777" w:rsidTr="003966B0">
        <w:trPr>
          <w:trHeight w:hRule="exact" w:val="283"/>
        </w:trPr>
        <w:tc>
          <w:tcPr>
            <w:tcW w:w="1452" w:type="dxa"/>
            <w:tcBorders>
              <w:top w:val="nil"/>
              <w:left w:val="nil"/>
              <w:bottom w:val="nil"/>
              <w:right w:val="nil"/>
            </w:tcBorders>
          </w:tcPr>
          <w:p w14:paraId="31C2A106"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ENGS</w:t>
            </w:r>
            <w:r>
              <w:rPr>
                <w:rFonts w:ascii="Helvetica"/>
                <w:color w:val="181817"/>
                <w:spacing w:val="-2"/>
                <w:sz w:val="24"/>
              </w:rPr>
              <w:t xml:space="preserve"> </w:t>
            </w:r>
            <w:r>
              <w:rPr>
                <w:rFonts w:ascii="Helvetica"/>
                <w:color w:val="181817"/>
                <w:sz w:val="24"/>
              </w:rPr>
              <w:t>6</w:t>
            </w:r>
          </w:p>
        </w:tc>
        <w:tc>
          <w:tcPr>
            <w:tcW w:w="5425" w:type="dxa"/>
            <w:tcBorders>
              <w:top w:val="nil"/>
              <w:left w:val="nil"/>
              <w:bottom w:val="nil"/>
              <w:right w:val="nil"/>
            </w:tcBorders>
          </w:tcPr>
          <w:p w14:paraId="12A82306" w14:textId="77777777" w:rsidR="001D3001" w:rsidRDefault="001D3001" w:rsidP="008B77E5">
            <w:pPr>
              <w:pStyle w:val="BodyText"/>
              <w:rPr>
                <w:rFonts w:cs="Helvetica"/>
              </w:rPr>
            </w:pPr>
            <w:r>
              <w:t>Technology</w:t>
            </w:r>
            <w:r>
              <w:rPr>
                <w:spacing w:val="-7"/>
              </w:rPr>
              <w:t xml:space="preserve"> </w:t>
            </w:r>
            <w:r>
              <w:t>and Biosecurity</w:t>
            </w:r>
          </w:p>
        </w:tc>
        <w:tc>
          <w:tcPr>
            <w:tcW w:w="2244" w:type="dxa"/>
            <w:tcBorders>
              <w:top w:val="nil"/>
              <w:left w:val="nil"/>
              <w:bottom w:val="nil"/>
              <w:right w:val="nil"/>
            </w:tcBorders>
          </w:tcPr>
          <w:p w14:paraId="5754475D"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pacing w:val="-3"/>
                <w:sz w:val="24"/>
              </w:rPr>
              <w:t>TAS</w:t>
            </w:r>
          </w:p>
        </w:tc>
      </w:tr>
      <w:tr w:rsidR="005D46C4" w14:paraId="0A4D9824" w14:textId="77777777" w:rsidTr="003966B0">
        <w:trPr>
          <w:trHeight w:hRule="exact" w:val="283"/>
        </w:trPr>
        <w:tc>
          <w:tcPr>
            <w:tcW w:w="1452" w:type="dxa"/>
            <w:tcBorders>
              <w:top w:val="nil"/>
              <w:left w:val="nil"/>
              <w:bottom w:val="nil"/>
              <w:right w:val="nil"/>
            </w:tcBorders>
          </w:tcPr>
          <w:p w14:paraId="31D09E57" w14:textId="77777777" w:rsidR="005D46C4" w:rsidRDefault="005D46C4" w:rsidP="005D46C4">
            <w:pPr>
              <w:pStyle w:val="TableParagraph"/>
              <w:ind w:left="144"/>
              <w:rPr>
                <w:rFonts w:ascii="Helvetica" w:eastAsia="Helvetica" w:hAnsi="Helvetica" w:cs="Helvetica"/>
                <w:sz w:val="24"/>
                <w:szCs w:val="24"/>
              </w:rPr>
            </w:pPr>
            <w:r>
              <w:rPr>
                <w:rFonts w:ascii="Helvetica"/>
                <w:color w:val="181817"/>
                <w:spacing w:val="-1"/>
                <w:sz w:val="24"/>
              </w:rPr>
              <w:t>ENGS</w:t>
            </w:r>
            <w:r>
              <w:rPr>
                <w:rFonts w:ascii="Helvetica"/>
                <w:color w:val="181817"/>
                <w:spacing w:val="-2"/>
                <w:sz w:val="24"/>
              </w:rPr>
              <w:t xml:space="preserve"> </w:t>
            </w:r>
            <w:r>
              <w:rPr>
                <w:rFonts w:ascii="Helvetica"/>
                <w:color w:val="181817"/>
                <w:sz w:val="24"/>
              </w:rPr>
              <w:t>9</w:t>
            </w:r>
          </w:p>
        </w:tc>
        <w:tc>
          <w:tcPr>
            <w:tcW w:w="5425" w:type="dxa"/>
            <w:tcBorders>
              <w:top w:val="nil"/>
              <w:left w:val="nil"/>
              <w:bottom w:val="nil"/>
              <w:right w:val="nil"/>
            </w:tcBorders>
          </w:tcPr>
          <w:p w14:paraId="2B5735BD" w14:textId="77777777" w:rsidR="005D46C4" w:rsidRDefault="005D46C4" w:rsidP="005D46C4">
            <w:pPr>
              <w:pStyle w:val="BodyText"/>
              <w:rPr>
                <w:rFonts w:cs="Helvetica"/>
              </w:rPr>
            </w:pPr>
            <w:r>
              <w:t>Everyday</w:t>
            </w:r>
            <w:r>
              <w:rPr>
                <w:spacing w:val="-2"/>
              </w:rPr>
              <w:t xml:space="preserve"> </w:t>
            </w:r>
            <w:r>
              <w:t>Technology</w:t>
            </w:r>
          </w:p>
        </w:tc>
        <w:tc>
          <w:tcPr>
            <w:tcW w:w="2244" w:type="dxa"/>
            <w:tcBorders>
              <w:top w:val="nil"/>
              <w:left w:val="nil"/>
              <w:bottom w:val="nil"/>
              <w:right w:val="nil"/>
            </w:tcBorders>
          </w:tcPr>
          <w:p w14:paraId="4BB56E19" w14:textId="77777777" w:rsidR="005D46C4" w:rsidRDefault="005D46C4" w:rsidP="005D46C4">
            <w:pPr>
              <w:pStyle w:val="TableParagraph"/>
              <w:ind w:left="576"/>
              <w:rPr>
                <w:rFonts w:ascii="Helvetica" w:eastAsia="Helvetica" w:hAnsi="Helvetica" w:cs="Helvetica"/>
                <w:sz w:val="24"/>
                <w:szCs w:val="24"/>
              </w:rPr>
            </w:pPr>
            <w:r>
              <w:rPr>
                <w:rFonts w:ascii="Helvetica"/>
                <w:color w:val="181817"/>
                <w:spacing w:val="-2"/>
                <w:sz w:val="24"/>
              </w:rPr>
              <w:t>TLA</w:t>
            </w:r>
          </w:p>
        </w:tc>
      </w:tr>
      <w:tr w:rsidR="001D3001" w14:paraId="35A8BAFB" w14:textId="77777777" w:rsidTr="005D46C4">
        <w:trPr>
          <w:trHeight w:hRule="exact" w:val="625"/>
        </w:trPr>
        <w:tc>
          <w:tcPr>
            <w:tcW w:w="1452" w:type="dxa"/>
            <w:tcBorders>
              <w:top w:val="nil"/>
              <w:left w:val="nil"/>
              <w:bottom w:val="nil"/>
              <w:right w:val="nil"/>
            </w:tcBorders>
          </w:tcPr>
          <w:p w14:paraId="5DD2557F"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ENGS</w:t>
            </w:r>
            <w:r>
              <w:rPr>
                <w:rFonts w:ascii="Helvetica"/>
                <w:color w:val="181817"/>
                <w:spacing w:val="-2"/>
                <w:sz w:val="24"/>
              </w:rPr>
              <w:t xml:space="preserve"> </w:t>
            </w:r>
            <w:r>
              <w:rPr>
                <w:rFonts w:ascii="Helvetica"/>
                <w:color w:val="181817"/>
                <w:sz w:val="24"/>
              </w:rPr>
              <w:t>1</w:t>
            </w:r>
            <w:r w:rsidR="005D46C4">
              <w:rPr>
                <w:rFonts w:ascii="Helvetica"/>
                <w:color w:val="181817"/>
                <w:sz w:val="24"/>
              </w:rPr>
              <w:t>1</w:t>
            </w:r>
          </w:p>
        </w:tc>
        <w:tc>
          <w:tcPr>
            <w:tcW w:w="5425" w:type="dxa"/>
            <w:tcBorders>
              <w:top w:val="nil"/>
              <w:left w:val="nil"/>
              <w:bottom w:val="nil"/>
              <w:right w:val="nil"/>
            </w:tcBorders>
          </w:tcPr>
          <w:p w14:paraId="6926E0B8" w14:textId="77777777" w:rsidR="005D46C4" w:rsidRDefault="005D46C4" w:rsidP="008B77E5">
            <w:pPr>
              <w:pStyle w:val="BodyText"/>
            </w:pPr>
            <w:r>
              <w:t xml:space="preserve">The Way Things Work:  A Visual Introduction to </w:t>
            </w:r>
          </w:p>
          <w:p w14:paraId="1387EF27" w14:textId="77777777" w:rsidR="001D3001" w:rsidRDefault="005D46C4" w:rsidP="008B77E5">
            <w:pPr>
              <w:pStyle w:val="BodyText"/>
              <w:rPr>
                <w:rFonts w:cs="Helvetica"/>
              </w:rPr>
            </w:pPr>
            <w:r>
              <w:t>Engineering</w:t>
            </w:r>
          </w:p>
        </w:tc>
        <w:tc>
          <w:tcPr>
            <w:tcW w:w="2244" w:type="dxa"/>
            <w:tcBorders>
              <w:top w:val="nil"/>
              <w:left w:val="nil"/>
              <w:bottom w:val="nil"/>
              <w:right w:val="nil"/>
            </w:tcBorders>
          </w:tcPr>
          <w:p w14:paraId="60EE6BC1"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pacing w:val="-3"/>
                <w:sz w:val="24"/>
              </w:rPr>
              <w:t>TAS</w:t>
            </w:r>
          </w:p>
        </w:tc>
      </w:tr>
      <w:tr w:rsidR="001D3001" w14:paraId="5E987C89" w14:textId="77777777" w:rsidTr="003966B0">
        <w:trPr>
          <w:trHeight w:hRule="exact" w:val="280"/>
        </w:trPr>
        <w:tc>
          <w:tcPr>
            <w:tcW w:w="1452" w:type="dxa"/>
            <w:tcBorders>
              <w:top w:val="nil"/>
              <w:left w:val="nil"/>
              <w:bottom w:val="nil"/>
              <w:right w:val="nil"/>
            </w:tcBorders>
          </w:tcPr>
          <w:p w14:paraId="251A104B"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1"/>
                <w:sz w:val="24"/>
              </w:rPr>
              <w:t>ENGS</w:t>
            </w:r>
            <w:r>
              <w:rPr>
                <w:rFonts w:ascii="Helvetica"/>
                <w:color w:val="181817"/>
                <w:spacing w:val="-2"/>
                <w:sz w:val="24"/>
              </w:rPr>
              <w:t xml:space="preserve"> </w:t>
            </w:r>
            <w:r>
              <w:rPr>
                <w:rFonts w:ascii="Helvetica"/>
                <w:color w:val="181817"/>
                <w:sz w:val="24"/>
              </w:rPr>
              <w:t>13</w:t>
            </w:r>
          </w:p>
        </w:tc>
        <w:tc>
          <w:tcPr>
            <w:tcW w:w="5425" w:type="dxa"/>
            <w:tcBorders>
              <w:top w:val="nil"/>
              <w:left w:val="nil"/>
              <w:bottom w:val="nil"/>
              <w:right w:val="nil"/>
            </w:tcBorders>
          </w:tcPr>
          <w:p w14:paraId="73EFD04E" w14:textId="77777777" w:rsidR="001D3001" w:rsidRDefault="001D3001" w:rsidP="008B77E5">
            <w:pPr>
              <w:pStyle w:val="BodyText"/>
              <w:rPr>
                <w:rFonts w:cs="Helvetica"/>
              </w:rPr>
            </w:pPr>
            <w:r>
              <w:t xml:space="preserve">Virtual Medicine and </w:t>
            </w:r>
            <w:proofErr w:type="spellStart"/>
            <w:r>
              <w:t>Cybercare</w:t>
            </w:r>
            <w:proofErr w:type="spellEnd"/>
          </w:p>
        </w:tc>
        <w:tc>
          <w:tcPr>
            <w:tcW w:w="2244" w:type="dxa"/>
            <w:tcBorders>
              <w:top w:val="nil"/>
              <w:left w:val="nil"/>
              <w:bottom w:val="nil"/>
              <w:right w:val="nil"/>
            </w:tcBorders>
          </w:tcPr>
          <w:p w14:paraId="52172FFA"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pacing w:val="-3"/>
                <w:sz w:val="24"/>
              </w:rPr>
              <w:t>TAS</w:t>
            </w:r>
          </w:p>
        </w:tc>
      </w:tr>
      <w:tr w:rsidR="005D46C4" w14:paraId="650DF92D" w14:textId="77777777" w:rsidTr="003966B0">
        <w:trPr>
          <w:trHeight w:hRule="exact" w:val="280"/>
        </w:trPr>
        <w:tc>
          <w:tcPr>
            <w:tcW w:w="1452" w:type="dxa"/>
            <w:tcBorders>
              <w:top w:val="nil"/>
              <w:left w:val="nil"/>
              <w:bottom w:val="nil"/>
              <w:right w:val="nil"/>
            </w:tcBorders>
          </w:tcPr>
          <w:p w14:paraId="1AEE7122" w14:textId="77777777" w:rsidR="005D46C4" w:rsidRDefault="005D46C4" w:rsidP="008B77E5">
            <w:pPr>
              <w:pStyle w:val="TableParagraph"/>
              <w:ind w:left="144"/>
              <w:rPr>
                <w:rFonts w:ascii="Helvetica"/>
                <w:color w:val="181817"/>
                <w:spacing w:val="-1"/>
                <w:sz w:val="24"/>
              </w:rPr>
            </w:pPr>
            <w:r>
              <w:rPr>
                <w:rFonts w:ascii="Helvetica"/>
                <w:color w:val="181817"/>
                <w:spacing w:val="-1"/>
                <w:sz w:val="24"/>
              </w:rPr>
              <w:t>ENGS 18</w:t>
            </w:r>
          </w:p>
        </w:tc>
        <w:tc>
          <w:tcPr>
            <w:tcW w:w="5425" w:type="dxa"/>
            <w:tcBorders>
              <w:top w:val="nil"/>
              <w:left w:val="nil"/>
              <w:bottom w:val="nil"/>
              <w:right w:val="nil"/>
            </w:tcBorders>
          </w:tcPr>
          <w:p w14:paraId="4876E544" w14:textId="77777777" w:rsidR="005D46C4" w:rsidRDefault="005D46C4" w:rsidP="008B77E5">
            <w:pPr>
              <w:pStyle w:val="BodyText"/>
            </w:pPr>
            <w:r>
              <w:t>Systems Dynamic in Policy Design and Analysis</w:t>
            </w:r>
          </w:p>
        </w:tc>
        <w:tc>
          <w:tcPr>
            <w:tcW w:w="2244" w:type="dxa"/>
            <w:tcBorders>
              <w:top w:val="nil"/>
              <w:left w:val="nil"/>
              <w:bottom w:val="nil"/>
              <w:right w:val="nil"/>
            </w:tcBorders>
          </w:tcPr>
          <w:p w14:paraId="14463939" w14:textId="77777777" w:rsidR="005D46C4" w:rsidRDefault="005D46C4" w:rsidP="008B77E5">
            <w:pPr>
              <w:pStyle w:val="TableParagraph"/>
              <w:ind w:left="576"/>
              <w:rPr>
                <w:rFonts w:ascii="Helvetica"/>
                <w:color w:val="181817"/>
                <w:spacing w:val="-3"/>
                <w:sz w:val="24"/>
              </w:rPr>
            </w:pPr>
            <w:r>
              <w:rPr>
                <w:rFonts w:ascii="Helvetica"/>
                <w:color w:val="181817"/>
                <w:spacing w:val="-3"/>
                <w:sz w:val="24"/>
              </w:rPr>
              <w:t>TAS</w:t>
            </w:r>
          </w:p>
        </w:tc>
      </w:tr>
      <w:tr w:rsidR="001D3001" w14:paraId="21AD0432" w14:textId="77777777" w:rsidTr="003966B0">
        <w:trPr>
          <w:trHeight w:hRule="exact" w:val="630"/>
        </w:trPr>
        <w:tc>
          <w:tcPr>
            <w:tcW w:w="1452" w:type="dxa"/>
            <w:tcBorders>
              <w:top w:val="nil"/>
              <w:left w:val="nil"/>
              <w:bottom w:val="nil"/>
              <w:right w:val="nil"/>
            </w:tcBorders>
          </w:tcPr>
          <w:p w14:paraId="641D1966"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3"/>
                <w:sz w:val="24"/>
              </w:rPr>
              <w:t>MATH</w:t>
            </w:r>
            <w:r>
              <w:rPr>
                <w:rFonts w:ascii="Helvetica"/>
                <w:color w:val="181817"/>
                <w:spacing w:val="-1"/>
                <w:sz w:val="24"/>
              </w:rPr>
              <w:t xml:space="preserve"> </w:t>
            </w:r>
            <w:r>
              <w:rPr>
                <w:rFonts w:ascii="Helvetica"/>
                <w:color w:val="181817"/>
                <w:sz w:val="24"/>
              </w:rPr>
              <w:t>5</w:t>
            </w:r>
          </w:p>
          <w:p w14:paraId="4B644707"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3"/>
                <w:sz w:val="24"/>
              </w:rPr>
              <w:t>MATH</w:t>
            </w:r>
            <w:r>
              <w:rPr>
                <w:rFonts w:ascii="Helvetica"/>
                <w:color w:val="181817"/>
                <w:spacing w:val="-1"/>
                <w:sz w:val="24"/>
              </w:rPr>
              <w:t xml:space="preserve"> </w:t>
            </w:r>
            <w:r>
              <w:rPr>
                <w:rFonts w:ascii="Helvetica"/>
                <w:color w:val="181817"/>
                <w:sz w:val="24"/>
              </w:rPr>
              <w:t>10</w:t>
            </w:r>
          </w:p>
        </w:tc>
        <w:tc>
          <w:tcPr>
            <w:tcW w:w="5425" w:type="dxa"/>
            <w:tcBorders>
              <w:top w:val="nil"/>
              <w:left w:val="nil"/>
              <w:bottom w:val="nil"/>
              <w:right w:val="nil"/>
            </w:tcBorders>
          </w:tcPr>
          <w:p w14:paraId="6105C3BD" w14:textId="77777777" w:rsidR="00D7664C" w:rsidRDefault="001D3001" w:rsidP="008B77E5">
            <w:pPr>
              <w:pStyle w:val="BodyText"/>
              <w:rPr>
                <w:spacing w:val="24"/>
              </w:rPr>
            </w:pPr>
            <w:r>
              <w:rPr>
                <w:spacing w:val="-2"/>
              </w:rPr>
              <w:t>Topics</w:t>
            </w:r>
            <w:r>
              <w:rPr>
                <w:spacing w:val="3"/>
              </w:rPr>
              <w:t xml:space="preserve"> </w:t>
            </w:r>
            <w:r>
              <w:rPr>
                <w:spacing w:val="1"/>
              </w:rPr>
              <w:t>vary</w:t>
            </w:r>
            <w:r>
              <w:rPr>
                <w:spacing w:val="-7"/>
              </w:rPr>
              <w:t xml:space="preserve"> </w:t>
            </w:r>
            <w:r>
              <w:t>by</w:t>
            </w:r>
            <w:r>
              <w:rPr>
                <w:spacing w:val="-2"/>
              </w:rPr>
              <w:t xml:space="preserve"> </w:t>
            </w:r>
            <w:r>
              <w:t>term,</w:t>
            </w:r>
            <w:r>
              <w:rPr>
                <w:spacing w:val="-4"/>
              </w:rPr>
              <w:t xml:space="preserve"> </w:t>
            </w:r>
            <w:r>
              <w:t>see ORC</w:t>
            </w:r>
            <w:r>
              <w:rPr>
                <w:spacing w:val="24"/>
              </w:rPr>
              <w:t xml:space="preserve"> </w:t>
            </w:r>
          </w:p>
          <w:p w14:paraId="35330E97" w14:textId="77777777" w:rsidR="001D3001" w:rsidRDefault="001D3001" w:rsidP="008B77E5">
            <w:pPr>
              <w:pStyle w:val="BodyText"/>
              <w:rPr>
                <w:rFonts w:cs="Helvetica"/>
              </w:rPr>
            </w:pPr>
            <w:r>
              <w:t>Introduction to</w:t>
            </w:r>
            <w:r>
              <w:rPr>
                <w:spacing w:val="4"/>
              </w:rPr>
              <w:t xml:space="preserve"> </w:t>
            </w:r>
            <w:r>
              <w:t>statistics</w:t>
            </w:r>
          </w:p>
        </w:tc>
        <w:tc>
          <w:tcPr>
            <w:tcW w:w="2244" w:type="dxa"/>
            <w:tcBorders>
              <w:top w:val="nil"/>
              <w:left w:val="nil"/>
              <w:bottom w:val="nil"/>
              <w:right w:val="nil"/>
            </w:tcBorders>
          </w:tcPr>
          <w:p w14:paraId="02C38409" w14:textId="77777777" w:rsidR="001D3001" w:rsidRDefault="001D3001" w:rsidP="008B77E5">
            <w:pPr>
              <w:pStyle w:val="TableParagraph"/>
              <w:spacing w:line="275" w:lineRule="auto"/>
              <w:ind w:left="576" w:right="1086"/>
              <w:rPr>
                <w:rFonts w:ascii="Helvetica" w:eastAsia="Helvetica" w:hAnsi="Helvetica" w:cs="Helvetica"/>
                <w:sz w:val="24"/>
                <w:szCs w:val="24"/>
              </w:rPr>
            </w:pPr>
            <w:r>
              <w:rPr>
                <w:rFonts w:ascii="Helvetica"/>
                <w:color w:val="181817"/>
                <w:spacing w:val="-1"/>
                <w:sz w:val="24"/>
              </w:rPr>
              <w:t>QDS</w:t>
            </w:r>
            <w:r>
              <w:rPr>
                <w:rFonts w:ascii="Helvetica"/>
                <w:color w:val="181817"/>
                <w:spacing w:val="22"/>
                <w:sz w:val="24"/>
              </w:rPr>
              <w:t xml:space="preserve"> </w:t>
            </w:r>
            <w:proofErr w:type="spellStart"/>
            <w:r>
              <w:rPr>
                <w:rFonts w:ascii="Helvetica"/>
                <w:color w:val="181817"/>
                <w:spacing w:val="-1"/>
                <w:sz w:val="24"/>
              </w:rPr>
              <w:t>QDS</w:t>
            </w:r>
            <w:proofErr w:type="spellEnd"/>
          </w:p>
        </w:tc>
      </w:tr>
      <w:tr w:rsidR="001D3001" w14:paraId="0896730B" w14:textId="77777777" w:rsidTr="003966B0">
        <w:trPr>
          <w:trHeight w:hRule="exact" w:val="283"/>
        </w:trPr>
        <w:tc>
          <w:tcPr>
            <w:tcW w:w="1452" w:type="dxa"/>
            <w:tcBorders>
              <w:top w:val="nil"/>
              <w:left w:val="nil"/>
              <w:bottom w:val="nil"/>
              <w:right w:val="nil"/>
            </w:tcBorders>
          </w:tcPr>
          <w:p w14:paraId="0586AB1E"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2"/>
                <w:sz w:val="24"/>
              </w:rPr>
              <w:t xml:space="preserve">PHYS </w:t>
            </w:r>
            <w:r>
              <w:rPr>
                <w:rFonts w:ascii="Helvetica"/>
                <w:color w:val="181817"/>
                <w:sz w:val="24"/>
              </w:rPr>
              <w:t>1</w:t>
            </w:r>
          </w:p>
        </w:tc>
        <w:tc>
          <w:tcPr>
            <w:tcW w:w="5425" w:type="dxa"/>
            <w:tcBorders>
              <w:top w:val="nil"/>
              <w:left w:val="nil"/>
              <w:bottom w:val="nil"/>
              <w:right w:val="nil"/>
            </w:tcBorders>
          </w:tcPr>
          <w:p w14:paraId="1A5F43D1" w14:textId="77777777" w:rsidR="001D3001" w:rsidRDefault="001D3001" w:rsidP="008B77E5">
            <w:pPr>
              <w:pStyle w:val="BodyText"/>
              <w:rPr>
                <w:rFonts w:cs="Helvetica"/>
              </w:rPr>
            </w:pPr>
            <w:r>
              <w:t xml:space="preserve">Understanding the Universe </w:t>
            </w:r>
            <w:r>
              <w:rPr>
                <w:spacing w:val="-2"/>
              </w:rPr>
              <w:t>(with</w:t>
            </w:r>
            <w:r>
              <w:rPr>
                <w:spacing w:val="4"/>
              </w:rPr>
              <w:t xml:space="preserve"> </w:t>
            </w:r>
            <w:r>
              <w:t>lab)</w:t>
            </w:r>
          </w:p>
        </w:tc>
        <w:tc>
          <w:tcPr>
            <w:tcW w:w="2244" w:type="dxa"/>
            <w:tcBorders>
              <w:top w:val="nil"/>
              <w:left w:val="nil"/>
              <w:bottom w:val="nil"/>
              <w:right w:val="nil"/>
            </w:tcBorders>
          </w:tcPr>
          <w:p w14:paraId="53B958F4"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z w:val="24"/>
              </w:rPr>
              <w:t>SLA</w:t>
            </w:r>
          </w:p>
        </w:tc>
      </w:tr>
      <w:tr w:rsidR="001D3001" w14:paraId="72741EA9" w14:textId="77777777" w:rsidTr="003966B0">
        <w:trPr>
          <w:trHeight w:hRule="exact" w:val="283"/>
        </w:trPr>
        <w:tc>
          <w:tcPr>
            <w:tcW w:w="1452" w:type="dxa"/>
            <w:tcBorders>
              <w:top w:val="nil"/>
              <w:left w:val="nil"/>
              <w:bottom w:val="nil"/>
              <w:right w:val="nil"/>
            </w:tcBorders>
          </w:tcPr>
          <w:p w14:paraId="0EC81DC7"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2"/>
                <w:sz w:val="24"/>
              </w:rPr>
              <w:t xml:space="preserve">PHYS </w:t>
            </w:r>
            <w:r>
              <w:rPr>
                <w:rFonts w:ascii="Helvetica"/>
                <w:color w:val="181817"/>
                <w:sz w:val="24"/>
              </w:rPr>
              <w:t>2</w:t>
            </w:r>
          </w:p>
        </w:tc>
        <w:tc>
          <w:tcPr>
            <w:tcW w:w="5425" w:type="dxa"/>
            <w:tcBorders>
              <w:top w:val="nil"/>
              <w:left w:val="nil"/>
              <w:bottom w:val="nil"/>
              <w:right w:val="nil"/>
            </w:tcBorders>
          </w:tcPr>
          <w:p w14:paraId="2E2B1849" w14:textId="77777777" w:rsidR="001D3001" w:rsidRDefault="001D3001" w:rsidP="008B77E5">
            <w:pPr>
              <w:pStyle w:val="BodyText"/>
              <w:rPr>
                <w:rFonts w:cs="Helvetica"/>
              </w:rPr>
            </w:pPr>
            <w:r>
              <w:t>Understanding the Universe (without</w:t>
            </w:r>
            <w:r>
              <w:rPr>
                <w:spacing w:val="-4"/>
              </w:rPr>
              <w:t xml:space="preserve"> </w:t>
            </w:r>
            <w:r>
              <w:t>lab)</w:t>
            </w:r>
            <w:r>
              <w:rPr>
                <w:spacing w:val="-2"/>
              </w:rPr>
              <w:t xml:space="preserve"> </w:t>
            </w:r>
            <w:r>
              <w:rPr>
                <w:spacing w:val="2"/>
              </w:rPr>
              <w:t>SCI</w:t>
            </w:r>
          </w:p>
        </w:tc>
        <w:tc>
          <w:tcPr>
            <w:tcW w:w="2244" w:type="dxa"/>
            <w:tcBorders>
              <w:top w:val="nil"/>
              <w:left w:val="nil"/>
              <w:bottom w:val="nil"/>
              <w:right w:val="nil"/>
            </w:tcBorders>
          </w:tcPr>
          <w:p w14:paraId="464F7CD0"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z w:val="24"/>
              </w:rPr>
              <w:t>SCI</w:t>
            </w:r>
          </w:p>
        </w:tc>
      </w:tr>
      <w:tr w:rsidR="001D3001" w14:paraId="4FF526DC" w14:textId="77777777" w:rsidTr="003966B0">
        <w:trPr>
          <w:trHeight w:hRule="exact" w:val="318"/>
        </w:trPr>
        <w:tc>
          <w:tcPr>
            <w:tcW w:w="1452" w:type="dxa"/>
            <w:tcBorders>
              <w:top w:val="nil"/>
              <w:left w:val="nil"/>
              <w:bottom w:val="nil"/>
              <w:right w:val="nil"/>
            </w:tcBorders>
          </w:tcPr>
          <w:p w14:paraId="6BC93732" w14:textId="77777777" w:rsidR="001D3001" w:rsidRDefault="001D3001" w:rsidP="008B77E5">
            <w:pPr>
              <w:pStyle w:val="TableParagraph"/>
              <w:ind w:left="144"/>
              <w:rPr>
                <w:rFonts w:ascii="Helvetica" w:eastAsia="Helvetica" w:hAnsi="Helvetica" w:cs="Helvetica"/>
                <w:sz w:val="24"/>
                <w:szCs w:val="24"/>
              </w:rPr>
            </w:pPr>
            <w:r>
              <w:rPr>
                <w:rFonts w:ascii="Helvetica"/>
                <w:color w:val="181817"/>
                <w:spacing w:val="-2"/>
                <w:sz w:val="24"/>
              </w:rPr>
              <w:t xml:space="preserve">PHYS </w:t>
            </w:r>
            <w:r>
              <w:rPr>
                <w:rFonts w:ascii="Helvetica"/>
                <w:color w:val="181817"/>
                <w:sz w:val="24"/>
              </w:rPr>
              <w:t>5</w:t>
            </w:r>
          </w:p>
        </w:tc>
        <w:tc>
          <w:tcPr>
            <w:tcW w:w="5425" w:type="dxa"/>
            <w:tcBorders>
              <w:top w:val="nil"/>
              <w:left w:val="nil"/>
              <w:bottom w:val="nil"/>
              <w:right w:val="nil"/>
            </w:tcBorders>
          </w:tcPr>
          <w:p w14:paraId="21577878" w14:textId="77777777" w:rsidR="001D3001" w:rsidRDefault="001D3001" w:rsidP="008B77E5">
            <w:pPr>
              <w:pStyle w:val="BodyText"/>
              <w:rPr>
                <w:rFonts w:cs="Helvetica"/>
              </w:rPr>
            </w:pPr>
            <w:r>
              <w:rPr>
                <w:spacing w:val="-2"/>
              </w:rPr>
              <w:t>Physics</w:t>
            </w:r>
            <w:r>
              <w:rPr>
                <w:spacing w:val="3"/>
              </w:rPr>
              <w:t xml:space="preserve"> </w:t>
            </w:r>
            <w:r>
              <w:t>for</w:t>
            </w:r>
            <w:r>
              <w:rPr>
                <w:spacing w:val="-2"/>
              </w:rPr>
              <w:t xml:space="preserve"> </w:t>
            </w:r>
            <w:r>
              <w:t>Future Leaders</w:t>
            </w:r>
          </w:p>
        </w:tc>
        <w:tc>
          <w:tcPr>
            <w:tcW w:w="2244" w:type="dxa"/>
            <w:tcBorders>
              <w:top w:val="nil"/>
              <w:left w:val="nil"/>
              <w:bottom w:val="nil"/>
              <w:right w:val="nil"/>
            </w:tcBorders>
          </w:tcPr>
          <w:p w14:paraId="33B55E73" w14:textId="77777777" w:rsidR="001D3001" w:rsidRDefault="001D3001" w:rsidP="008B77E5">
            <w:pPr>
              <w:pStyle w:val="TableParagraph"/>
              <w:ind w:left="576"/>
              <w:rPr>
                <w:rFonts w:ascii="Helvetica" w:eastAsia="Helvetica" w:hAnsi="Helvetica" w:cs="Helvetica"/>
                <w:sz w:val="24"/>
                <w:szCs w:val="24"/>
              </w:rPr>
            </w:pPr>
            <w:r>
              <w:rPr>
                <w:rFonts w:ascii="Helvetica"/>
                <w:color w:val="181817"/>
                <w:spacing w:val="-3"/>
                <w:sz w:val="24"/>
              </w:rPr>
              <w:t>TAS</w:t>
            </w:r>
          </w:p>
        </w:tc>
      </w:tr>
    </w:tbl>
    <w:p w14:paraId="0AE0B1E6" w14:textId="77777777" w:rsidR="001D3001" w:rsidRDefault="001D3001" w:rsidP="001D3001">
      <w:pPr>
        <w:spacing w:before="10"/>
        <w:rPr>
          <w:rFonts w:ascii="Helvetica" w:eastAsia="Helvetica" w:hAnsi="Helvetica" w:cs="Helvetica"/>
          <w:sz w:val="17"/>
          <w:szCs w:val="17"/>
        </w:rPr>
      </w:pPr>
    </w:p>
    <w:p w14:paraId="69156E36" w14:textId="77777777" w:rsidR="001D3001" w:rsidRDefault="001D3001" w:rsidP="001D3001">
      <w:pPr>
        <w:pStyle w:val="Heading4"/>
        <w:spacing w:before="100"/>
        <w:ind w:left="235"/>
        <w:rPr>
          <w:b w:val="0"/>
          <w:bCs w:val="0"/>
        </w:rPr>
      </w:pPr>
      <w:r>
        <w:rPr>
          <w:color w:val="181817"/>
          <w:spacing w:val="-1"/>
        </w:rPr>
        <w:t>NOTES:</w:t>
      </w:r>
    </w:p>
    <w:p w14:paraId="76320D84" w14:textId="77777777" w:rsidR="001D3001" w:rsidRDefault="001D3001" w:rsidP="007D7C84">
      <w:pPr>
        <w:pStyle w:val="Bulletedtext"/>
      </w:pPr>
      <w:r>
        <w:rPr>
          <w:b/>
        </w:rPr>
        <w:t xml:space="preserve">The </w:t>
      </w:r>
      <w:r w:rsidRPr="007D7C84">
        <w:rPr>
          <w:b/>
        </w:rPr>
        <w:t>QDS</w:t>
      </w:r>
      <w:r>
        <w:rPr>
          <w:b/>
          <w:spacing w:val="-2"/>
        </w:rPr>
        <w:t xml:space="preserve"> </w:t>
      </w:r>
      <w:r>
        <w:rPr>
          <w:b/>
        </w:rPr>
        <w:t xml:space="preserve">requirement </w:t>
      </w:r>
      <w:r>
        <w:t xml:space="preserve">can be </w:t>
      </w:r>
      <w:r>
        <w:rPr>
          <w:spacing w:val="-2"/>
        </w:rPr>
        <w:t>filled</w:t>
      </w:r>
      <w:r>
        <w:t xml:space="preserve"> also</w:t>
      </w:r>
      <w:r>
        <w:rPr>
          <w:spacing w:val="4"/>
        </w:rPr>
        <w:t xml:space="preserve"> </w:t>
      </w:r>
      <w:r>
        <w:rPr>
          <w:spacing w:val="-3"/>
        </w:rPr>
        <w:t>with</w:t>
      </w:r>
      <w:r>
        <w:t xml:space="preserve"> Linguistics</w:t>
      </w:r>
      <w:r>
        <w:rPr>
          <w:spacing w:val="-2"/>
        </w:rPr>
        <w:t xml:space="preserve"> </w:t>
      </w:r>
      <w:r>
        <w:t>1,</w:t>
      </w:r>
      <w:r>
        <w:rPr>
          <w:spacing w:val="-4"/>
        </w:rPr>
        <w:t xml:space="preserve"> </w:t>
      </w:r>
      <w:r>
        <w:t>Linguistics</w:t>
      </w:r>
      <w:r>
        <w:rPr>
          <w:spacing w:val="3"/>
        </w:rPr>
        <w:t xml:space="preserve"> </w:t>
      </w:r>
      <w:r>
        <w:t>1</w:t>
      </w:r>
      <w:r w:rsidR="002F5321">
        <w:t>0</w:t>
      </w:r>
      <w:r>
        <w:t>,</w:t>
      </w:r>
      <w:r>
        <w:rPr>
          <w:spacing w:val="-4"/>
        </w:rPr>
        <w:t xml:space="preserve"> </w:t>
      </w:r>
      <w:r w:rsidR="002F5321">
        <w:rPr>
          <w:spacing w:val="-4"/>
        </w:rPr>
        <w:t xml:space="preserve">Linguistics 18, </w:t>
      </w:r>
      <w:r>
        <w:t>and</w:t>
      </w:r>
      <w:r>
        <w:rPr>
          <w:spacing w:val="65"/>
        </w:rPr>
        <w:t xml:space="preserve"> </w:t>
      </w:r>
      <w:r>
        <w:t>other</w:t>
      </w:r>
      <w:r w:rsidR="002F5321">
        <w:rPr>
          <w:spacing w:val="-2"/>
        </w:rPr>
        <w:t xml:space="preserve"> </w:t>
      </w:r>
      <w:r>
        <w:t>courses</w:t>
      </w:r>
      <w:r>
        <w:rPr>
          <w:spacing w:val="-2"/>
        </w:rPr>
        <w:t xml:space="preserve"> in</w:t>
      </w:r>
      <w:r>
        <w:t xml:space="preserve"> linguistics,</w:t>
      </w:r>
      <w:r>
        <w:rPr>
          <w:spacing w:val="1"/>
        </w:rPr>
        <w:t xml:space="preserve"> </w:t>
      </w:r>
      <w:r>
        <w:t>Philosophy</w:t>
      </w:r>
      <w:r>
        <w:rPr>
          <w:spacing w:val="-7"/>
        </w:rPr>
        <w:t xml:space="preserve"> </w:t>
      </w:r>
      <w:r>
        <w:t>6,</w:t>
      </w:r>
      <w:r>
        <w:rPr>
          <w:spacing w:val="-4"/>
        </w:rPr>
        <w:t xml:space="preserve"> </w:t>
      </w:r>
      <w:r>
        <w:t xml:space="preserve">the </w:t>
      </w:r>
      <w:r>
        <w:rPr>
          <w:spacing w:val="1"/>
        </w:rPr>
        <w:t>10-level</w:t>
      </w:r>
      <w:r>
        <w:rPr>
          <w:spacing w:val="-6"/>
        </w:rPr>
        <w:t xml:space="preserve"> </w:t>
      </w:r>
      <w:r>
        <w:t>courses</w:t>
      </w:r>
      <w:r>
        <w:rPr>
          <w:spacing w:val="-2"/>
        </w:rPr>
        <w:t xml:space="preserve"> in</w:t>
      </w:r>
      <w:r>
        <w:t xml:space="preserve"> government,</w:t>
      </w:r>
      <w:r>
        <w:rPr>
          <w:spacing w:val="61"/>
        </w:rPr>
        <w:t xml:space="preserve"> </w:t>
      </w:r>
      <w:r>
        <w:t>economics,</w:t>
      </w:r>
      <w:r>
        <w:rPr>
          <w:spacing w:val="-4"/>
        </w:rPr>
        <w:t xml:space="preserve"> </w:t>
      </w:r>
      <w:r>
        <w:t>psychology,</w:t>
      </w:r>
      <w:r>
        <w:rPr>
          <w:spacing w:val="-4"/>
        </w:rPr>
        <w:t xml:space="preserve"> </w:t>
      </w:r>
      <w:r>
        <w:t>sociology,</w:t>
      </w:r>
      <w:r>
        <w:rPr>
          <w:spacing w:val="1"/>
        </w:rPr>
        <w:t xml:space="preserve"> </w:t>
      </w:r>
      <w:r>
        <w:t>and mathematics</w:t>
      </w:r>
      <w:r>
        <w:rPr>
          <w:spacing w:val="-2"/>
        </w:rPr>
        <w:t xml:space="preserve"> </w:t>
      </w:r>
      <w:r>
        <w:t>and social</w:t>
      </w:r>
      <w:r>
        <w:rPr>
          <w:spacing w:val="-6"/>
        </w:rPr>
        <w:t xml:space="preserve"> </w:t>
      </w:r>
      <w:r>
        <w:t>sciences</w:t>
      </w:r>
      <w:r>
        <w:rPr>
          <w:spacing w:val="-2"/>
        </w:rPr>
        <w:t xml:space="preserve"> </w:t>
      </w:r>
      <w:r>
        <w:t>15.</w:t>
      </w:r>
    </w:p>
    <w:p w14:paraId="793D837A" w14:textId="77777777" w:rsidR="001D3001" w:rsidRPr="008B77E5" w:rsidRDefault="001D3001" w:rsidP="007D7C84">
      <w:pPr>
        <w:pStyle w:val="Bulletedtext"/>
        <w:rPr>
          <w:rFonts w:cs="Helvetica"/>
        </w:rPr>
      </w:pPr>
      <w:r>
        <w:rPr>
          <w:b/>
        </w:rPr>
        <w:t xml:space="preserve">The </w:t>
      </w:r>
      <w:r>
        <w:rPr>
          <w:b/>
          <w:spacing w:val="-2"/>
        </w:rPr>
        <w:t xml:space="preserve">TAS </w:t>
      </w:r>
      <w:r>
        <w:rPr>
          <w:b/>
        </w:rPr>
        <w:t xml:space="preserve">requirement </w:t>
      </w:r>
      <w:r>
        <w:t>can be filled by</w:t>
      </w:r>
      <w:r>
        <w:rPr>
          <w:spacing w:val="-2"/>
        </w:rPr>
        <w:t xml:space="preserve"> </w:t>
      </w:r>
      <w:r>
        <w:t>Music</w:t>
      </w:r>
      <w:r>
        <w:rPr>
          <w:spacing w:val="-2"/>
        </w:rPr>
        <w:t xml:space="preserve"> </w:t>
      </w:r>
      <w:r>
        <w:t>3,</w:t>
      </w:r>
      <w:r>
        <w:rPr>
          <w:spacing w:val="1"/>
        </w:rPr>
        <w:t xml:space="preserve"> </w:t>
      </w:r>
      <w:r>
        <w:t>Philosophy</w:t>
      </w:r>
      <w:r>
        <w:rPr>
          <w:spacing w:val="-7"/>
        </w:rPr>
        <w:t xml:space="preserve"> </w:t>
      </w:r>
      <w:r>
        <w:t>26,</w:t>
      </w:r>
      <w:r>
        <w:rPr>
          <w:spacing w:val="1"/>
        </w:rPr>
        <w:t xml:space="preserve"> </w:t>
      </w:r>
      <w:r>
        <w:t>Mathematics</w:t>
      </w:r>
      <w:r>
        <w:rPr>
          <w:spacing w:val="-2"/>
        </w:rPr>
        <w:t xml:space="preserve"> </w:t>
      </w:r>
      <w:r>
        <w:t>and</w:t>
      </w:r>
      <w:r w:rsidR="008B77E5">
        <w:rPr>
          <w:rFonts w:cs="Helvetica"/>
        </w:rPr>
        <w:t xml:space="preserve"> </w:t>
      </w:r>
      <w:r w:rsidRPr="008B77E5">
        <w:rPr>
          <w:rFonts w:cs="Helvetica"/>
        </w:rPr>
        <w:t>Social</w:t>
      </w:r>
      <w:r w:rsidRPr="008B77E5">
        <w:rPr>
          <w:rFonts w:cs="Helvetica"/>
          <w:spacing w:val="-6"/>
        </w:rPr>
        <w:t xml:space="preserve"> </w:t>
      </w:r>
      <w:r w:rsidRPr="008B77E5">
        <w:rPr>
          <w:rFonts w:cs="Helvetica"/>
        </w:rPr>
        <w:t>Sciences</w:t>
      </w:r>
      <w:r w:rsidRPr="008B77E5">
        <w:rPr>
          <w:rFonts w:cs="Helvetica"/>
          <w:spacing w:val="-2"/>
        </w:rPr>
        <w:t xml:space="preserve"> </w:t>
      </w:r>
      <w:r w:rsidRPr="008B77E5">
        <w:rPr>
          <w:rFonts w:cs="Helvetica"/>
        </w:rPr>
        <w:t>36</w:t>
      </w:r>
      <w:r>
        <w:t>.</w:t>
      </w:r>
    </w:p>
    <w:p w14:paraId="47E9C958" w14:textId="77777777" w:rsidR="002E3345" w:rsidRPr="002E3345" w:rsidRDefault="001D3001" w:rsidP="002E3345">
      <w:pPr>
        <w:pStyle w:val="Bulletedtext"/>
        <w:rPr>
          <w:rFonts w:cs="Helvetica"/>
        </w:rPr>
        <w:sectPr w:rsidR="002E3345" w:rsidRPr="002E3345">
          <w:pgSz w:w="12240" w:h="15840"/>
          <w:pgMar w:top="680" w:right="1260" w:bottom="740" w:left="1060" w:header="0" w:footer="544" w:gutter="0"/>
          <w:cols w:space="720"/>
        </w:sectPr>
      </w:pPr>
      <w:r>
        <w:rPr>
          <w:b/>
        </w:rPr>
        <w:t>The SCI</w:t>
      </w:r>
      <w:r>
        <w:rPr>
          <w:b/>
          <w:spacing w:val="-4"/>
        </w:rPr>
        <w:t xml:space="preserve"> </w:t>
      </w:r>
      <w:r>
        <w:rPr>
          <w:b/>
        </w:rPr>
        <w:t>and</w:t>
      </w:r>
      <w:r>
        <w:rPr>
          <w:b/>
          <w:spacing w:val="-4"/>
        </w:rPr>
        <w:t xml:space="preserve"> </w:t>
      </w:r>
      <w:r>
        <w:rPr>
          <w:b/>
          <w:spacing w:val="1"/>
        </w:rPr>
        <w:t>SLA</w:t>
      </w:r>
      <w:r>
        <w:rPr>
          <w:b/>
          <w:spacing w:val="-6"/>
        </w:rPr>
        <w:t xml:space="preserve"> </w:t>
      </w:r>
      <w:r>
        <w:rPr>
          <w:b/>
        </w:rPr>
        <w:t xml:space="preserve">requirements </w:t>
      </w:r>
      <w:r>
        <w:t xml:space="preserve">can be </w:t>
      </w:r>
      <w:r>
        <w:rPr>
          <w:spacing w:val="-2"/>
        </w:rPr>
        <w:t>filled</w:t>
      </w:r>
      <w:r>
        <w:t xml:space="preserve"> </w:t>
      </w:r>
      <w:r>
        <w:rPr>
          <w:spacing w:val="3"/>
        </w:rPr>
        <w:t>by</w:t>
      </w:r>
      <w:r>
        <w:rPr>
          <w:spacing w:val="-7"/>
        </w:rPr>
        <w:t xml:space="preserve"> </w:t>
      </w:r>
      <w:r>
        <w:t>Anthropology</w:t>
      </w:r>
      <w:r>
        <w:rPr>
          <w:spacing w:val="-7"/>
        </w:rPr>
        <w:t xml:space="preserve"> </w:t>
      </w:r>
      <w:r>
        <w:rPr>
          <w:spacing w:val="3"/>
        </w:rPr>
        <w:t>6,</w:t>
      </w:r>
      <w:r>
        <w:rPr>
          <w:spacing w:val="-4"/>
        </w:rPr>
        <w:t xml:space="preserve"> </w:t>
      </w:r>
      <w:r>
        <w:t>Geography</w:t>
      </w:r>
      <w:r>
        <w:rPr>
          <w:spacing w:val="-7"/>
        </w:rPr>
        <w:t xml:space="preserve"> </w:t>
      </w:r>
      <w:r>
        <w:t>3 and</w:t>
      </w:r>
      <w:r w:rsidR="008B77E5">
        <w:rPr>
          <w:rFonts w:cs="Helvetica"/>
        </w:rPr>
        <w:t xml:space="preserve"> </w:t>
      </w:r>
      <w:r>
        <w:t>5,</w:t>
      </w:r>
      <w:r w:rsidRPr="008B77E5">
        <w:rPr>
          <w:spacing w:val="-4"/>
        </w:rPr>
        <w:t xml:space="preserve"> </w:t>
      </w:r>
      <w:r>
        <w:t>and certain other</w:t>
      </w:r>
      <w:r w:rsidRPr="008B77E5">
        <w:rPr>
          <w:spacing w:val="-2"/>
        </w:rPr>
        <w:t xml:space="preserve"> </w:t>
      </w:r>
      <w:r>
        <w:t>courses</w:t>
      </w:r>
      <w:r w:rsidRPr="008B77E5">
        <w:rPr>
          <w:spacing w:val="-2"/>
        </w:rPr>
        <w:t xml:space="preserve"> in</w:t>
      </w:r>
      <w:r>
        <w:t xml:space="preserve"> geography,</w:t>
      </w:r>
      <w:r w:rsidRPr="008B77E5">
        <w:rPr>
          <w:spacing w:val="-4"/>
        </w:rPr>
        <w:t xml:space="preserve"> </w:t>
      </w:r>
      <w:r>
        <w:t>and psychological</w:t>
      </w:r>
      <w:r w:rsidRPr="008B77E5">
        <w:rPr>
          <w:spacing w:val="-6"/>
        </w:rPr>
        <w:t xml:space="preserve"> </w:t>
      </w:r>
      <w:r>
        <w:t>and brain sciences.</w:t>
      </w:r>
    </w:p>
    <w:p w14:paraId="6EDE0FB4" w14:textId="70BBF0F6" w:rsidR="006F5738" w:rsidRPr="002E3345" w:rsidRDefault="002E3345" w:rsidP="006F5738">
      <w:pPr>
        <w:pStyle w:val="Heading1"/>
      </w:pPr>
      <w:r>
        <w:lastRenderedPageBreak/>
        <w:tab/>
      </w:r>
      <w:bookmarkStart w:id="135" w:name="_Toc18661918"/>
      <w:bookmarkStart w:id="136" w:name="_TOC_250066"/>
      <w:r w:rsidR="006F5738">
        <w:t>First-</w:t>
      </w:r>
      <w:r w:rsidR="006F5738">
        <w:rPr>
          <w:spacing w:val="-4"/>
        </w:rPr>
        <w:t xml:space="preserve"> </w:t>
      </w:r>
      <w:r w:rsidR="006F5738">
        <w:t xml:space="preserve">and </w:t>
      </w:r>
      <w:proofErr w:type="gramStart"/>
      <w:r w:rsidR="006F5738">
        <w:t>Second-</w:t>
      </w:r>
      <w:r w:rsidR="00DF0508">
        <w:t>Y</w:t>
      </w:r>
      <w:r w:rsidR="006F5738">
        <w:t>ear</w:t>
      </w:r>
      <w:proofErr w:type="gramEnd"/>
      <w:r w:rsidR="006F5738">
        <w:rPr>
          <w:spacing w:val="6"/>
        </w:rPr>
        <w:t xml:space="preserve"> </w:t>
      </w:r>
      <w:r w:rsidR="006F5738">
        <w:t>Advising Publications</w:t>
      </w:r>
      <w:bookmarkEnd w:id="135"/>
    </w:p>
    <w:p w14:paraId="580D6B51" w14:textId="77777777" w:rsidR="006F5738" w:rsidRPr="00F31414" w:rsidRDefault="006F5738" w:rsidP="006F5738">
      <w:pPr>
        <w:pStyle w:val="Heading2"/>
      </w:pPr>
      <w:bookmarkStart w:id="137" w:name="_Toc18661919"/>
      <w:r w:rsidRPr="00F31414">
        <w:t>Explore, Engage, Excel: An introduction to academics at Dartmouth College</w:t>
      </w:r>
      <w:bookmarkEnd w:id="137"/>
    </w:p>
    <w:p w14:paraId="15DAF73E" w14:textId="77777777" w:rsidR="006F5738" w:rsidRDefault="006F5738" w:rsidP="006F5738">
      <w:pPr>
        <w:pStyle w:val="Heading4"/>
        <w:rPr>
          <w:b w:val="0"/>
          <w:bCs w:val="0"/>
        </w:rPr>
      </w:pPr>
      <w:r>
        <w:t>Published</w:t>
      </w:r>
      <w:r>
        <w:rPr>
          <w:spacing w:val="2"/>
        </w:rPr>
        <w:t xml:space="preserve"> </w:t>
      </w:r>
      <w:r>
        <w:t>in</w:t>
      </w:r>
      <w:r>
        <w:rPr>
          <w:spacing w:val="1"/>
        </w:rPr>
        <w:t xml:space="preserve"> </w:t>
      </w:r>
      <w:r>
        <w:t xml:space="preserve">the </w:t>
      </w:r>
      <w:r w:rsidRPr="002E3345">
        <w:t>summer</w:t>
      </w:r>
      <w:r>
        <w:rPr>
          <w:spacing w:val="1"/>
        </w:rPr>
        <w:t xml:space="preserve"> </w:t>
      </w:r>
      <w:r>
        <w:t>by the Undergraduate Deans Office</w:t>
      </w:r>
    </w:p>
    <w:p w14:paraId="0C4BBFD2" w14:textId="6C2B5172" w:rsidR="006F5738" w:rsidRPr="00FA2266" w:rsidRDefault="00B81FFF" w:rsidP="006F5738">
      <w:pPr>
        <w:pStyle w:val="BodyText"/>
        <w:rPr>
          <w:rStyle w:val="Hyperlink"/>
        </w:rPr>
      </w:pPr>
      <w:hyperlink r:id="rId53">
        <w:r w:rsidR="006F5738" w:rsidRPr="00FA2266">
          <w:rPr>
            <w:rStyle w:val="Hyperlink"/>
          </w:rPr>
          <w:t>View PDF</w:t>
        </w:r>
      </w:hyperlink>
    </w:p>
    <w:p w14:paraId="510A9AE7" w14:textId="77777777" w:rsidR="006F5738" w:rsidRDefault="006F5738" w:rsidP="006F5738">
      <w:pPr>
        <w:rPr>
          <w:rFonts w:ascii="Helvetica" w:eastAsia="Helvetica" w:hAnsi="Helvetica" w:cs="Helvetica"/>
          <w:sz w:val="20"/>
          <w:szCs w:val="20"/>
        </w:rPr>
      </w:pPr>
    </w:p>
    <w:p w14:paraId="1EE571ED" w14:textId="77777777" w:rsidR="006F5738" w:rsidRDefault="006F5738" w:rsidP="006F5738">
      <w:pPr>
        <w:pStyle w:val="BodyText"/>
      </w:pPr>
      <w:r w:rsidRPr="007D7C84">
        <w:t>The first year is generally a time of exploration for students. The Dartmouth curriculum offers over 1600 courses of a variety and scope completely unimaginable at the high- school level. Although some majors do require an earlier start (for example, Engineering and other sciences), students can begin most majors in the second year, and students are encouraged to explore options during their first year at Dartmouth.</w:t>
      </w:r>
    </w:p>
    <w:p w14:paraId="63505B0D" w14:textId="77777777" w:rsidR="006F5738" w:rsidRPr="002E3345" w:rsidRDefault="006F5738" w:rsidP="006F5738">
      <w:pPr>
        <w:pStyle w:val="BodyText"/>
      </w:pPr>
    </w:p>
    <w:p w14:paraId="1CC1E647" w14:textId="77777777" w:rsidR="006F5738" w:rsidRPr="00F31414" w:rsidRDefault="006F5738" w:rsidP="006F5738">
      <w:pPr>
        <w:pStyle w:val="Heading2"/>
      </w:pPr>
      <w:bookmarkStart w:id="138" w:name="_Toc18661920"/>
      <w:r w:rsidRPr="00F31414">
        <w:t>The Sophomore Year</w:t>
      </w:r>
      <w:bookmarkEnd w:id="138"/>
    </w:p>
    <w:p w14:paraId="55AC027D" w14:textId="77777777" w:rsidR="006F5738" w:rsidRDefault="006F5738" w:rsidP="006F5738">
      <w:pPr>
        <w:pStyle w:val="Heading4"/>
        <w:rPr>
          <w:b w:val="0"/>
          <w:bCs w:val="0"/>
        </w:rPr>
      </w:pPr>
      <w:r>
        <w:t>Published</w:t>
      </w:r>
      <w:r>
        <w:rPr>
          <w:spacing w:val="2"/>
        </w:rPr>
        <w:t xml:space="preserve"> </w:t>
      </w:r>
      <w:r>
        <w:t>in</w:t>
      </w:r>
      <w:r>
        <w:rPr>
          <w:spacing w:val="1"/>
        </w:rPr>
        <w:t xml:space="preserve"> </w:t>
      </w:r>
      <w:r>
        <w:t>late September</w:t>
      </w:r>
      <w:r>
        <w:rPr>
          <w:spacing w:val="2"/>
        </w:rPr>
        <w:t xml:space="preserve"> </w:t>
      </w:r>
      <w:r>
        <w:t xml:space="preserve">by the </w:t>
      </w:r>
      <w:r w:rsidRPr="002E3345">
        <w:t>Undergraduate</w:t>
      </w:r>
      <w:r>
        <w:t xml:space="preserve"> Deans Office</w:t>
      </w:r>
    </w:p>
    <w:p w14:paraId="42E8674D" w14:textId="77777777" w:rsidR="006F5738" w:rsidRPr="00FA2266" w:rsidRDefault="00B81FFF" w:rsidP="006F5738">
      <w:pPr>
        <w:pStyle w:val="BodyText"/>
        <w:rPr>
          <w:rStyle w:val="Hyperlink"/>
        </w:rPr>
      </w:pPr>
      <w:hyperlink r:id="rId54">
        <w:r w:rsidR="008F14E8" w:rsidRPr="00FA2266">
          <w:rPr>
            <w:rStyle w:val="Hyperlink"/>
          </w:rPr>
          <w:t>Go to UG Deans website</w:t>
        </w:r>
      </w:hyperlink>
    </w:p>
    <w:p w14:paraId="68CFD268" w14:textId="77777777" w:rsidR="006F5738" w:rsidRDefault="006F5738" w:rsidP="006F5738">
      <w:pPr>
        <w:rPr>
          <w:rFonts w:ascii="Helvetica" w:eastAsia="Helvetica" w:hAnsi="Helvetica" w:cs="Helvetica"/>
          <w:sz w:val="20"/>
          <w:szCs w:val="20"/>
        </w:rPr>
      </w:pPr>
    </w:p>
    <w:p w14:paraId="07C7CD08" w14:textId="77777777" w:rsidR="006F5738" w:rsidRPr="007D7C84" w:rsidRDefault="006F5738" w:rsidP="006F5738">
      <w:pPr>
        <w:pStyle w:val="BodyText"/>
      </w:pPr>
      <w:r w:rsidRPr="007D7C84">
        <w:t>The second year is for reviewing initial intentions for courses of study and declaring a major, as well as deciding on additional academic opportunities to enrich the Dartmouth experience (i.e., research, study abroad, internships). Students may choose to seek out their pre-major advisor or another faculty member from their first year to discuss how to best mix-and-match courses of study to their own particular intellectual and post-graduate goals.</w:t>
      </w:r>
    </w:p>
    <w:p w14:paraId="171158F1" w14:textId="77777777" w:rsidR="006F5738" w:rsidRDefault="006F5738">
      <w:pPr>
        <w:rPr>
          <w:rFonts w:ascii="Helvetica" w:eastAsia="Helvetica" w:hAnsi="Helvetica"/>
          <w:b/>
          <w:bCs/>
          <w:color w:val="537B55"/>
          <w:sz w:val="40"/>
          <w:szCs w:val="44"/>
        </w:rPr>
      </w:pPr>
      <w:r>
        <w:br w:type="page"/>
      </w:r>
    </w:p>
    <w:p w14:paraId="0F8DCF66" w14:textId="77777777" w:rsidR="002E3345" w:rsidRDefault="002E3345" w:rsidP="00F31414">
      <w:pPr>
        <w:pStyle w:val="Heading1"/>
      </w:pPr>
      <w:bookmarkStart w:id="139" w:name="_Toc18661921"/>
      <w:r>
        <w:lastRenderedPageBreak/>
        <w:t>Academic</w:t>
      </w:r>
      <w:r>
        <w:rPr>
          <w:spacing w:val="-2"/>
        </w:rPr>
        <w:t xml:space="preserve"> </w:t>
      </w:r>
      <w:r>
        <w:t>Departments</w:t>
      </w:r>
      <w:r>
        <w:rPr>
          <w:spacing w:val="1"/>
        </w:rPr>
        <w:t xml:space="preserve"> </w:t>
      </w:r>
      <w:r>
        <w:t>and Programs</w:t>
      </w:r>
      <w:bookmarkEnd w:id="136"/>
      <w:bookmarkEnd w:id="139"/>
    </w:p>
    <w:p w14:paraId="4E5A3839" w14:textId="77777777" w:rsidR="002E3345" w:rsidRDefault="002E3345" w:rsidP="002E3345">
      <w:pPr>
        <w:pStyle w:val="BodyText"/>
        <w:spacing w:before="309" w:line="276" w:lineRule="auto"/>
      </w:pPr>
      <w:r>
        <w:rPr>
          <w:spacing w:val="-2"/>
        </w:rPr>
        <w:t>Most</w:t>
      </w:r>
      <w:r>
        <w:rPr>
          <w:spacing w:val="-4"/>
        </w:rPr>
        <w:t xml:space="preserve"> </w:t>
      </w:r>
      <w:r>
        <w:t>academic</w:t>
      </w:r>
      <w:r>
        <w:rPr>
          <w:spacing w:val="-2"/>
        </w:rPr>
        <w:t xml:space="preserve"> </w:t>
      </w:r>
      <w:r>
        <w:t>department/program</w:t>
      </w:r>
      <w:r>
        <w:rPr>
          <w:spacing w:val="-2"/>
        </w:rPr>
        <w:t xml:space="preserve"> websites</w:t>
      </w:r>
      <w:r>
        <w:rPr>
          <w:spacing w:val="3"/>
        </w:rPr>
        <w:t xml:space="preserve"> </w:t>
      </w:r>
      <w:r>
        <w:rPr>
          <w:spacing w:val="-1"/>
        </w:rPr>
        <w:t>maintain detailed</w:t>
      </w:r>
      <w:r>
        <w:rPr>
          <w:spacing w:val="4"/>
        </w:rPr>
        <w:t xml:space="preserve"> </w:t>
      </w:r>
      <w:r>
        <w:rPr>
          <w:spacing w:val="-1"/>
        </w:rPr>
        <w:t xml:space="preserve">information </w:t>
      </w:r>
      <w:r>
        <w:t>on</w:t>
      </w:r>
      <w:r>
        <w:rPr>
          <w:spacing w:val="-1"/>
        </w:rPr>
        <w:t xml:space="preserve"> </w:t>
      </w:r>
      <w:r>
        <w:t>courses,</w:t>
      </w:r>
      <w:r>
        <w:rPr>
          <w:spacing w:val="43"/>
        </w:rPr>
        <w:t xml:space="preserve"> </w:t>
      </w:r>
      <w:r>
        <w:rPr>
          <w:spacing w:val="-1"/>
        </w:rPr>
        <w:t>majors/minors,</w:t>
      </w:r>
      <w:r>
        <w:rPr>
          <w:spacing w:val="-4"/>
        </w:rPr>
        <w:t xml:space="preserve"> </w:t>
      </w:r>
      <w:r>
        <w:t>off-campus</w:t>
      </w:r>
      <w:r>
        <w:rPr>
          <w:spacing w:val="-2"/>
        </w:rPr>
        <w:t xml:space="preserve"> </w:t>
      </w:r>
      <w:r>
        <w:t>programs,</w:t>
      </w:r>
      <w:r>
        <w:rPr>
          <w:spacing w:val="-4"/>
        </w:rPr>
        <w:t xml:space="preserve"> </w:t>
      </w:r>
      <w:r>
        <w:t>and</w:t>
      </w:r>
      <w:r>
        <w:rPr>
          <w:spacing w:val="-1"/>
        </w:rPr>
        <w:t xml:space="preserve"> </w:t>
      </w:r>
      <w:r>
        <w:t>other</w:t>
      </w:r>
      <w:r>
        <w:rPr>
          <w:spacing w:val="-7"/>
        </w:rPr>
        <w:t xml:space="preserve"> </w:t>
      </w:r>
      <w:r>
        <w:rPr>
          <w:spacing w:val="-1"/>
        </w:rPr>
        <w:t>offerings.</w:t>
      </w:r>
      <w:r>
        <w:t xml:space="preserve"> As</w:t>
      </w:r>
      <w:r>
        <w:rPr>
          <w:spacing w:val="2"/>
        </w:rPr>
        <w:t xml:space="preserve"> </w:t>
      </w:r>
      <w:r>
        <w:rPr>
          <w:spacing w:val="-2"/>
        </w:rPr>
        <w:t xml:space="preserve">this </w:t>
      </w:r>
      <w:r>
        <w:t>publication</w:t>
      </w:r>
      <w:r>
        <w:rPr>
          <w:spacing w:val="2"/>
        </w:rPr>
        <w:t xml:space="preserve"> </w:t>
      </w:r>
      <w:r>
        <w:rPr>
          <w:spacing w:val="-2"/>
        </w:rPr>
        <w:t xml:space="preserve">is </w:t>
      </w:r>
      <w:r>
        <w:t>only</w:t>
      </w:r>
      <w:r>
        <w:rPr>
          <w:spacing w:val="61"/>
        </w:rPr>
        <w:t xml:space="preserve"> </w:t>
      </w:r>
      <w:r>
        <w:rPr>
          <w:spacing w:val="-1"/>
        </w:rPr>
        <w:t xml:space="preserve">updated </w:t>
      </w:r>
      <w:r>
        <w:t>once</w:t>
      </w:r>
      <w:r>
        <w:rPr>
          <w:spacing w:val="-1"/>
        </w:rPr>
        <w:t xml:space="preserve"> </w:t>
      </w:r>
      <w:r>
        <w:t>a</w:t>
      </w:r>
      <w:r>
        <w:rPr>
          <w:spacing w:val="-1"/>
        </w:rPr>
        <w:t xml:space="preserve"> year,</w:t>
      </w:r>
      <w:r>
        <w:rPr>
          <w:spacing w:val="1"/>
        </w:rPr>
        <w:t xml:space="preserve"> </w:t>
      </w:r>
      <w:r>
        <w:rPr>
          <w:spacing w:val="-5"/>
        </w:rPr>
        <w:t>we</w:t>
      </w:r>
      <w:r>
        <w:rPr>
          <w:spacing w:val="-1"/>
        </w:rPr>
        <w:t xml:space="preserve"> </w:t>
      </w:r>
      <w:r>
        <w:t>encourage</w:t>
      </w:r>
      <w:r>
        <w:rPr>
          <w:spacing w:val="-1"/>
        </w:rPr>
        <w:t xml:space="preserve"> </w:t>
      </w:r>
      <w:r>
        <w:rPr>
          <w:spacing w:val="-2"/>
        </w:rPr>
        <w:t>you</w:t>
      </w:r>
      <w:r>
        <w:rPr>
          <w:spacing w:val="-1"/>
        </w:rPr>
        <w:t xml:space="preserve"> to </w:t>
      </w:r>
      <w:r>
        <w:t>use</w:t>
      </w:r>
      <w:r>
        <w:rPr>
          <w:spacing w:val="-1"/>
        </w:rPr>
        <w:t xml:space="preserve"> the information </w:t>
      </w:r>
      <w:r>
        <w:t>below</w:t>
      </w:r>
      <w:r>
        <w:rPr>
          <w:spacing w:val="-6"/>
        </w:rPr>
        <w:t xml:space="preserve"> </w:t>
      </w:r>
      <w:r>
        <w:rPr>
          <w:spacing w:val="-1"/>
        </w:rPr>
        <w:t xml:space="preserve">to </w:t>
      </w:r>
      <w:r>
        <w:t>find</w:t>
      </w:r>
      <w:r>
        <w:rPr>
          <w:spacing w:val="-1"/>
        </w:rPr>
        <w:t xml:space="preserve"> </w:t>
      </w:r>
      <w:r>
        <w:t>accurate</w:t>
      </w:r>
      <w:r>
        <w:rPr>
          <w:spacing w:val="57"/>
        </w:rPr>
        <w:t xml:space="preserve"> </w:t>
      </w:r>
      <w:r>
        <w:rPr>
          <w:spacing w:val="-1"/>
        </w:rPr>
        <w:t>answers</w:t>
      </w:r>
      <w:r>
        <w:rPr>
          <w:spacing w:val="-2"/>
        </w:rPr>
        <w:t xml:space="preserve"> </w:t>
      </w:r>
      <w:r>
        <w:rPr>
          <w:spacing w:val="-1"/>
        </w:rPr>
        <w:t>to</w:t>
      </w:r>
      <w:r>
        <w:rPr>
          <w:spacing w:val="4"/>
        </w:rPr>
        <w:t xml:space="preserve"> </w:t>
      </w:r>
      <w:r>
        <w:rPr>
          <w:spacing w:val="-1"/>
        </w:rPr>
        <w:t xml:space="preserve">your </w:t>
      </w:r>
      <w:r>
        <w:t>pre-major</w:t>
      </w:r>
      <w:r>
        <w:rPr>
          <w:spacing w:val="-2"/>
        </w:rPr>
        <w:t xml:space="preserve"> </w:t>
      </w:r>
      <w:r>
        <w:t>advising</w:t>
      </w:r>
      <w:r>
        <w:rPr>
          <w:spacing w:val="-1"/>
        </w:rPr>
        <w:t xml:space="preserve"> questions.</w:t>
      </w:r>
    </w:p>
    <w:p w14:paraId="762BB713" w14:textId="77777777" w:rsidR="002E3345" w:rsidRDefault="002E3345" w:rsidP="002E3345">
      <w:pPr>
        <w:rPr>
          <w:rFonts w:ascii="Helvetica" w:eastAsia="Helvetica" w:hAnsi="Helvetica" w:cs="Helvetica"/>
        </w:rPr>
      </w:pPr>
    </w:p>
    <w:p w14:paraId="061B41FA" w14:textId="77777777" w:rsidR="002E3345" w:rsidRDefault="002E3345" w:rsidP="00F31414">
      <w:pPr>
        <w:pStyle w:val="Heading2"/>
      </w:pPr>
      <w:bookmarkStart w:id="140" w:name="_TOC_250065"/>
      <w:bookmarkStart w:id="141" w:name="_Toc18661922"/>
      <w:r>
        <w:t>African and African American</w:t>
      </w:r>
      <w:r>
        <w:rPr>
          <w:spacing w:val="-5"/>
        </w:rPr>
        <w:t xml:space="preserve"> </w:t>
      </w:r>
      <w:r>
        <w:t>Studies</w:t>
      </w:r>
      <w:r>
        <w:rPr>
          <w:spacing w:val="2"/>
        </w:rPr>
        <w:t xml:space="preserve"> </w:t>
      </w:r>
      <w:r>
        <w:rPr>
          <w:spacing w:val="-2"/>
        </w:rPr>
        <w:t>(AAAS)</w:t>
      </w:r>
      <w:bookmarkEnd w:id="140"/>
      <w:bookmarkEnd w:id="141"/>
    </w:p>
    <w:p w14:paraId="5EBEC0DA" w14:textId="77777777" w:rsidR="002E3345" w:rsidRDefault="002E3345" w:rsidP="002E3345">
      <w:pPr>
        <w:pStyle w:val="Heading4"/>
        <w:spacing w:before="36"/>
        <w:rPr>
          <w:b w:val="0"/>
          <w:bCs w:val="0"/>
        </w:rPr>
      </w:pPr>
      <w:r>
        <w:rPr>
          <w:spacing w:val="-1"/>
        </w:rPr>
        <w:t>Choate House</w:t>
      </w:r>
      <w:r>
        <w:rPr>
          <w:spacing w:val="1"/>
        </w:rPr>
        <w:t xml:space="preserve"> </w:t>
      </w:r>
      <w:r>
        <w:rPr>
          <w:rFonts w:cs="Helvetica"/>
        </w:rPr>
        <w:t>•</w:t>
      </w:r>
      <w:r>
        <w:rPr>
          <w:rFonts w:cs="Helvetica"/>
          <w:spacing w:val="-1"/>
        </w:rPr>
        <w:t xml:space="preserve"> </w:t>
      </w:r>
      <w:r>
        <w:t xml:space="preserve">646-3397 </w:t>
      </w:r>
      <w:r>
        <w:rPr>
          <w:rFonts w:cs="Helvetica"/>
        </w:rPr>
        <w:t>•</w:t>
      </w:r>
      <w:r>
        <w:rPr>
          <w:rFonts w:cs="Helvetica"/>
          <w:spacing w:val="-1"/>
        </w:rPr>
        <w:t xml:space="preserve"> </w:t>
      </w:r>
      <w:hyperlink r:id="rId55">
        <w:r>
          <w:rPr>
            <w:color w:val="3366FF"/>
            <w:spacing w:val="-1"/>
            <w:u w:val="thick" w:color="3366FF"/>
          </w:rPr>
          <w:t>aaas@dartmouth.edu</w:t>
        </w:r>
      </w:hyperlink>
    </w:p>
    <w:p w14:paraId="56F94B67" w14:textId="77777777" w:rsidR="002E3345" w:rsidRPr="00143543" w:rsidRDefault="00B81FFF" w:rsidP="002E3345">
      <w:pPr>
        <w:pStyle w:val="BodyText"/>
        <w:spacing w:before="36" w:line="275" w:lineRule="auto"/>
        <w:rPr>
          <w:rStyle w:val="Hyperlink"/>
        </w:rPr>
      </w:pPr>
      <w:hyperlink r:id="rId56">
        <w:r w:rsidR="002E3345" w:rsidRPr="00143543">
          <w:rPr>
            <w:rStyle w:val="Hyperlink"/>
          </w:rPr>
          <w:t>http://aaas.dartmouth.edu/</w:t>
        </w:r>
      </w:hyperlink>
    </w:p>
    <w:p w14:paraId="34CE90F3" w14:textId="77777777" w:rsidR="002E3345" w:rsidRDefault="00CB479D" w:rsidP="002E3345">
      <w:pPr>
        <w:pStyle w:val="BodyText"/>
      </w:pPr>
      <w:r>
        <w:t xml:space="preserve">Chair: </w:t>
      </w:r>
      <w:hyperlink r:id="rId57" w:history="1">
        <w:r w:rsidRPr="00CB479D">
          <w:rPr>
            <w:rStyle w:val="Hyperlink"/>
          </w:rPr>
          <w:t>Professor Ayo Coly</w:t>
        </w:r>
      </w:hyperlink>
      <w:r>
        <w:t xml:space="preserve">, Vice Chair: </w:t>
      </w:r>
      <w:hyperlink r:id="rId58" w:history="1">
        <w:r w:rsidRPr="00CB479D">
          <w:rPr>
            <w:rStyle w:val="Hyperlink"/>
          </w:rPr>
          <w:t>Michael Chaney</w:t>
        </w:r>
      </w:hyperlink>
    </w:p>
    <w:p w14:paraId="739B8EA5" w14:textId="7E9C6044" w:rsidR="00E81323" w:rsidRDefault="00CB479D" w:rsidP="00E81323">
      <w:pPr>
        <w:pStyle w:val="BodyText"/>
        <w:rPr>
          <w:rStyle w:val="Hyperlink"/>
        </w:rPr>
      </w:pPr>
      <w:r>
        <w:t xml:space="preserve">For pre-major advice, please contact: </w:t>
      </w:r>
      <w:hyperlink r:id="rId59" w:history="1">
        <w:r w:rsidRPr="00CB479D">
          <w:rPr>
            <w:rStyle w:val="Hyperlink"/>
          </w:rPr>
          <w:t>Professor Ayo Coly</w:t>
        </w:r>
      </w:hyperlink>
      <w:bookmarkStart w:id="142" w:name="_TOC_250064"/>
      <w:bookmarkStart w:id="143" w:name="_Toc18661923"/>
    </w:p>
    <w:p w14:paraId="502608AA" w14:textId="77777777" w:rsidR="00FF3F35" w:rsidRDefault="00FF3F35" w:rsidP="00E81323">
      <w:pPr>
        <w:pStyle w:val="BodyText"/>
      </w:pPr>
    </w:p>
    <w:p w14:paraId="31BC3E03" w14:textId="77777777" w:rsidR="002E3345" w:rsidRDefault="002E3345" w:rsidP="00F31414">
      <w:pPr>
        <w:pStyle w:val="Heading2"/>
      </w:pPr>
      <w:r>
        <w:t>Anthropology</w:t>
      </w:r>
      <w:bookmarkEnd w:id="142"/>
      <w:bookmarkEnd w:id="143"/>
    </w:p>
    <w:p w14:paraId="1DA3CC7D" w14:textId="77777777" w:rsidR="002E3345" w:rsidRDefault="002E3345" w:rsidP="002E3345">
      <w:pPr>
        <w:spacing w:before="36" w:line="275" w:lineRule="auto"/>
        <w:rPr>
          <w:rFonts w:ascii="Helvetica" w:eastAsia="Helvetica" w:hAnsi="Helvetica" w:cs="Helvetica"/>
          <w:b/>
          <w:bCs/>
          <w:color w:val="3366FF"/>
          <w:spacing w:val="-1"/>
          <w:u w:val="thick" w:color="3366FF"/>
        </w:rPr>
      </w:pPr>
      <w:proofErr w:type="spellStart"/>
      <w:r>
        <w:rPr>
          <w:rFonts w:ascii="Helvetica" w:eastAsia="Helvetica" w:hAnsi="Helvetica" w:cs="Helvetica"/>
          <w:b/>
          <w:bCs/>
          <w:spacing w:val="-1"/>
        </w:rPr>
        <w:t>Silsby</w:t>
      </w:r>
      <w:proofErr w:type="spellEnd"/>
      <w:r>
        <w:rPr>
          <w:rFonts w:ascii="Helvetica" w:eastAsia="Helvetica" w:hAnsi="Helvetica" w:cs="Helvetica"/>
          <w:b/>
          <w:bCs/>
          <w:spacing w:val="-1"/>
        </w:rPr>
        <w:t xml:space="preserve"> Hall,</w:t>
      </w:r>
      <w:r>
        <w:rPr>
          <w:rFonts w:ascii="Helvetica" w:eastAsia="Helvetica" w:hAnsi="Helvetica" w:cs="Helvetica"/>
          <w:b/>
          <w:bCs/>
          <w:spacing w:val="-4"/>
        </w:rPr>
        <w:t xml:space="preserve"> </w:t>
      </w:r>
      <w:r>
        <w:rPr>
          <w:rFonts w:ascii="Helvetica" w:eastAsia="Helvetica" w:hAnsi="Helvetica" w:cs="Helvetica"/>
          <w:b/>
          <w:bCs/>
        </w:rPr>
        <w:t>Room</w:t>
      </w:r>
      <w:r>
        <w:rPr>
          <w:rFonts w:ascii="Helvetica" w:eastAsia="Helvetica" w:hAnsi="Helvetica" w:cs="Helvetica"/>
          <w:b/>
          <w:bCs/>
          <w:spacing w:val="-1"/>
        </w:rPr>
        <w:t xml:space="preserve"> </w:t>
      </w:r>
      <w:r>
        <w:rPr>
          <w:rFonts w:ascii="Helvetica" w:eastAsia="Helvetica" w:hAnsi="Helvetica" w:cs="Helvetica"/>
          <w:b/>
          <w:bCs/>
        </w:rPr>
        <w:t>408</w:t>
      </w:r>
      <w:r>
        <w:rPr>
          <w:rFonts w:ascii="Helvetica" w:eastAsia="Helvetica" w:hAnsi="Helvetica" w:cs="Helvetica"/>
          <w:b/>
          <w:bCs/>
          <w:spacing w:val="2"/>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646-3256 •</w:t>
      </w:r>
      <w:r>
        <w:rPr>
          <w:rFonts w:ascii="Helvetica" w:eastAsia="Helvetica" w:hAnsi="Helvetica" w:cs="Helvetica"/>
          <w:b/>
          <w:bCs/>
          <w:spacing w:val="-1"/>
        </w:rPr>
        <w:t xml:space="preserve"> </w:t>
      </w:r>
      <w:hyperlink r:id="rId60" w:history="1">
        <w:r w:rsidRPr="00DC7FC7">
          <w:rPr>
            <w:rStyle w:val="Hyperlink"/>
            <w:rFonts w:eastAsia="Helvetica" w:cs="Helvetica"/>
            <w:b/>
            <w:bCs/>
            <w:spacing w:val="-1"/>
          </w:rPr>
          <w:t>anthropology.department@dartmouth.edu</w:t>
        </w:r>
      </w:hyperlink>
    </w:p>
    <w:p w14:paraId="2FE89142" w14:textId="77777777" w:rsidR="002E3345" w:rsidRPr="00143543" w:rsidRDefault="00B81FFF" w:rsidP="002E3345">
      <w:pPr>
        <w:spacing w:before="36" w:line="275" w:lineRule="auto"/>
        <w:rPr>
          <w:rStyle w:val="Hyperlink"/>
        </w:rPr>
      </w:pPr>
      <w:hyperlink r:id="rId61" w:history="1">
        <w:r w:rsidR="002E3345" w:rsidRPr="00143543">
          <w:rPr>
            <w:rStyle w:val="Hyperlink"/>
          </w:rPr>
          <w:t>http://anthropology.dartmouth.edu/</w:t>
        </w:r>
      </w:hyperlink>
    </w:p>
    <w:p w14:paraId="08194D26" w14:textId="77777777" w:rsidR="002E3345" w:rsidRDefault="00B81FFF" w:rsidP="002E3345">
      <w:pPr>
        <w:pStyle w:val="BodyText"/>
      </w:pPr>
      <w:hyperlink r:id="rId62" w:history="1">
        <w:r w:rsidR="00E81323" w:rsidRPr="002733A1">
          <w:rPr>
            <w:rStyle w:val="Hyperlink"/>
          </w:rPr>
          <w:t>Julie.b.gilman@dartmouth.edu</w:t>
        </w:r>
      </w:hyperlink>
      <w:r w:rsidR="00E81323">
        <w:t xml:space="preserve"> Department Administrator</w:t>
      </w:r>
    </w:p>
    <w:p w14:paraId="4DB158CF" w14:textId="77777777" w:rsidR="00E81323" w:rsidRDefault="00E81323" w:rsidP="002E3345">
      <w:pPr>
        <w:pStyle w:val="BodyText"/>
      </w:pPr>
    </w:p>
    <w:p w14:paraId="27A8EB45" w14:textId="77777777" w:rsidR="002E3345" w:rsidRDefault="002E3345" w:rsidP="00F31414">
      <w:pPr>
        <w:pStyle w:val="Heading2"/>
      </w:pPr>
      <w:bookmarkStart w:id="144" w:name="_TOC_250063"/>
      <w:bookmarkStart w:id="145" w:name="_Toc18661924"/>
      <w:r w:rsidRPr="00987561">
        <w:rPr>
          <w:spacing w:val="-3"/>
        </w:rPr>
        <w:t>Art</w:t>
      </w:r>
      <w:r w:rsidRPr="00987561">
        <w:t xml:space="preserve"> History</w:t>
      </w:r>
      <w:bookmarkEnd w:id="144"/>
      <w:bookmarkEnd w:id="145"/>
    </w:p>
    <w:p w14:paraId="16568964" w14:textId="77777777" w:rsidR="002E3345" w:rsidRDefault="002E3345" w:rsidP="002E3345">
      <w:pPr>
        <w:spacing w:before="36" w:line="275" w:lineRule="auto"/>
        <w:rPr>
          <w:rFonts w:ascii="Helvetica" w:eastAsia="Helvetica" w:hAnsi="Helvetica" w:cs="Helvetica"/>
        </w:rPr>
      </w:pPr>
      <w:r>
        <w:rPr>
          <w:rFonts w:ascii="Helvetica" w:eastAsia="Helvetica" w:hAnsi="Helvetica" w:cs="Helvetica"/>
          <w:b/>
          <w:bCs/>
        </w:rPr>
        <w:t>Carpenter</w:t>
      </w:r>
      <w:r>
        <w:rPr>
          <w:rFonts w:ascii="Helvetica" w:eastAsia="Helvetica" w:hAnsi="Helvetica" w:cs="Helvetica"/>
          <w:b/>
          <w:bCs/>
          <w:spacing w:val="-1"/>
        </w:rPr>
        <w:t xml:space="preserve"> </w:t>
      </w:r>
      <w:r>
        <w:rPr>
          <w:rFonts w:ascii="Helvetica" w:eastAsia="Helvetica" w:hAnsi="Helvetica" w:cs="Helvetica"/>
          <w:b/>
          <w:bCs/>
          <w:spacing w:val="-2"/>
        </w:rPr>
        <w:t xml:space="preserve">Hall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646-2306 •</w:t>
      </w:r>
      <w:r>
        <w:rPr>
          <w:rFonts w:ascii="Helvetica" w:eastAsia="Helvetica" w:hAnsi="Helvetica" w:cs="Helvetica"/>
          <w:b/>
          <w:bCs/>
          <w:spacing w:val="-1"/>
        </w:rPr>
        <w:t xml:space="preserve"> </w:t>
      </w:r>
      <w:hyperlink r:id="rId63" w:history="1">
        <w:r w:rsidR="003D2A2E" w:rsidRPr="00C670E4">
          <w:rPr>
            <w:rStyle w:val="Hyperlink"/>
            <w:rFonts w:eastAsia="Helvetica" w:cs="Helvetica"/>
            <w:b/>
            <w:bCs/>
            <w:spacing w:val="-1"/>
          </w:rPr>
          <w:t xml:space="preserve">Ada.Cohen@dartmouth.edu </w:t>
        </w:r>
      </w:hyperlink>
      <w:r>
        <w:rPr>
          <w:rFonts w:ascii="Helvetica" w:eastAsia="Helvetica" w:hAnsi="Helvetica" w:cs="Helvetica"/>
          <w:spacing w:val="-1"/>
        </w:rPr>
        <w:t>(Chair)</w:t>
      </w:r>
      <w:r>
        <w:rPr>
          <w:rFonts w:ascii="Helvetica" w:eastAsia="Helvetica" w:hAnsi="Helvetica" w:cs="Helvetica"/>
        </w:rPr>
        <w:t xml:space="preserve"> </w:t>
      </w:r>
      <w:hyperlink r:id="rId64" w:history="1">
        <w:r w:rsidRPr="00143543">
          <w:rPr>
            <w:rStyle w:val="Hyperlink"/>
          </w:rPr>
          <w:t>http://arthistory.dartmouth.edu/</w:t>
        </w:r>
      </w:hyperlink>
    </w:p>
    <w:p w14:paraId="10E17435" w14:textId="77777777" w:rsidR="002E3345" w:rsidRDefault="002E3345" w:rsidP="002E3345">
      <w:pPr>
        <w:pStyle w:val="BodyText"/>
      </w:pPr>
    </w:p>
    <w:p w14:paraId="3433D58B" w14:textId="77777777" w:rsidR="002E3345" w:rsidRDefault="002E3345" w:rsidP="00F31414">
      <w:pPr>
        <w:pStyle w:val="Heading2"/>
      </w:pPr>
      <w:bookmarkStart w:id="146" w:name="_TOC_250062"/>
      <w:bookmarkStart w:id="147" w:name="_Toc18661925"/>
      <w:r>
        <w:t xml:space="preserve">Asian </w:t>
      </w:r>
      <w:bookmarkEnd w:id="146"/>
      <w:r>
        <w:t>Societies, Cultures, and Languages</w:t>
      </w:r>
      <w:bookmarkEnd w:id="147"/>
    </w:p>
    <w:p w14:paraId="4394097E" w14:textId="77777777" w:rsidR="002E3345" w:rsidRPr="00143543" w:rsidRDefault="002E3345" w:rsidP="002E3345">
      <w:pPr>
        <w:spacing w:before="36" w:line="275" w:lineRule="auto"/>
        <w:rPr>
          <w:rStyle w:val="Hyperlink"/>
        </w:rPr>
      </w:pPr>
      <w:r>
        <w:rPr>
          <w:rFonts w:ascii="Helvetica" w:eastAsia="Helvetica" w:hAnsi="Helvetica" w:cs="Helvetica"/>
          <w:b/>
          <w:bCs/>
        </w:rPr>
        <w:t>Bar</w:t>
      </w:r>
      <w:r w:rsidR="00B353B6">
        <w:rPr>
          <w:rFonts w:ascii="Helvetica" w:eastAsia="Helvetica" w:hAnsi="Helvetica" w:cs="Helvetica"/>
          <w:b/>
          <w:bCs/>
        </w:rPr>
        <w:t>t</w:t>
      </w:r>
      <w:r>
        <w:rPr>
          <w:rFonts w:ascii="Helvetica" w:eastAsia="Helvetica" w:hAnsi="Helvetica" w:cs="Helvetica"/>
          <w:b/>
          <w:bCs/>
        </w:rPr>
        <w:t>lett</w:t>
      </w:r>
      <w:r>
        <w:rPr>
          <w:rFonts w:ascii="Helvetica" w:eastAsia="Helvetica" w:hAnsi="Helvetica" w:cs="Helvetica"/>
          <w:b/>
          <w:bCs/>
          <w:spacing w:val="-2"/>
        </w:rPr>
        <w:t xml:space="preserve"> </w:t>
      </w:r>
      <w:r>
        <w:rPr>
          <w:rFonts w:ascii="Helvetica" w:eastAsia="Helvetica" w:hAnsi="Helvetica" w:cs="Helvetica"/>
          <w:b/>
          <w:bCs/>
          <w:spacing w:val="-1"/>
        </w:rPr>
        <w:t>Hall,</w:t>
      </w:r>
      <w:r>
        <w:rPr>
          <w:rFonts w:ascii="Helvetica" w:eastAsia="Helvetica" w:hAnsi="Helvetica" w:cs="Helvetica"/>
          <w:b/>
          <w:bCs/>
          <w:spacing w:val="-4"/>
        </w:rPr>
        <w:t xml:space="preserve"> </w:t>
      </w:r>
      <w:r>
        <w:rPr>
          <w:rFonts w:ascii="Helvetica" w:eastAsia="Helvetica" w:hAnsi="Helvetica" w:cs="Helvetica"/>
          <w:b/>
          <w:bCs/>
          <w:spacing w:val="-1"/>
        </w:rPr>
        <w:t xml:space="preserve">Room </w:t>
      </w:r>
      <w:r w:rsidR="00B353B6">
        <w:rPr>
          <w:rFonts w:ascii="Helvetica" w:eastAsia="Helvetica" w:hAnsi="Helvetica" w:cs="Helvetica"/>
          <w:b/>
          <w:bCs/>
        </w:rPr>
        <w:t>101</w:t>
      </w:r>
      <w:r>
        <w:rPr>
          <w:rFonts w:ascii="Helvetica" w:eastAsia="Helvetica" w:hAnsi="Helvetica" w:cs="Helvetica"/>
          <w:b/>
          <w:bCs/>
        </w:rPr>
        <w:t>A</w:t>
      </w:r>
      <w:r>
        <w:rPr>
          <w:rFonts w:ascii="Helvetica" w:eastAsia="Helvetica" w:hAnsi="Helvetica" w:cs="Helvetica"/>
          <w:b/>
          <w:bCs/>
          <w:spacing w:val="3"/>
        </w:rPr>
        <w:t xml:space="preserve"> </w:t>
      </w:r>
      <w:r>
        <w:rPr>
          <w:rFonts w:ascii="Helvetica" w:eastAsia="Helvetica" w:hAnsi="Helvetica" w:cs="Helvetica"/>
          <w:b/>
          <w:bCs/>
        </w:rPr>
        <w:t>•</w:t>
      </w:r>
      <w:r>
        <w:rPr>
          <w:rFonts w:ascii="Helvetica" w:eastAsia="Helvetica" w:hAnsi="Helvetica" w:cs="Helvetica"/>
          <w:b/>
          <w:bCs/>
          <w:spacing w:val="-1"/>
        </w:rPr>
        <w:t xml:space="preserve"> 646-0434</w:t>
      </w:r>
      <w:r>
        <w:rPr>
          <w:rFonts w:ascii="Helvetica" w:eastAsia="Helvetica" w:hAnsi="Helvetica" w:cs="Helvetica"/>
          <w:b/>
          <w:bCs/>
        </w:rPr>
        <w:t xml:space="preserve"> •</w:t>
      </w:r>
      <w:r>
        <w:rPr>
          <w:rFonts w:ascii="Helvetica" w:eastAsia="Helvetica" w:hAnsi="Helvetica" w:cs="Helvetica"/>
          <w:b/>
          <w:bCs/>
          <w:spacing w:val="-1"/>
        </w:rPr>
        <w:t xml:space="preserve"> </w:t>
      </w:r>
      <w:hyperlink r:id="rId65" w:history="1">
        <w:r w:rsidR="00D55311" w:rsidRPr="00C670E4">
          <w:rPr>
            <w:rStyle w:val="Hyperlink"/>
            <w:rFonts w:eastAsia="Helvetica" w:cs="Helvetica"/>
            <w:b/>
            <w:bCs/>
            <w:spacing w:val="5"/>
          </w:rPr>
          <w:t>Allen.Hockley@dartmouth.edu</w:t>
        </w:r>
      </w:hyperlink>
      <w:r>
        <w:rPr>
          <w:rFonts w:ascii="Helvetica" w:eastAsia="Helvetica" w:hAnsi="Helvetica" w:cs="Helvetica"/>
          <w:spacing w:val="-1"/>
        </w:rPr>
        <w:t xml:space="preserve"> (Chair)</w:t>
      </w:r>
      <w:r>
        <w:rPr>
          <w:rFonts w:ascii="Helvetica" w:eastAsia="Helvetica" w:hAnsi="Helvetica" w:cs="Helvetica"/>
        </w:rPr>
        <w:t xml:space="preserve"> </w:t>
      </w:r>
      <w:hyperlink r:id="rId66">
        <w:r w:rsidRPr="00143543">
          <w:rPr>
            <w:rStyle w:val="Hyperlink"/>
          </w:rPr>
          <w:t>https://ascl.dartmouth.edu/</w:t>
        </w:r>
      </w:hyperlink>
    </w:p>
    <w:p w14:paraId="213CF201" w14:textId="77777777" w:rsidR="002E3345" w:rsidRPr="001B421D" w:rsidRDefault="002E3345" w:rsidP="002E3345">
      <w:pPr>
        <w:pStyle w:val="BodyText"/>
      </w:pPr>
    </w:p>
    <w:p w14:paraId="3A1CD1ED" w14:textId="77777777" w:rsidR="002E3345" w:rsidRDefault="002E3345" w:rsidP="00F31414">
      <w:pPr>
        <w:pStyle w:val="Heading2"/>
      </w:pPr>
      <w:bookmarkStart w:id="148" w:name="_TOC_250060"/>
      <w:bookmarkStart w:id="149" w:name="_Toc18661926"/>
      <w:r>
        <w:t>Biological</w:t>
      </w:r>
      <w:r>
        <w:rPr>
          <w:spacing w:val="-4"/>
        </w:rPr>
        <w:t xml:space="preserve"> </w:t>
      </w:r>
      <w:r>
        <w:t>Sciences</w:t>
      </w:r>
      <w:bookmarkEnd w:id="148"/>
      <w:bookmarkEnd w:id="149"/>
    </w:p>
    <w:p w14:paraId="7EAE4876" w14:textId="77777777" w:rsidR="002E3345" w:rsidRDefault="002E3345" w:rsidP="002E3345">
      <w:pPr>
        <w:pStyle w:val="Heading4"/>
        <w:spacing w:before="36"/>
        <w:rPr>
          <w:b w:val="0"/>
          <w:bCs w:val="0"/>
        </w:rPr>
      </w:pPr>
      <w:r>
        <w:rPr>
          <w:spacing w:val="-1"/>
        </w:rPr>
        <w:t xml:space="preserve">Life </w:t>
      </w:r>
      <w:r>
        <w:t>Sciences</w:t>
      </w:r>
      <w:r>
        <w:rPr>
          <w:spacing w:val="-1"/>
        </w:rPr>
        <w:t xml:space="preserve"> Center, Room 130</w:t>
      </w:r>
      <w:r>
        <w:rPr>
          <w:spacing w:val="3"/>
        </w:rPr>
        <w:t xml:space="preserve"> </w:t>
      </w:r>
      <w:r>
        <w:rPr>
          <w:rFonts w:cs="Helvetica"/>
        </w:rPr>
        <w:t>•</w:t>
      </w:r>
      <w:r>
        <w:rPr>
          <w:rFonts w:cs="Helvetica"/>
          <w:spacing w:val="-1"/>
        </w:rPr>
        <w:t xml:space="preserve"> </w:t>
      </w:r>
      <w:r>
        <w:rPr>
          <w:spacing w:val="-1"/>
        </w:rPr>
        <w:t xml:space="preserve">646-3847 </w:t>
      </w:r>
      <w:r>
        <w:rPr>
          <w:rFonts w:cs="Helvetica"/>
        </w:rPr>
        <w:t>•</w:t>
      </w:r>
      <w:r>
        <w:rPr>
          <w:rFonts w:cs="Helvetica"/>
          <w:spacing w:val="-1"/>
        </w:rPr>
        <w:t xml:space="preserve"> </w:t>
      </w:r>
      <w:hyperlink r:id="rId67">
        <w:r>
          <w:rPr>
            <w:color w:val="3366FF"/>
            <w:spacing w:val="-1"/>
            <w:u w:val="thick" w:color="3366FF"/>
          </w:rPr>
          <w:t>Biological.Sciences@dartmouth.edu</w:t>
        </w:r>
      </w:hyperlink>
    </w:p>
    <w:p w14:paraId="7F1ECF20" w14:textId="77777777" w:rsidR="002E3345" w:rsidRPr="00143543" w:rsidRDefault="00B81FFF" w:rsidP="002E3345">
      <w:pPr>
        <w:pStyle w:val="BodyText"/>
        <w:spacing w:before="36"/>
        <w:rPr>
          <w:rStyle w:val="Hyperlink"/>
        </w:rPr>
      </w:pPr>
      <w:hyperlink r:id="rId68" w:history="1">
        <w:r w:rsidR="00D72695" w:rsidRPr="002733A1">
          <w:rPr>
            <w:rStyle w:val="Hyperlink"/>
          </w:rPr>
          <w:t>https://biology.dartmouth.edu/</w:t>
        </w:r>
      </w:hyperlink>
    </w:p>
    <w:p w14:paraId="5BFCECFE" w14:textId="77777777" w:rsidR="002E3345" w:rsidRDefault="002E3345" w:rsidP="002E3345">
      <w:pPr>
        <w:spacing w:before="160" w:line="280" w:lineRule="auto"/>
        <w:rPr>
          <w:rFonts w:ascii="Helvetica"/>
          <w:spacing w:val="79"/>
        </w:rPr>
      </w:pPr>
      <w:r>
        <w:rPr>
          <w:rFonts w:ascii="Helvetica"/>
        </w:rPr>
        <w:t xml:space="preserve">See </w:t>
      </w:r>
      <w:r>
        <w:rPr>
          <w:rFonts w:ascii="Helvetica"/>
          <w:b/>
          <w:spacing w:val="-1"/>
        </w:rPr>
        <w:t>Science Placement</w:t>
      </w:r>
      <w:r>
        <w:rPr>
          <w:rFonts w:ascii="Helvetica"/>
          <w:b/>
          <w:spacing w:val="-2"/>
        </w:rPr>
        <w:t xml:space="preserve"> </w:t>
      </w:r>
      <w:r>
        <w:rPr>
          <w:rFonts w:ascii="Helvetica"/>
          <w:b/>
          <w:spacing w:val="-1"/>
        </w:rPr>
        <w:t>and</w:t>
      </w:r>
      <w:r>
        <w:rPr>
          <w:rFonts w:ascii="Helvetica"/>
          <w:b/>
          <w:spacing w:val="-4"/>
        </w:rPr>
        <w:t xml:space="preserve"> </w:t>
      </w:r>
      <w:r>
        <w:rPr>
          <w:rFonts w:ascii="Helvetica"/>
          <w:b/>
          <w:spacing w:val="-1"/>
        </w:rPr>
        <w:t>Sequencing</w:t>
      </w:r>
      <w:r>
        <w:rPr>
          <w:rFonts w:ascii="Helvetica"/>
          <w:b/>
        </w:rPr>
        <w:t xml:space="preserve"> </w:t>
      </w:r>
      <w:r>
        <w:rPr>
          <w:rFonts w:ascii="Helvetica"/>
        </w:rPr>
        <w:t>on</w:t>
      </w:r>
      <w:r>
        <w:rPr>
          <w:rFonts w:ascii="Helvetica"/>
          <w:spacing w:val="4"/>
        </w:rPr>
        <w:t xml:space="preserve"> </w:t>
      </w:r>
      <w:r>
        <w:rPr>
          <w:rFonts w:ascii="Helvetica"/>
          <w:b/>
          <w:color w:val="75A675"/>
          <w:spacing w:val="-1"/>
        </w:rPr>
        <w:t>p.</w:t>
      </w:r>
      <w:r>
        <w:rPr>
          <w:rFonts w:ascii="Helvetica"/>
          <w:b/>
          <w:color w:val="75A675"/>
          <w:spacing w:val="-4"/>
        </w:rPr>
        <w:t xml:space="preserve"> </w:t>
      </w:r>
      <w:hyperlink w:anchor="_bookmark9" w:history="1">
        <w:r w:rsidR="008F14E8">
          <w:rPr>
            <w:rFonts w:ascii="Helvetica"/>
            <w:b/>
            <w:color w:val="75A675"/>
          </w:rPr>
          <w:t>36</w:t>
        </w:r>
      </w:hyperlink>
      <w:r>
        <w:rPr>
          <w:rFonts w:ascii="Helvetica"/>
          <w:b/>
          <w:color w:val="75A675"/>
        </w:rPr>
        <w:t xml:space="preserve"> </w:t>
      </w:r>
      <w:r>
        <w:rPr>
          <w:rFonts w:ascii="Helvetica"/>
        </w:rPr>
        <w:t>and/or</w:t>
      </w:r>
      <w:r>
        <w:rPr>
          <w:rFonts w:ascii="Helvetica"/>
          <w:spacing w:val="-2"/>
        </w:rPr>
        <w:t xml:space="preserve"> </w:t>
      </w:r>
      <w:r w:rsidR="008F14E8">
        <w:rPr>
          <w:rFonts w:ascii="Helvetica"/>
          <w:b/>
        </w:rPr>
        <w:t>Health Professions Program</w:t>
      </w:r>
      <w:r>
        <w:rPr>
          <w:rFonts w:ascii="Helvetica"/>
          <w:b/>
          <w:spacing w:val="2"/>
        </w:rPr>
        <w:t xml:space="preserve"> </w:t>
      </w:r>
      <w:r>
        <w:rPr>
          <w:rFonts w:ascii="Helvetica"/>
        </w:rPr>
        <w:t>on</w:t>
      </w:r>
      <w:r>
        <w:rPr>
          <w:rFonts w:ascii="Helvetica"/>
          <w:spacing w:val="-1"/>
        </w:rPr>
        <w:t xml:space="preserve"> </w:t>
      </w:r>
      <w:r>
        <w:rPr>
          <w:rFonts w:ascii="Helvetica"/>
          <w:b/>
          <w:color w:val="75A675"/>
          <w:spacing w:val="-1"/>
        </w:rPr>
        <w:t>p.</w:t>
      </w:r>
      <w:r>
        <w:rPr>
          <w:rFonts w:ascii="Helvetica"/>
          <w:b/>
          <w:color w:val="75A675"/>
          <w:spacing w:val="-4"/>
        </w:rPr>
        <w:t xml:space="preserve"> </w:t>
      </w:r>
      <w:hyperlink w:anchor="_bookmark11" w:history="1">
        <w:r w:rsidR="008F14E8">
          <w:rPr>
            <w:rFonts w:ascii="Helvetica"/>
            <w:b/>
            <w:color w:val="75A675"/>
          </w:rPr>
          <w:t>47</w:t>
        </w:r>
      </w:hyperlink>
      <w:r>
        <w:rPr>
          <w:rFonts w:ascii="Helvetica"/>
        </w:rPr>
        <w:t>.</w:t>
      </w:r>
      <w:r>
        <w:rPr>
          <w:rFonts w:ascii="Helvetica"/>
          <w:spacing w:val="79"/>
        </w:rPr>
        <w:t xml:space="preserve"> </w:t>
      </w:r>
    </w:p>
    <w:p w14:paraId="111CBB8C" w14:textId="77777777" w:rsidR="002E3345" w:rsidRPr="001B421D" w:rsidRDefault="002E3345" w:rsidP="002E3345">
      <w:pPr>
        <w:pStyle w:val="BodyText"/>
      </w:pPr>
    </w:p>
    <w:p w14:paraId="16539339" w14:textId="77777777" w:rsidR="002E3345" w:rsidRDefault="002E3345" w:rsidP="00F31414">
      <w:pPr>
        <w:pStyle w:val="Heading2"/>
      </w:pPr>
      <w:bookmarkStart w:id="150" w:name="_TOC_250059"/>
      <w:bookmarkStart w:id="151" w:name="_Toc18661927"/>
      <w:r>
        <w:t>Chemistry</w:t>
      </w:r>
      <w:bookmarkEnd w:id="150"/>
      <w:bookmarkEnd w:id="151"/>
    </w:p>
    <w:p w14:paraId="1F43AF60" w14:textId="77777777" w:rsidR="002E3345" w:rsidRDefault="002E3345" w:rsidP="002E3345">
      <w:pPr>
        <w:pStyle w:val="Heading4"/>
        <w:spacing w:before="37"/>
        <w:rPr>
          <w:b w:val="0"/>
          <w:bCs w:val="0"/>
        </w:rPr>
      </w:pPr>
      <w:r>
        <w:t>Burke</w:t>
      </w:r>
      <w:r>
        <w:rPr>
          <w:spacing w:val="-1"/>
        </w:rPr>
        <w:t xml:space="preserve"> Laboratory</w:t>
      </w:r>
      <w:r>
        <w:rPr>
          <w:spacing w:val="2"/>
        </w:rPr>
        <w:t xml:space="preserve"> </w:t>
      </w:r>
      <w:r>
        <w:rPr>
          <w:rFonts w:cs="Helvetica"/>
        </w:rPr>
        <w:t>•</w:t>
      </w:r>
      <w:r>
        <w:rPr>
          <w:rFonts w:cs="Helvetica"/>
          <w:spacing w:val="-1"/>
        </w:rPr>
        <w:t xml:space="preserve"> </w:t>
      </w:r>
      <w:r>
        <w:rPr>
          <w:spacing w:val="-1"/>
        </w:rPr>
        <w:t>646-2501</w:t>
      </w:r>
      <w:r>
        <w:t xml:space="preserve"> </w:t>
      </w:r>
      <w:r>
        <w:rPr>
          <w:rFonts w:cs="Helvetica"/>
        </w:rPr>
        <w:t>•</w:t>
      </w:r>
      <w:r>
        <w:rPr>
          <w:rFonts w:cs="Helvetica"/>
          <w:spacing w:val="-1"/>
        </w:rPr>
        <w:t xml:space="preserve"> </w:t>
      </w:r>
      <w:hyperlink r:id="rId69">
        <w:r>
          <w:rPr>
            <w:color w:val="3366FF"/>
            <w:spacing w:val="-1"/>
            <w:u w:val="thick" w:color="3366FF"/>
          </w:rPr>
          <w:t>Chemistry@dartmouth.edu</w:t>
        </w:r>
      </w:hyperlink>
    </w:p>
    <w:p w14:paraId="02ABBC29" w14:textId="77777777" w:rsidR="002E3345" w:rsidRPr="00143543" w:rsidRDefault="00B81FFF" w:rsidP="002E3345">
      <w:pPr>
        <w:pStyle w:val="BodyText"/>
        <w:spacing w:before="36"/>
        <w:rPr>
          <w:rStyle w:val="Hyperlink"/>
        </w:rPr>
      </w:pPr>
      <w:hyperlink r:id="rId70">
        <w:r w:rsidR="002E3345" w:rsidRPr="00143543">
          <w:rPr>
            <w:rStyle w:val="Hyperlink"/>
          </w:rPr>
          <w:t>http://chemistry.dartmouth.edu/</w:t>
        </w:r>
      </w:hyperlink>
    </w:p>
    <w:p w14:paraId="115E32E9" w14:textId="77777777" w:rsidR="002E3345" w:rsidRPr="003966B0" w:rsidRDefault="002E3345" w:rsidP="008F14E8">
      <w:pPr>
        <w:pStyle w:val="BodyText"/>
        <w:spacing w:before="160"/>
      </w:pPr>
      <w:r>
        <w:t>Refer</w:t>
      </w:r>
      <w:r>
        <w:rPr>
          <w:spacing w:val="-2"/>
        </w:rPr>
        <w:t xml:space="preserve"> </w:t>
      </w:r>
      <w:r>
        <w:rPr>
          <w:spacing w:val="-1"/>
        </w:rPr>
        <w:t>to</w:t>
      </w:r>
      <w:r>
        <w:t xml:space="preserve"> </w:t>
      </w:r>
      <w:r>
        <w:rPr>
          <w:b/>
          <w:spacing w:val="-1"/>
        </w:rPr>
        <w:t>Science</w:t>
      </w:r>
      <w:r>
        <w:rPr>
          <w:b/>
        </w:rPr>
        <w:t xml:space="preserve"> Placement</w:t>
      </w:r>
      <w:r>
        <w:rPr>
          <w:b/>
          <w:spacing w:val="-2"/>
        </w:rPr>
        <w:t xml:space="preserve"> </w:t>
      </w:r>
      <w:r>
        <w:rPr>
          <w:b/>
          <w:spacing w:val="-1"/>
        </w:rPr>
        <w:t>and</w:t>
      </w:r>
      <w:r>
        <w:rPr>
          <w:b/>
          <w:spacing w:val="-3"/>
        </w:rPr>
        <w:t xml:space="preserve"> </w:t>
      </w:r>
      <w:r>
        <w:rPr>
          <w:b/>
          <w:spacing w:val="-1"/>
        </w:rPr>
        <w:t>Sequencing</w:t>
      </w:r>
      <w:r>
        <w:rPr>
          <w:b/>
          <w:spacing w:val="2"/>
        </w:rPr>
        <w:t xml:space="preserve"> </w:t>
      </w:r>
      <w:r>
        <w:t>on</w:t>
      </w:r>
      <w:r>
        <w:rPr>
          <w:spacing w:val="-1"/>
        </w:rPr>
        <w:t xml:space="preserve"> </w:t>
      </w:r>
      <w:r>
        <w:rPr>
          <w:b/>
          <w:color w:val="75A675"/>
          <w:spacing w:val="-1"/>
        </w:rPr>
        <w:t>p.</w:t>
      </w:r>
      <w:r>
        <w:rPr>
          <w:b/>
          <w:color w:val="75A675"/>
          <w:spacing w:val="-4"/>
        </w:rPr>
        <w:t xml:space="preserve"> </w:t>
      </w:r>
      <w:hyperlink w:anchor="_bookmark10" w:history="1">
        <w:r w:rsidR="008F14E8">
          <w:rPr>
            <w:b/>
            <w:color w:val="75A675"/>
          </w:rPr>
          <w:t>36</w:t>
        </w:r>
      </w:hyperlink>
      <w:r>
        <w:rPr>
          <w:b/>
          <w:color w:val="75A675"/>
          <w:spacing w:val="-1"/>
        </w:rPr>
        <w:t xml:space="preserve"> </w:t>
      </w:r>
      <w:r>
        <w:t>and/or</w:t>
      </w:r>
      <w:r>
        <w:rPr>
          <w:spacing w:val="-1"/>
        </w:rPr>
        <w:t xml:space="preserve"> </w:t>
      </w:r>
      <w:r w:rsidR="008F14E8">
        <w:rPr>
          <w:b/>
        </w:rPr>
        <w:t>Health Professions Program</w:t>
      </w:r>
      <w:r w:rsidR="008F14E8">
        <w:rPr>
          <w:spacing w:val="1"/>
        </w:rPr>
        <w:t xml:space="preserve"> </w:t>
      </w:r>
      <w:r>
        <w:rPr>
          <w:spacing w:val="1"/>
        </w:rPr>
        <w:t>on</w:t>
      </w:r>
      <w:r w:rsidR="008F14E8">
        <w:rPr>
          <w:spacing w:val="1"/>
        </w:rPr>
        <w:t xml:space="preserve"> </w:t>
      </w:r>
      <w:r w:rsidR="008F14E8" w:rsidRPr="008F14E8">
        <w:rPr>
          <w:rStyle w:val="linkedpagenumbersChar"/>
        </w:rPr>
        <w:t xml:space="preserve">p. </w:t>
      </w:r>
      <w:hyperlink w:anchor="_bookmark11" w:history="1">
        <w:r w:rsidR="008F14E8">
          <w:rPr>
            <w:b/>
            <w:color w:val="75A675"/>
          </w:rPr>
          <w:t>47</w:t>
        </w:r>
      </w:hyperlink>
      <w:r>
        <w:t>.</w:t>
      </w:r>
      <w:r>
        <w:rPr>
          <w:spacing w:val="-3"/>
        </w:rPr>
        <w:t xml:space="preserve"> </w:t>
      </w:r>
    </w:p>
    <w:p w14:paraId="65D3C918" w14:textId="77777777" w:rsidR="002E3345" w:rsidRDefault="002E3345" w:rsidP="00F31414">
      <w:pPr>
        <w:pStyle w:val="BodyText"/>
        <w:tabs>
          <w:tab w:val="left" w:pos="391"/>
        </w:tabs>
        <w:spacing w:before="160" w:line="275" w:lineRule="auto"/>
      </w:pPr>
      <w:r>
        <w:rPr>
          <w:spacing w:val="-1"/>
        </w:rPr>
        <w:t>For</w:t>
      </w:r>
      <w:r>
        <w:rPr>
          <w:spacing w:val="-2"/>
        </w:rPr>
        <w:t xml:space="preserve"> </w:t>
      </w:r>
      <w:r>
        <w:t>pre-major</w:t>
      </w:r>
      <w:r>
        <w:rPr>
          <w:spacing w:val="-2"/>
        </w:rPr>
        <w:t xml:space="preserve"> </w:t>
      </w:r>
      <w:r>
        <w:t>advice,</w:t>
      </w:r>
      <w:r>
        <w:rPr>
          <w:spacing w:val="-4"/>
        </w:rPr>
        <w:t xml:space="preserve"> </w:t>
      </w:r>
      <w:r>
        <w:t>contact</w:t>
      </w:r>
      <w:r>
        <w:rPr>
          <w:spacing w:val="-4"/>
        </w:rPr>
        <w:t xml:space="preserve"> </w:t>
      </w:r>
      <w:r>
        <w:rPr>
          <w:spacing w:val="-1"/>
        </w:rPr>
        <w:t>Prof.</w:t>
      </w:r>
      <w:r>
        <w:rPr>
          <w:spacing w:val="-4"/>
        </w:rPr>
        <w:t xml:space="preserve"> </w:t>
      </w:r>
      <w:r w:rsidRPr="003966B0">
        <w:t xml:space="preserve">F. Jon Kull, </w:t>
      </w:r>
      <w:r>
        <w:t xml:space="preserve">Prof. </w:t>
      </w:r>
      <w:r w:rsidRPr="003966B0">
        <w:t xml:space="preserve">Dale </w:t>
      </w:r>
      <w:proofErr w:type="spellStart"/>
      <w:r w:rsidRPr="003966B0">
        <w:t>Mierke</w:t>
      </w:r>
      <w:proofErr w:type="spellEnd"/>
      <w:r w:rsidRPr="003966B0">
        <w:t xml:space="preserve">, </w:t>
      </w:r>
      <w:r>
        <w:t>or Prof. Michael Ragusa.</w:t>
      </w:r>
      <w:bookmarkStart w:id="152" w:name="_TOC_250058"/>
    </w:p>
    <w:p w14:paraId="08D69442" w14:textId="77777777" w:rsidR="00F31414" w:rsidRDefault="00F31414" w:rsidP="00F31414">
      <w:pPr>
        <w:pStyle w:val="Heading2"/>
      </w:pPr>
    </w:p>
    <w:p w14:paraId="2B026917" w14:textId="77777777" w:rsidR="002E3345" w:rsidRDefault="002E3345" w:rsidP="00F31414">
      <w:pPr>
        <w:pStyle w:val="Heading2"/>
      </w:pPr>
      <w:bookmarkStart w:id="153" w:name="_Toc18661928"/>
      <w:r>
        <w:t>Classics</w:t>
      </w:r>
      <w:bookmarkEnd w:id="152"/>
      <w:bookmarkEnd w:id="153"/>
    </w:p>
    <w:p w14:paraId="16866B47" w14:textId="77777777" w:rsidR="002E3345" w:rsidRDefault="002E3345" w:rsidP="002E3345">
      <w:pPr>
        <w:spacing w:before="37" w:line="275" w:lineRule="auto"/>
        <w:rPr>
          <w:rFonts w:ascii="Helvetica" w:eastAsia="Helvetica" w:hAnsi="Helvetica" w:cs="Helvetica"/>
        </w:rPr>
      </w:pPr>
      <w:r>
        <w:rPr>
          <w:rFonts w:ascii="Helvetica" w:eastAsia="Helvetica" w:hAnsi="Helvetica" w:cs="Helvetica"/>
          <w:b/>
          <w:bCs/>
        </w:rPr>
        <w:t>Reed</w:t>
      </w:r>
      <w:r>
        <w:rPr>
          <w:rFonts w:ascii="Helvetica" w:eastAsia="Helvetica" w:hAnsi="Helvetica" w:cs="Helvetica"/>
          <w:b/>
          <w:bCs/>
          <w:spacing w:val="-4"/>
        </w:rPr>
        <w:t xml:space="preserve"> </w:t>
      </w:r>
      <w:r>
        <w:rPr>
          <w:rFonts w:ascii="Helvetica" w:eastAsia="Helvetica" w:hAnsi="Helvetica" w:cs="Helvetica"/>
          <w:b/>
          <w:bCs/>
          <w:spacing w:val="-1"/>
        </w:rPr>
        <w:t>Hall,</w:t>
      </w:r>
      <w:r>
        <w:rPr>
          <w:rFonts w:ascii="Helvetica" w:eastAsia="Helvetica" w:hAnsi="Helvetica" w:cs="Helvetica"/>
          <w:b/>
          <w:bCs/>
          <w:spacing w:val="-4"/>
        </w:rPr>
        <w:t xml:space="preserve"> </w:t>
      </w:r>
      <w:r>
        <w:rPr>
          <w:rFonts w:ascii="Helvetica" w:eastAsia="Helvetica" w:hAnsi="Helvetica" w:cs="Helvetica"/>
          <w:b/>
          <w:bCs/>
          <w:spacing w:val="-1"/>
        </w:rPr>
        <w:t xml:space="preserve">Room </w:t>
      </w:r>
      <w:r>
        <w:rPr>
          <w:rFonts w:ascii="Helvetica" w:eastAsia="Helvetica" w:hAnsi="Helvetica" w:cs="Helvetica"/>
          <w:b/>
          <w:bCs/>
        </w:rPr>
        <w:t>201 •</w:t>
      </w:r>
      <w:r>
        <w:rPr>
          <w:rFonts w:ascii="Helvetica" w:eastAsia="Helvetica" w:hAnsi="Helvetica" w:cs="Helvetica"/>
          <w:b/>
          <w:bCs/>
          <w:spacing w:val="-1"/>
        </w:rPr>
        <w:t xml:space="preserve"> </w:t>
      </w:r>
      <w:r>
        <w:rPr>
          <w:rFonts w:ascii="Helvetica" w:eastAsia="Helvetica" w:hAnsi="Helvetica" w:cs="Helvetica"/>
          <w:b/>
          <w:bCs/>
        </w:rPr>
        <w:t>646-3394 •</w:t>
      </w:r>
      <w:r>
        <w:rPr>
          <w:rFonts w:ascii="Helvetica" w:eastAsia="Helvetica" w:hAnsi="Helvetica" w:cs="Helvetica"/>
          <w:b/>
          <w:bCs/>
          <w:spacing w:val="-1"/>
        </w:rPr>
        <w:t xml:space="preserve"> </w:t>
      </w:r>
      <w:hyperlink r:id="rId71">
        <w:r>
          <w:rPr>
            <w:rFonts w:ascii="Helvetica" w:eastAsia="Helvetica" w:hAnsi="Helvetica" w:cs="Helvetica"/>
            <w:b/>
            <w:bCs/>
            <w:color w:val="3366FF"/>
            <w:u w:val="thick" w:color="3366FF"/>
          </w:rPr>
          <w:t>Margaret.Graver@dartmouth.edu</w:t>
        </w:r>
      </w:hyperlink>
      <w:r>
        <w:rPr>
          <w:rFonts w:ascii="Helvetica" w:eastAsia="Helvetica" w:hAnsi="Helvetica" w:cs="Helvetica"/>
          <w:spacing w:val="-1"/>
        </w:rPr>
        <w:t xml:space="preserve"> (Chair)</w:t>
      </w:r>
      <w:r>
        <w:rPr>
          <w:rFonts w:ascii="Helvetica" w:eastAsia="Helvetica" w:hAnsi="Helvetica" w:cs="Helvetica"/>
        </w:rPr>
        <w:t xml:space="preserve"> </w:t>
      </w:r>
      <w:hyperlink r:id="rId72">
        <w:r>
          <w:rPr>
            <w:rFonts w:ascii="Helvetica" w:eastAsia="Helvetica" w:hAnsi="Helvetica" w:cs="Helvetica"/>
            <w:color w:val="3366FF"/>
          </w:rPr>
          <w:t xml:space="preserve"> </w:t>
        </w:r>
        <w:r w:rsidRPr="00143543">
          <w:rPr>
            <w:rStyle w:val="Hyperlink"/>
          </w:rPr>
          <w:t>http://www.dartmouth.edu/~classics</w:t>
        </w:r>
      </w:hyperlink>
    </w:p>
    <w:p w14:paraId="3DCE470E" w14:textId="77777777" w:rsidR="0006207C" w:rsidRDefault="0006207C" w:rsidP="002E3345">
      <w:pPr>
        <w:pStyle w:val="BodyText"/>
        <w:spacing w:before="160" w:line="275" w:lineRule="auto"/>
      </w:pPr>
      <w:r>
        <w:rPr>
          <w:spacing w:val="-1"/>
        </w:rPr>
        <w:t>F</w:t>
      </w:r>
      <w:r w:rsidRPr="00E61A08">
        <w:rPr>
          <w:spacing w:val="-1"/>
        </w:rPr>
        <w:t xml:space="preserve">or </w:t>
      </w:r>
      <w:r>
        <w:rPr>
          <w:spacing w:val="-1"/>
        </w:rPr>
        <w:t>pre-major advice, contact Prof. Margaret Graver.</w:t>
      </w:r>
    </w:p>
    <w:p w14:paraId="2D88A9C5" w14:textId="77777777" w:rsidR="002E3345" w:rsidRDefault="0006207C" w:rsidP="0006207C">
      <w:pPr>
        <w:pStyle w:val="BodyText"/>
        <w:spacing w:before="160" w:line="275" w:lineRule="auto"/>
      </w:pPr>
      <w:r>
        <w:t xml:space="preserve">For information about Latin and Greek placement, see also the </w:t>
      </w:r>
      <w:r w:rsidR="002E3345">
        <w:rPr>
          <w:spacing w:val="-1"/>
        </w:rPr>
        <w:t>Language Requirement</w:t>
      </w:r>
      <w:r>
        <w:rPr>
          <w:spacing w:val="-1"/>
        </w:rPr>
        <w:t xml:space="preserve"> </w:t>
      </w:r>
      <w:r w:rsidR="002E3345">
        <w:t>on</w:t>
      </w:r>
      <w:r w:rsidR="002E3345">
        <w:rPr>
          <w:spacing w:val="3"/>
        </w:rPr>
        <w:t xml:space="preserve"> </w:t>
      </w:r>
      <w:r w:rsidR="002E3345">
        <w:rPr>
          <w:b/>
          <w:color w:val="75A675"/>
          <w:spacing w:val="-1"/>
        </w:rPr>
        <w:t>p</w:t>
      </w:r>
      <w:r w:rsidR="00083FD0">
        <w:rPr>
          <w:b/>
          <w:color w:val="75A675"/>
          <w:spacing w:val="-1"/>
        </w:rPr>
        <w:t>p</w:t>
      </w:r>
      <w:r w:rsidR="002E3345">
        <w:rPr>
          <w:b/>
          <w:color w:val="75A675"/>
          <w:spacing w:val="-1"/>
        </w:rPr>
        <w:t>.</w:t>
      </w:r>
      <w:r w:rsidR="002E3345">
        <w:rPr>
          <w:b/>
          <w:color w:val="75A675"/>
          <w:spacing w:val="-4"/>
        </w:rPr>
        <w:t xml:space="preserve"> </w:t>
      </w:r>
      <w:hyperlink w:anchor="_The_Language_Requirement" w:history="1">
        <w:r w:rsidR="008F14E8" w:rsidRPr="008F14E8">
          <w:rPr>
            <w:rStyle w:val="linkedpagenumbersChar"/>
          </w:rPr>
          <w:t>20-23</w:t>
        </w:r>
      </w:hyperlink>
      <w:r w:rsidR="002E3345">
        <w:rPr>
          <w:spacing w:val="-1"/>
        </w:rPr>
        <w:t>.</w:t>
      </w:r>
    </w:p>
    <w:p w14:paraId="6EE5C18E" w14:textId="77777777" w:rsidR="002E3345" w:rsidRDefault="002E3345" w:rsidP="002E3345">
      <w:pPr>
        <w:pStyle w:val="BodyText"/>
      </w:pPr>
    </w:p>
    <w:p w14:paraId="7F3F605D" w14:textId="77777777" w:rsidR="002E3345" w:rsidRDefault="002E3345" w:rsidP="00F31414">
      <w:pPr>
        <w:pStyle w:val="Heading2"/>
      </w:pPr>
      <w:bookmarkStart w:id="154" w:name="_TOC_250057"/>
      <w:bookmarkStart w:id="155" w:name="_Toc18661929"/>
      <w:r>
        <w:t>Cognitive</w:t>
      </w:r>
      <w:r>
        <w:rPr>
          <w:spacing w:val="2"/>
        </w:rPr>
        <w:t xml:space="preserve"> </w:t>
      </w:r>
      <w:r>
        <w:t>Science</w:t>
      </w:r>
      <w:bookmarkEnd w:id="154"/>
      <w:bookmarkEnd w:id="155"/>
    </w:p>
    <w:p w14:paraId="3D60D2AF" w14:textId="77777777" w:rsidR="002E3345" w:rsidRDefault="002E3345" w:rsidP="002E3345">
      <w:pPr>
        <w:pStyle w:val="Heading4"/>
        <w:spacing w:before="36"/>
        <w:rPr>
          <w:b w:val="0"/>
          <w:bCs w:val="0"/>
        </w:rPr>
      </w:pPr>
      <w:r>
        <w:t>Reed</w:t>
      </w:r>
      <w:r>
        <w:rPr>
          <w:spacing w:val="-4"/>
        </w:rPr>
        <w:t xml:space="preserve"> </w:t>
      </w:r>
      <w:r>
        <w:rPr>
          <w:spacing w:val="-1"/>
        </w:rPr>
        <w:t>Hall,</w:t>
      </w:r>
      <w:r>
        <w:rPr>
          <w:spacing w:val="-4"/>
        </w:rPr>
        <w:t xml:space="preserve"> </w:t>
      </w:r>
      <w:r>
        <w:rPr>
          <w:spacing w:val="-1"/>
        </w:rPr>
        <w:t xml:space="preserve">Room </w:t>
      </w:r>
      <w:r>
        <w:t>201</w:t>
      </w:r>
      <w:r>
        <w:rPr>
          <w:spacing w:val="2"/>
        </w:rPr>
        <w:t xml:space="preserve"> </w:t>
      </w:r>
      <w:r>
        <w:rPr>
          <w:rFonts w:cs="Helvetica"/>
        </w:rPr>
        <w:t>•</w:t>
      </w:r>
      <w:r>
        <w:rPr>
          <w:rFonts w:cs="Helvetica"/>
          <w:spacing w:val="-1"/>
        </w:rPr>
        <w:t xml:space="preserve"> </w:t>
      </w:r>
      <w:r>
        <w:t xml:space="preserve">646-0336 </w:t>
      </w:r>
      <w:r>
        <w:rPr>
          <w:rFonts w:cs="Helvetica"/>
        </w:rPr>
        <w:t>•</w:t>
      </w:r>
      <w:r>
        <w:rPr>
          <w:rFonts w:cs="Helvetica"/>
          <w:spacing w:val="-1"/>
        </w:rPr>
        <w:t xml:space="preserve"> </w:t>
      </w:r>
      <w:hyperlink r:id="rId73">
        <w:r>
          <w:rPr>
            <w:color w:val="3366FF"/>
            <w:spacing w:val="-1"/>
            <w:u w:val="thick" w:color="3366FF"/>
          </w:rPr>
          <w:t>Cognitive.Science@dartmouth.edu</w:t>
        </w:r>
      </w:hyperlink>
    </w:p>
    <w:p w14:paraId="467F6A00" w14:textId="77777777" w:rsidR="002E3345" w:rsidRPr="00143543" w:rsidRDefault="00B81FFF" w:rsidP="002E3345">
      <w:pPr>
        <w:pStyle w:val="BodyText"/>
        <w:spacing w:before="36"/>
        <w:rPr>
          <w:rStyle w:val="Hyperlink"/>
        </w:rPr>
      </w:pPr>
      <w:hyperlink r:id="rId74">
        <w:r w:rsidR="002E3345" w:rsidRPr="00143543">
          <w:rPr>
            <w:rStyle w:val="Hyperlink"/>
          </w:rPr>
          <w:t>https://cognitive-science.dartmouth.edu/undergraduate/courses</w:t>
        </w:r>
      </w:hyperlink>
    </w:p>
    <w:p w14:paraId="21126775" w14:textId="77777777" w:rsidR="00CF059A" w:rsidRDefault="00CF059A" w:rsidP="00CF059A">
      <w:pPr>
        <w:rPr>
          <w:rFonts w:ascii="Helvetica" w:hAnsi="Helvetica"/>
          <w:color w:val="000000"/>
          <w:spacing w:val="-1"/>
          <w:bdr w:val="none" w:sz="0" w:space="0" w:color="auto" w:frame="1"/>
        </w:rPr>
      </w:pPr>
    </w:p>
    <w:p w14:paraId="5A17A4BB" w14:textId="77777777" w:rsidR="00CF059A" w:rsidRDefault="00CF059A" w:rsidP="00CF059A">
      <w:r>
        <w:rPr>
          <w:rFonts w:ascii="Helvetica" w:hAnsi="Helvetica"/>
          <w:color w:val="000000"/>
          <w:spacing w:val="-1"/>
          <w:bdr w:val="none" w:sz="0" w:space="0" w:color="auto" w:frame="1"/>
        </w:rPr>
        <w:t>For</w:t>
      </w:r>
      <w:r>
        <w:rPr>
          <w:rFonts w:ascii="Helvetica" w:hAnsi="Helvetica"/>
          <w:color w:val="000000"/>
          <w:spacing w:val="-2"/>
          <w:bdr w:val="none" w:sz="0" w:space="0" w:color="auto" w:frame="1"/>
        </w:rPr>
        <w:t> </w:t>
      </w:r>
      <w:r>
        <w:rPr>
          <w:rFonts w:ascii="Helvetica" w:hAnsi="Helvetica"/>
          <w:color w:val="000000"/>
          <w:bdr w:val="none" w:sz="0" w:space="0" w:color="auto" w:frame="1"/>
        </w:rPr>
        <w:t>pre-major</w:t>
      </w:r>
      <w:r>
        <w:rPr>
          <w:rFonts w:ascii="Helvetica" w:hAnsi="Helvetica"/>
          <w:color w:val="000000"/>
          <w:spacing w:val="-2"/>
          <w:bdr w:val="none" w:sz="0" w:space="0" w:color="auto" w:frame="1"/>
        </w:rPr>
        <w:t> </w:t>
      </w:r>
      <w:r>
        <w:rPr>
          <w:rFonts w:ascii="Helvetica" w:hAnsi="Helvetica"/>
          <w:color w:val="000000"/>
          <w:spacing w:val="-1"/>
          <w:bdr w:val="none" w:sz="0" w:space="0" w:color="auto" w:frame="1"/>
        </w:rPr>
        <w:t>advice,</w:t>
      </w:r>
      <w:r>
        <w:rPr>
          <w:rFonts w:ascii="Helvetica" w:hAnsi="Helvetica"/>
          <w:color w:val="000000"/>
          <w:spacing w:val="-4"/>
          <w:bdr w:val="none" w:sz="0" w:space="0" w:color="auto" w:frame="1"/>
        </w:rPr>
        <w:t> </w:t>
      </w:r>
      <w:r>
        <w:rPr>
          <w:rFonts w:ascii="Helvetica" w:hAnsi="Helvetica"/>
          <w:color w:val="000000"/>
          <w:bdr w:val="none" w:sz="0" w:space="0" w:color="auto" w:frame="1"/>
        </w:rPr>
        <w:t xml:space="preserve">contact chair </w:t>
      </w:r>
      <w:r w:rsidR="00764BAE">
        <w:rPr>
          <w:rFonts w:ascii="Helvetica" w:hAnsi="Helvetica"/>
          <w:color w:val="000000"/>
          <w:bdr w:val="none" w:sz="0" w:space="0" w:color="auto" w:frame="1"/>
        </w:rPr>
        <w:t xml:space="preserve">Adina </w:t>
      </w:r>
      <w:proofErr w:type="spellStart"/>
      <w:r w:rsidR="00764BAE">
        <w:rPr>
          <w:rFonts w:ascii="Helvetica" w:hAnsi="Helvetica"/>
          <w:color w:val="000000"/>
          <w:bdr w:val="none" w:sz="0" w:space="0" w:color="auto" w:frame="1"/>
        </w:rPr>
        <w:t>Roskies</w:t>
      </w:r>
      <w:proofErr w:type="spellEnd"/>
      <w:r>
        <w:rPr>
          <w:rFonts w:ascii="Helvetica" w:hAnsi="Helvetica"/>
          <w:color w:val="000000"/>
          <w:bdr w:val="none" w:sz="0" w:space="0" w:color="auto" w:frame="1"/>
        </w:rPr>
        <w:t>,</w:t>
      </w:r>
      <w:r w:rsidR="00C12060">
        <w:rPr>
          <w:rFonts w:ascii="Helvetica" w:hAnsi="Helvetica"/>
          <w:color w:val="000000"/>
          <w:bdr w:val="none" w:sz="0" w:space="0" w:color="auto" w:frame="1"/>
        </w:rPr>
        <w:t xml:space="preserve"> </w:t>
      </w:r>
      <w:hyperlink r:id="rId75" w:history="1">
        <w:r w:rsidR="00B40ACE" w:rsidRPr="002733A1">
          <w:rPr>
            <w:rStyle w:val="Hyperlink"/>
            <w:bdr w:val="none" w:sz="0" w:space="0" w:color="auto" w:frame="1"/>
          </w:rPr>
          <w:t>Adina.Roskies@dartmouth.edu</w:t>
        </w:r>
      </w:hyperlink>
    </w:p>
    <w:p w14:paraId="581780BC" w14:textId="77777777" w:rsidR="002E3345" w:rsidRDefault="002E3345" w:rsidP="002E3345">
      <w:pPr>
        <w:pStyle w:val="BodyText"/>
      </w:pPr>
    </w:p>
    <w:p w14:paraId="18B28E3B" w14:textId="77777777" w:rsidR="002E3345" w:rsidRDefault="002E3345" w:rsidP="00F31414">
      <w:pPr>
        <w:pStyle w:val="Heading2"/>
      </w:pPr>
      <w:bookmarkStart w:id="156" w:name="_TOC_250056"/>
      <w:bookmarkStart w:id="157" w:name="_Toc18661930"/>
      <w:r>
        <w:t>Comparative</w:t>
      </w:r>
      <w:r>
        <w:rPr>
          <w:spacing w:val="2"/>
        </w:rPr>
        <w:t xml:space="preserve"> </w:t>
      </w:r>
      <w:r>
        <w:t>Literature</w:t>
      </w:r>
      <w:bookmarkEnd w:id="156"/>
      <w:bookmarkEnd w:id="157"/>
    </w:p>
    <w:p w14:paraId="1507306C" w14:textId="77777777" w:rsidR="002E3345" w:rsidRDefault="002E3345" w:rsidP="002E3345">
      <w:pPr>
        <w:pStyle w:val="Heading4"/>
        <w:spacing w:before="36"/>
        <w:rPr>
          <w:b w:val="0"/>
          <w:bCs w:val="0"/>
        </w:rPr>
      </w:pPr>
      <w:r>
        <w:t>Reed</w:t>
      </w:r>
      <w:r>
        <w:rPr>
          <w:spacing w:val="-4"/>
        </w:rPr>
        <w:t xml:space="preserve"> </w:t>
      </w:r>
      <w:r>
        <w:rPr>
          <w:spacing w:val="-1"/>
        </w:rPr>
        <w:t>Hall,</w:t>
      </w:r>
      <w:r>
        <w:rPr>
          <w:spacing w:val="-4"/>
        </w:rPr>
        <w:t xml:space="preserve"> </w:t>
      </w:r>
      <w:r>
        <w:rPr>
          <w:spacing w:val="-1"/>
        </w:rPr>
        <w:t xml:space="preserve">Room </w:t>
      </w:r>
      <w:r>
        <w:t>201</w:t>
      </w:r>
      <w:r>
        <w:rPr>
          <w:spacing w:val="2"/>
        </w:rPr>
        <w:t xml:space="preserve"> </w:t>
      </w:r>
      <w:r>
        <w:rPr>
          <w:rFonts w:cs="Helvetica"/>
        </w:rPr>
        <w:t>•</w:t>
      </w:r>
      <w:r>
        <w:rPr>
          <w:rFonts w:cs="Helvetica"/>
          <w:spacing w:val="-1"/>
        </w:rPr>
        <w:t xml:space="preserve"> </w:t>
      </w:r>
      <w:r>
        <w:t xml:space="preserve">646-2912 </w:t>
      </w:r>
      <w:r>
        <w:rPr>
          <w:rFonts w:cs="Helvetica"/>
        </w:rPr>
        <w:t>•</w:t>
      </w:r>
      <w:r>
        <w:rPr>
          <w:rFonts w:cs="Helvetica"/>
          <w:spacing w:val="-1"/>
        </w:rPr>
        <w:t xml:space="preserve"> </w:t>
      </w:r>
      <w:hyperlink r:id="rId76">
        <w:r>
          <w:rPr>
            <w:color w:val="3366FF"/>
            <w:spacing w:val="-1"/>
            <w:u w:val="thick" w:color="3366FF"/>
          </w:rPr>
          <w:t>Comparative.Literature@dartmouth.edu</w:t>
        </w:r>
      </w:hyperlink>
    </w:p>
    <w:p w14:paraId="4FD9618C" w14:textId="77777777" w:rsidR="002E3345" w:rsidRPr="00143543" w:rsidRDefault="00B81FFF" w:rsidP="002E3345">
      <w:pPr>
        <w:pStyle w:val="BodyText"/>
        <w:spacing w:before="36"/>
        <w:rPr>
          <w:rStyle w:val="Hyperlink"/>
        </w:rPr>
      </w:pPr>
      <w:hyperlink r:id="rId77">
        <w:r w:rsidR="002E3345" w:rsidRPr="00143543">
          <w:rPr>
            <w:rStyle w:val="Hyperlink"/>
          </w:rPr>
          <w:t>http://complit.dartmouth.edu/</w:t>
        </w:r>
      </w:hyperlink>
    </w:p>
    <w:p w14:paraId="6180082E" w14:textId="77777777" w:rsidR="002E3345" w:rsidRDefault="002E3345" w:rsidP="002E3345">
      <w:pPr>
        <w:pStyle w:val="BodyText"/>
        <w:spacing w:before="160"/>
      </w:pPr>
      <w:r>
        <w:rPr>
          <w:spacing w:val="-1"/>
        </w:rPr>
        <w:t>For</w:t>
      </w:r>
      <w:r>
        <w:rPr>
          <w:spacing w:val="-2"/>
        </w:rPr>
        <w:t xml:space="preserve"> </w:t>
      </w:r>
      <w:r>
        <w:t>pre-major</w:t>
      </w:r>
      <w:r>
        <w:rPr>
          <w:spacing w:val="-2"/>
        </w:rPr>
        <w:t xml:space="preserve"> </w:t>
      </w:r>
      <w:r>
        <w:rPr>
          <w:spacing w:val="-1"/>
        </w:rPr>
        <w:t>advice,</w:t>
      </w:r>
      <w:r>
        <w:rPr>
          <w:spacing w:val="-4"/>
        </w:rPr>
        <w:t xml:space="preserve"> </w:t>
      </w:r>
      <w:r>
        <w:t>contact</w:t>
      </w:r>
      <w:r>
        <w:rPr>
          <w:spacing w:val="-3"/>
        </w:rPr>
        <w:t xml:space="preserve"> </w:t>
      </w:r>
      <w:r>
        <w:rPr>
          <w:spacing w:val="-1"/>
        </w:rPr>
        <w:t>Prof.</w:t>
      </w:r>
      <w:r>
        <w:rPr>
          <w:spacing w:val="-4"/>
        </w:rPr>
        <w:t xml:space="preserve"> </w:t>
      </w:r>
      <w:r w:rsidR="00B40ACE">
        <w:t xml:space="preserve">Larry </w:t>
      </w:r>
      <w:proofErr w:type="spellStart"/>
      <w:r w:rsidR="00B40ACE">
        <w:t>Kritzman</w:t>
      </w:r>
      <w:proofErr w:type="spellEnd"/>
    </w:p>
    <w:p w14:paraId="07C6C221" w14:textId="77777777" w:rsidR="002E3345" w:rsidRDefault="002E3345" w:rsidP="002E3345">
      <w:pPr>
        <w:pStyle w:val="BodyText"/>
      </w:pPr>
    </w:p>
    <w:p w14:paraId="6F12114D" w14:textId="77777777" w:rsidR="002E3345" w:rsidRDefault="002E3345" w:rsidP="00F31414">
      <w:pPr>
        <w:pStyle w:val="Heading2"/>
      </w:pPr>
      <w:bookmarkStart w:id="158" w:name="_TOC_250055"/>
      <w:bookmarkStart w:id="159" w:name="_Toc18661931"/>
      <w:r>
        <w:t>Computer</w:t>
      </w:r>
      <w:r>
        <w:rPr>
          <w:spacing w:val="1"/>
        </w:rPr>
        <w:t xml:space="preserve"> </w:t>
      </w:r>
      <w:r w:rsidRPr="00F31414">
        <w:t>Science</w:t>
      </w:r>
      <w:bookmarkEnd w:id="158"/>
      <w:bookmarkEnd w:id="159"/>
    </w:p>
    <w:p w14:paraId="232EA259" w14:textId="77777777" w:rsidR="002E3345" w:rsidRDefault="002E3345" w:rsidP="002E3345">
      <w:pPr>
        <w:pStyle w:val="Heading4"/>
        <w:spacing w:before="36"/>
        <w:rPr>
          <w:b w:val="0"/>
          <w:bCs w:val="0"/>
        </w:rPr>
      </w:pPr>
      <w:proofErr w:type="spellStart"/>
      <w:r>
        <w:rPr>
          <w:spacing w:val="-1"/>
        </w:rPr>
        <w:t>Sudikoff</w:t>
      </w:r>
      <w:proofErr w:type="spellEnd"/>
      <w:r>
        <w:rPr>
          <w:spacing w:val="3"/>
        </w:rPr>
        <w:t xml:space="preserve"> </w:t>
      </w:r>
      <w:r>
        <w:rPr>
          <w:spacing w:val="-1"/>
        </w:rPr>
        <w:t>Laboratory, Room 20</w:t>
      </w:r>
      <w:r w:rsidR="00BB282A">
        <w:rPr>
          <w:spacing w:val="-1"/>
        </w:rPr>
        <w:t>3</w:t>
      </w:r>
      <w:r>
        <w:rPr>
          <w:spacing w:val="-3"/>
        </w:rPr>
        <w:t xml:space="preserve"> </w:t>
      </w:r>
      <w:r>
        <w:rPr>
          <w:rFonts w:cs="Helvetica"/>
        </w:rPr>
        <w:t>•</w:t>
      </w:r>
      <w:r>
        <w:rPr>
          <w:rFonts w:cs="Helvetica"/>
          <w:spacing w:val="-1"/>
        </w:rPr>
        <w:t xml:space="preserve"> </w:t>
      </w:r>
      <w:r>
        <w:t>646-</w:t>
      </w:r>
      <w:r w:rsidR="00BB282A">
        <w:t>8891</w:t>
      </w:r>
      <w:r>
        <w:rPr>
          <w:spacing w:val="-1"/>
        </w:rPr>
        <w:t xml:space="preserve"> </w:t>
      </w:r>
      <w:r>
        <w:rPr>
          <w:rFonts w:cs="Helvetica"/>
        </w:rPr>
        <w:t>•</w:t>
      </w:r>
      <w:r>
        <w:rPr>
          <w:rFonts w:cs="Helvetica"/>
          <w:spacing w:val="-1"/>
        </w:rPr>
        <w:t xml:space="preserve"> </w:t>
      </w:r>
      <w:hyperlink r:id="rId78" w:history="1">
        <w:r w:rsidR="00BB282A" w:rsidRPr="002733A1">
          <w:rPr>
            <w:rStyle w:val="Hyperlink"/>
            <w:spacing w:val="-1"/>
          </w:rPr>
          <w:t>alberto.quattrini.li@dartmouth.edu</w:t>
        </w:r>
      </w:hyperlink>
    </w:p>
    <w:p w14:paraId="4F16EF0C" w14:textId="77777777" w:rsidR="002E3345" w:rsidRPr="00143543" w:rsidRDefault="00B81FFF" w:rsidP="002E3345">
      <w:pPr>
        <w:pStyle w:val="BodyText"/>
        <w:spacing w:before="36"/>
        <w:rPr>
          <w:rStyle w:val="Hyperlink"/>
        </w:rPr>
      </w:pPr>
      <w:hyperlink r:id="rId79">
        <w:r w:rsidR="002E3345" w:rsidRPr="00143543">
          <w:rPr>
            <w:rStyle w:val="Hyperlink"/>
          </w:rPr>
          <w:t>http://web.cs.dartmouth.edu/undergraduate</w:t>
        </w:r>
      </w:hyperlink>
    </w:p>
    <w:p w14:paraId="3DDD7A79" w14:textId="77777777" w:rsidR="002E3345" w:rsidRDefault="002E3345" w:rsidP="002E3345">
      <w:pPr>
        <w:spacing w:before="160" w:line="275" w:lineRule="auto"/>
        <w:rPr>
          <w:rFonts w:ascii="Helvetica"/>
          <w:b/>
          <w:spacing w:val="-4"/>
        </w:rPr>
      </w:pPr>
      <w:r>
        <w:rPr>
          <w:rFonts w:ascii="Helvetica"/>
        </w:rPr>
        <w:t>Refer</w:t>
      </w:r>
      <w:r>
        <w:rPr>
          <w:rFonts w:ascii="Helvetica"/>
          <w:spacing w:val="-2"/>
        </w:rPr>
        <w:t xml:space="preserve"> </w:t>
      </w:r>
      <w:r>
        <w:rPr>
          <w:rFonts w:ascii="Helvetica"/>
          <w:spacing w:val="-1"/>
        </w:rPr>
        <w:t>to</w:t>
      </w:r>
      <w:r>
        <w:rPr>
          <w:rFonts w:ascii="Helvetica"/>
        </w:rPr>
        <w:t xml:space="preserve"> </w:t>
      </w:r>
      <w:r>
        <w:rPr>
          <w:rFonts w:ascii="Helvetica"/>
          <w:b/>
          <w:spacing w:val="-1"/>
        </w:rPr>
        <w:t>Science</w:t>
      </w:r>
      <w:r>
        <w:rPr>
          <w:rFonts w:ascii="Helvetica"/>
          <w:b/>
        </w:rPr>
        <w:t xml:space="preserve"> Placement</w:t>
      </w:r>
      <w:r>
        <w:rPr>
          <w:rFonts w:ascii="Helvetica"/>
          <w:b/>
          <w:spacing w:val="-2"/>
        </w:rPr>
        <w:t xml:space="preserve"> </w:t>
      </w:r>
      <w:r>
        <w:rPr>
          <w:rFonts w:ascii="Helvetica"/>
          <w:b/>
          <w:spacing w:val="-1"/>
        </w:rPr>
        <w:t>and</w:t>
      </w:r>
      <w:r>
        <w:rPr>
          <w:rFonts w:ascii="Helvetica"/>
          <w:b/>
          <w:spacing w:val="-3"/>
        </w:rPr>
        <w:t xml:space="preserve"> </w:t>
      </w:r>
      <w:r>
        <w:rPr>
          <w:rFonts w:ascii="Helvetica"/>
          <w:b/>
          <w:spacing w:val="-1"/>
        </w:rPr>
        <w:t>Sequencing</w:t>
      </w:r>
      <w:r>
        <w:rPr>
          <w:rFonts w:ascii="Helvetica"/>
          <w:b/>
          <w:spacing w:val="2"/>
        </w:rPr>
        <w:t xml:space="preserve"> </w:t>
      </w:r>
      <w:r>
        <w:rPr>
          <w:rFonts w:ascii="Helvetica"/>
        </w:rPr>
        <w:t>on</w:t>
      </w:r>
      <w:r>
        <w:rPr>
          <w:rFonts w:ascii="Helvetica"/>
          <w:spacing w:val="-1"/>
        </w:rPr>
        <w:t xml:space="preserve"> </w:t>
      </w:r>
      <w:r>
        <w:rPr>
          <w:rFonts w:ascii="Helvetica"/>
          <w:b/>
          <w:color w:val="75A675"/>
          <w:spacing w:val="-1"/>
        </w:rPr>
        <w:t>p.</w:t>
      </w:r>
      <w:r>
        <w:rPr>
          <w:rFonts w:ascii="Helvetica"/>
          <w:b/>
          <w:color w:val="75A675"/>
          <w:spacing w:val="-4"/>
        </w:rPr>
        <w:t xml:space="preserve"> </w:t>
      </w:r>
      <w:hyperlink w:anchor="_bookmark10" w:history="1">
        <w:r w:rsidR="007036D4">
          <w:rPr>
            <w:rFonts w:ascii="Helvetica"/>
            <w:b/>
            <w:color w:val="75A675"/>
          </w:rPr>
          <w:t>36</w:t>
        </w:r>
      </w:hyperlink>
      <w:r>
        <w:rPr>
          <w:rFonts w:ascii="Helvetica"/>
          <w:b/>
        </w:rPr>
        <w:t>.</w:t>
      </w:r>
      <w:r>
        <w:rPr>
          <w:rFonts w:ascii="Helvetica"/>
          <w:b/>
          <w:spacing w:val="-4"/>
        </w:rPr>
        <w:t xml:space="preserve"> </w:t>
      </w:r>
    </w:p>
    <w:p w14:paraId="74B048FF" w14:textId="77777777" w:rsidR="002E3345" w:rsidRDefault="002E3345" w:rsidP="002E3345">
      <w:pPr>
        <w:spacing w:before="160" w:line="275" w:lineRule="auto"/>
        <w:rPr>
          <w:rFonts w:ascii="Helvetica" w:eastAsia="Helvetica" w:hAnsi="Helvetica" w:cs="Helvetica"/>
        </w:rPr>
      </w:pPr>
      <w:r>
        <w:rPr>
          <w:rFonts w:ascii="Helvetica"/>
          <w:spacing w:val="-1"/>
        </w:rPr>
        <w:t>For</w:t>
      </w:r>
      <w:r>
        <w:rPr>
          <w:rFonts w:ascii="Helvetica"/>
          <w:spacing w:val="-2"/>
        </w:rPr>
        <w:t xml:space="preserve"> </w:t>
      </w:r>
      <w:r>
        <w:rPr>
          <w:rFonts w:ascii="Helvetica"/>
        </w:rPr>
        <w:t>pre-major</w:t>
      </w:r>
      <w:r>
        <w:rPr>
          <w:rFonts w:ascii="Helvetica"/>
          <w:spacing w:val="-2"/>
        </w:rPr>
        <w:t xml:space="preserve"> </w:t>
      </w:r>
      <w:r>
        <w:rPr>
          <w:rFonts w:ascii="Helvetica"/>
        </w:rPr>
        <w:t>advice,</w:t>
      </w:r>
      <w:r>
        <w:rPr>
          <w:rFonts w:ascii="Helvetica"/>
          <w:spacing w:val="-4"/>
        </w:rPr>
        <w:t xml:space="preserve"> </w:t>
      </w:r>
      <w:r>
        <w:rPr>
          <w:rFonts w:ascii="Helvetica"/>
        </w:rPr>
        <w:t>contact</w:t>
      </w:r>
      <w:r>
        <w:rPr>
          <w:rFonts w:ascii="Helvetica"/>
          <w:spacing w:val="45"/>
        </w:rPr>
        <w:t xml:space="preserve"> </w:t>
      </w:r>
      <w:r>
        <w:rPr>
          <w:rFonts w:ascii="Helvetica"/>
          <w:spacing w:val="-1"/>
        </w:rPr>
        <w:t>Prof.</w:t>
      </w:r>
      <w:r>
        <w:rPr>
          <w:rFonts w:ascii="Helvetica"/>
          <w:spacing w:val="-3"/>
        </w:rPr>
        <w:t xml:space="preserve"> </w:t>
      </w:r>
      <w:r w:rsidR="00BB282A">
        <w:rPr>
          <w:rFonts w:ascii="Helvetica"/>
        </w:rPr>
        <w:t xml:space="preserve">Alberto </w:t>
      </w:r>
      <w:proofErr w:type="spellStart"/>
      <w:r w:rsidR="00BB282A">
        <w:rPr>
          <w:rFonts w:ascii="Helvetica"/>
        </w:rPr>
        <w:t>Quattrini</w:t>
      </w:r>
      <w:proofErr w:type="spellEnd"/>
      <w:r w:rsidR="00BB282A">
        <w:rPr>
          <w:rFonts w:ascii="Helvetica"/>
        </w:rPr>
        <w:t xml:space="preserve"> Li</w:t>
      </w:r>
      <w:r>
        <w:rPr>
          <w:rFonts w:ascii="Helvetica"/>
        </w:rPr>
        <w:t>.</w:t>
      </w:r>
    </w:p>
    <w:p w14:paraId="29ED650F" w14:textId="77777777" w:rsidR="002E3345" w:rsidRDefault="002E3345" w:rsidP="002E3345">
      <w:pPr>
        <w:pStyle w:val="BodyText"/>
      </w:pPr>
    </w:p>
    <w:p w14:paraId="134AC532" w14:textId="77777777" w:rsidR="002E3345" w:rsidRDefault="002E3345" w:rsidP="00F31414">
      <w:pPr>
        <w:pStyle w:val="Heading2"/>
      </w:pPr>
      <w:bookmarkStart w:id="160" w:name="_TOC_250054"/>
      <w:bookmarkStart w:id="161" w:name="_Toc18661932"/>
      <w:r>
        <w:t>Earth Sciences</w:t>
      </w:r>
      <w:bookmarkEnd w:id="160"/>
      <w:bookmarkEnd w:id="161"/>
    </w:p>
    <w:p w14:paraId="367BD35A" w14:textId="77777777" w:rsidR="002E3345" w:rsidRPr="00143543" w:rsidRDefault="002E3345" w:rsidP="002E3345">
      <w:pPr>
        <w:spacing w:before="36" w:line="275" w:lineRule="auto"/>
        <w:rPr>
          <w:rStyle w:val="Hyperlink"/>
        </w:rPr>
      </w:pPr>
      <w:r>
        <w:rPr>
          <w:rFonts w:ascii="Helvetica" w:eastAsia="Helvetica" w:hAnsi="Helvetica" w:cs="Helvetica"/>
          <w:b/>
          <w:bCs/>
          <w:spacing w:val="-1"/>
        </w:rPr>
        <w:t>Fairchild</w:t>
      </w:r>
      <w:r>
        <w:rPr>
          <w:rFonts w:ascii="Helvetica" w:eastAsia="Helvetica" w:hAnsi="Helvetica" w:cs="Helvetica"/>
          <w:b/>
          <w:bCs/>
          <w:spacing w:val="-4"/>
        </w:rPr>
        <w:t xml:space="preserve"> </w:t>
      </w:r>
      <w:r>
        <w:rPr>
          <w:rFonts w:ascii="Helvetica" w:eastAsia="Helvetica" w:hAnsi="Helvetica" w:cs="Helvetica"/>
          <w:b/>
          <w:bCs/>
        </w:rPr>
        <w:t>Hall,</w:t>
      </w:r>
      <w:r>
        <w:rPr>
          <w:rFonts w:ascii="Helvetica" w:eastAsia="Helvetica" w:hAnsi="Helvetica" w:cs="Helvetica"/>
          <w:b/>
          <w:bCs/>
          <w:spacing w:val="-4"/>
        </w:rPr>
        <w:t xml:space="preserve"> </w:t>
      </w:r>
      <w:r>
        <w:rPr>
          <w:rFonts w:ascii="Helvetica" w:eastAsia="Helvetica" w:hAnsi="Helvetica" w:cs="Helvetica"/>
          <w:b/>
          <w:bCs/>
          <w:spacing w:val="-1"/>
        </w:rPr>
        <w:t xml:space="preserve">Room </w:t>
      </w:r>
      <w:r>
        <w:rPr>
          <w:rFonts w:ascii="Helvetica" w:eastAsia="Helvetica" w:hAnsi="Helvetica" w:cs="Helvetica"/>
          <w:b/>
          <w:bCs/>
        </w:rPr>
        <w:t>227</w:t>
      </w:r>
      <w:r>
        <w:rPr>
          <w:rFonts w:ascii="Helvetica" w:eastAsia="Helvetica" w:hAnsi="Helvetica" w:cs="Helvetica"/>
          <w:b/>
          <w:bCs/>
          <w:spacing w:val="2"/>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646-2373</w:t>
      </w:r>
      <w:r>
        <w:rPr>
          <w:rFonts w:ascii="Helvetica" w:eastAsia="Helvetica" w:hAnsi="Helvetica" w:cs="Helvetica"/>
          <w:b/>
          <w:bCs/>
          <w:spacing w:val="-1"/>
        </w:rPr>
        <w:t xml:space="preserve"> </w:t>
      </w:r>
      <w:r>
        <w:rPr>
          <w:rFonts w:ascii="Helvetica" w:eastAsia="Helvetica" w:hAnsi="Helvetica" w:cs="Helvetica"/>
          <w:b/>
          <w:bCs/>
        </w:rPr>
        <w:t>•</w:t>
      </w:r>
      <w:r>
        <w:rPr>
          <w:rFonts w:ascii="Helvetica" w:eastAsia="Helvetica" w:hAnsi="Helvetica" w:cs="Helvetica"/>
          <w:b/>
          <w:bCs/>
          <w:spacing w:val="-1"/>
        </w:rPr>
        <w:t xml:space="preserve"> </w:t>
      </w:r>
      <w:hyperlink r:id="rId80">
        <w:r>
          <w:rPr>
            <w:rFonts w:ascii="Helvetica" w:eastAsia="Helvetica" w:hAnsi="Helvetica" w:cs="Helvetica"/>
            <w:b/>
            <w:bCs/>
            <w:color w:val="3366FF"/>
            <w:u w:val="thick" w:color="3366FF"/>
          </w:rPr>
          <w:t>Earth.Sciences@dartmouth.edu</w:t>
        </w:r>
      </w:hyperlink>
      <w:r>
        <w:rPr>
          <w:rFonts w:ascii="Helvetica" w:eastAsia="Helvetica" w:hAnsi="Helvetica" w:cs="Helvetica"/>
        </w:rPr>
        <w:t xml:space="preserve"> </w:t>
      </w:r>
      <w:hyperlink r:id="rId81">
        <w:r w:rsidRPr="00143543">
          <w:rPr>
            <w:rStyle w:val="Hyperlink"/>
          </w:rPr>
          <w:t xml:space="preserve"> http://earthsciences.dartmouth.edu/</w:t>
        </w:r>
      </w:hyperlink>
    </w:p>
    <w:p w14:paraId="4767E269" w14:textId="77777777" w:rsidR="002E3345" w:rsidRDefault="002E3345" w:rsidP="002E3345">
      <w:pPr>
        <w:spacing w:before="160" w:line="275" w:lineRule="auto"/>
        <w:rPr>
          <w:rFonts w:ascii="Helvetica"/>
          <w:b/>
          <w:spacing w:val="-4"/>
        </w:rPr>
      </w:pPr>
      <w:r>
        <w:rPr>
          <w:rFonts w:ascii="Helvetica"/>
        </w:rPr>
        <w:t>Refer</w:t>
      </w:r>
      <w:r>
        <w:rPr>
          <w:rFonts w:ascii="Helvetica"/>
          <w:spacing w:val="-2"/>
        </w:rPr>
        <w:t xml:space="preserve"> </w:t>
      </w:r>
      <w:r>
        <w:rPr>
          <w:rFonts w:ascii="Helvetica"/>
          <w:spacing w:val="-1"/>
        </w:rPr>
        <w:t>to</w:t>
      </w:r>
      <w:r>
        <w:rPr>
          <w:rFonts w:ascii="Helvetica"/>
        </w:rPr>
        <w:t xml:space="preserve"> </w:t>
      </w:r>
      <w:r>
        <w:rPr>
          <w:rFonts w:ascii="Helvetica"/>
          <w:b/>
          <w:spacing w:val="-1"/>
        </w:rPr>
        <w:t xml:space="preserve">Science </w:t>
      </w:r>
      <w:r>
        <w:rPr>
          <w:rFonts w:ascii="Helvetica"/>
          <w:b/>
        </w:rPr>
        <w:t>Placement</w:t>
      </w:r>
      <w:r>
        <w:rPr>
          <w:rFonts w:ascii="Helvetica"/>
          <w:b/>
          <w:spacing w:val="-2"/>
        </w:rPr>
        <w:t xml:space="preserve"> </w:t>
      </w:r>
      <w:r>
        <w:rPr>
          <w:rFonts w:ascii="Helvetica"/>
          <w:b/>
          <w:spacing w:val="-1"/>
        </w:rPr>
        <w:t>and</w:t>
      </w:r>
      <w:r>
        <w:rPr>
          <w:rFonts w:ascii="Helvetica"/>
          <w:b/>
          <w:spacing w:val="-4"/>
        </w:rPr>
        <w:t xml:space="preserve"> </w:t>
      </w:r>
      <w:r>
        <w:rPr>
          <w:rFonts w:ascii="Helvetica"/>
          <w:b/>
          <w:spacing w:val="-1"/>
        </w:rPr>
        <w:t>Sequencing</w:t>
      </w:r>
      <w:r>
        <w:rPr>
          <w:rFonts w:ascii="Helvetica"/>
          <w:b/>
          <w:spacing w:val="5"/>
        </w:rPr>
        <w:t xml:space="preserve"> </w:t>
      </w:r>
      <w:r>
        <w:rPr>
          <w:rFonts w:ascii="Helvetica"/>
        </w:rPr>
        <w:t>on</w:t>
      </w:r>
      <w:r>
        <w:rPr>
          <w:rFonts w:ascii="Helvetica"/>
          <w:spacing w:val="-1"/>
        </w:rPr>
        <w:t xml:space="preserve"> </w:t>
      </w:r>
      <w:r>
        <w:rPr>
          <w:rFonts w:ascii="Helvetica"/>
          <w:b/>
          <w:color w:val="75A675"/>
          <w:spacing w:val="-1"/>
        </w:rPr>
        <w:t>p.</w:t>
      </w:r>
      <w:r>
        <w:rPr>
          <w:rFonts w:ascii="Helvetica"/>
          <w:b/>
          <w:color w:val="75A675"/>
          <w:spacing w:val="-4"/>
        </w:rPr>
        <w:t xml:space="preserve"> </w:t>
      </w:r>
      <w:hyperlink w:anchor="_bookmark10" w:history="1">
        <w:r w:rsidR="008F14E8">
          <w:rPr>
            <w:rFonts w:ascii="Helvetica"/>
            <w:b/>
            <w:color w:val="75A675"/>
          </w:rPr>
          <w:t>37</w:t>
        </w:r>
      </w:hyperlink>
      <w:r>
        <w:rPr>
          <w:rFonts w:ascii="Helvetica"/>
          <w:b/>
        </w:rPr>
        <w:t>.</w:t>
      </w:r>
      <w:r>
        <w:rPr>
          <w:rFonts w:ascii="Helvetica"/>
          <w:b/>
          <w:spacing w:val="-4"/>
        </w:rPr>
        <w:t xml:space="preserve"> </w:t>
      </w:r>
    </w:p>
    <w:p w14:paraId="7765B141" w14:textId="77777777" w:rsidR="002E3345" w:rsidRDefault="002E3345" w:rsidP="002E3345">
      <w:pPr>
        <w:spacing w:before="160" w:line="275" w:lineRule="auto"/>
        <w:rPr>
          <w:rFonts w:ascii="Helvetica"/>
        </w:rPr>
      </w:pPr>
      <w:r>
        <w:rPr>
          <w:rFonts w:ascii="Helvetica"/>
          <w:spacing w:val="-1"/>
        </w:rPr>
        <w:t>For</w:t>
      </w:r>
      <w:r>
        <w:rPr>
          <w:rFonts w:ascii="Helvetica"/>
          <w:spacing w:val="-2"/>
        </w:rPr>
        <w:t xml:space="preserve"> </w:t>
      </w:r>
      <w:r>
        <w:rPr>
          <w:rFonts w:ascii="Helvetica"/>
        </w:rPr>
        <w:t>pre-major</w:t>
      </w:r>
      <w:r>
        <w:rPr>
          <w:rFonts w:ascii="Helvetica"/>
          <w:spacing w:val="-2"/>
        </w:rPr>
        <w:t xml:space="preserve"> </w:t>
      </w:r>
      <w:r>
        <w:rPr>
          <w:rFonts w:ascii="Helvetica"/>
        </w:rPr>
        <w:t>advice,</w:t>
      </w:r>
      <w:r>
        <w:rPr>
          <w:rFonts w:ascii="Helvetica"/>
          <w:spacing w:val="-4"/>
        </w:rPr>
        <w:t xml:space="preserve"> </w:t>
      </w:r>
      <w:r>
        <w:rPr>
          <w:rFonts w:ascii="Helvetica"/>
        </w:rPr>
        <w:t>contact</w:t>
      </w:r>
      <w:r>
        <w:rPr>
          <w:rFonts w:ascii="Helvetica"/>
          <w:spacing w:val="-4"/>
        </w:rPr>
        <w:t xml:space="preserve"> </w:t>
      </w:r>
      <w:r>
        <w:rPr>
          <w:rFonts w:ascii="Helvetica"/>
          <w:spacing w:val="-1"/>
        </w:rPr>
        <w:t>Prof.</w:t>
      </w:r>
      <w:r>
        <w:rPr>
          <w:rFonts w:ascii="Helvetica"/>
          <w:spacing w:val="-3"/>
        </w:rPr>
        <w:t xml:space="preserve"> </w:t>
      </w:r>
      <w:r>
        <w:rPr>
          <w:rFonts w:ascii="Helvetica"/>
          <w:spacing w:val="-1"/>
        </w:rPr>
        <w:t xml:space="preserve">Leslie </w:t>
      </w:r>
      <w:r>
        <w:rPr>
          <w:rFonts w:ascii="Helvetica"/>
        </w:rPr>
        <w:t>Sonder.</w:t>
      </w:r>
    </w:p>
    <w:p w14:paraId="134E0606" w14:textId="77777777" w:rsidR="002E3345" w:rsidRDefault="002E3345" w:rsidP="002E3345">
      <w:pPr>
        <w:pStyle w:val="BodyText"/>
      </w:pPr>
    </w:p>
    <w:p w14:paraId="3349CDF3" w14:textId="77777777" w:rsidR="002E3345" w:rsidRDefault="002E3345" w:rsidP="00F31414">
      <w:pPr>
        <w:pStyle w:val="Heading2"/>
      </w:pPr>
      <w:bookmarkStart w:id="162" w:name="_TOC_250053"/>
      <w:bookmarkStart w:id="163" w:name="_Toc18661933"/>
      <w:r>
        <w:t>Economics</w:t>
      </w:r>
      <w:bookmarkEnd w:id="162"/>
      <w:bookmarkEnd w:id="163"/>
    </w:p>
    <w:p w14:paraId="316EBED7" w14:textId="77777777" w:rsidR="002E3345" w:rsidRDefault="002E3345" w:rsidP="002E3345">
      <w:pPr>
        <w:pStyle w:val="Heading4"/>
        <w:spacing w:before="36"/>
        <w:rPr>
          <w:b w:val="0"/>
          <w:bCs w:val="0"/>
        </w:rPr>
      </w:pPr>
      <w:r>
        <w:t>Rockefeller</w:t>
      </w:r>
      <w:r>
        <w:rPr>
          <w:spacing w:val="-1"/>
        </w:rPr>
        <w:t xml:space="preserve"> </w:t>
      </w:r>
      <w:r>
        <w:rPr>
          <w:spacing w:val="-2"/>
        </w:rPr>
        <w:t>Hall, Room 311</w:t>
      </w:r>
      <w:r>
        <w:t xml:space="preserve"> </w:t>
      </w:r>
      <w:r>
        <w:rPr>
          <w:rFonts w:cs="Helvetica"/>
        </w:rPr>
        <w:t>•</w:t>
      </w:r>
      <w:r>
        <w:rPr>
          <w:rFonts w:cs="Helvetica"/>
          <w:spacing w:val="-1"/>
        </w:rPr>
        <w:t xml:space="preserve"> </w:t>
      </w:r>
      <w:r>
        <w:t xml:space="preserve">646-2538 </w:t>
      </w:r>
      <w:r>
        <w:rPr>
          <w:rFonts w:cs="Helvetica"/>
        </w:rPr>
        <w:t>•</w:t>
      </w:r>
      <w:r>
        <w:rPr>
          <w:rFonts w:cs="Helvetica"/>
          <w:spacing w:val="-1"/>
        </w:rPr>
        <w:t xml:space="preserve"> </w:t>
      </w:r>
      <w:hyperlink r:id="rId82">
        <w:r>
          <w:rPr>
            <w:color w:val="3366FF"/>
            <w:spacing w:val="-1"/>
            <w:u w:val="thick" w:color="3366FF"/>
          </w:rPr>
          <w:t>economics@dartmouth.edu</w:t>
        </w:r>
      </w:hyperlink>
    </w:p>
    <w:p w14:paraId="009C169A" w14:textId="77777777" w:rsidR="002E3345" w:rsidRPr="00143543" w:rsidRDefault="00B81FFF" w:rsidP="00F31414">
      <w:pPr>
        <w:pStyle w:val="BodyText"/>
        <w:spacing w:before="36" w:line="275" w:lineRule="auto"/>
        <w:rPr>
          <w:rStyle w:val="Hyperlink"/>
        </w:rPr>
      </w:pPr>
      <w:hyperlink r:id="rId83">
        <w:r w:rsidR="002E3345" w:rsidRPr="00143543">
          <w:rPr>
            <w:rStyle w:val="Hyperlink"/>
          </w:rPr>
          <w:t>http://economics.dartmouth.edu/undergraduate-info</w:t>
        </w:r>
      </w:hyperlink>
      <w:bookmarkStart w:id="164" w:name="_TOC_250052"/>
    </w:p>
    <w:p w14:paraId="7F1BB2E9" w14:textId="77777777" w:rsidR="00F31414" w:rsidRDefault="00F31414" w:rsidP="00F31414">
      <w:pPr>
        <w:pStyle w:val="Heading2"/>
      </w:pPr>
    </w:p>
    <w:p w14:paraId="25072B4B" w14:textId="77777777" w:rsidR="002E3345" w:rsidRDefault="002E3345" w:rsidP="00F31414">
      <w:pPr>
        <w:pStyle w:val="Heading2"/>
      </w:pPr>
      <w:bookmarkStart w:id="165" w:name="_Toc18661934"/>
      <w:r w:rsidRPr="00BC4FE7">
        <w:t>Education</w:t>
      </w:r>
      <w:bookmarkEnd w:id="164"/>
      <w:bookmarkEnd w:id="165"/>
    </w:p>
    <w:p w14:paraId="1F14A095" w14:textId="77777777" w:rsidR="00944CA6" w:rsidRPr="00944CA6" w:rsidRDefault="00944CA6" w:rsidP="00944CA6">
      <w:pPr>
        <w:rPr>
          <w:rFonts w:ascii="Helvetica" w:hAnsi="Helvetica"/>
        </w:rPr>
      </w:pPr>
      <w:r w:rsidRPr="00944CA6">
        <w:rPr>
          <w:rFonts w:ascii="Helvetica" w:hAnsi="Helvetica" w:cs="Segoe UI"/>
          <w:b/>
          <w:bCs/>
          <w:color w:val="201F1E"/>
          <w:shd w:val="clear" w:color="auto" w:fill="FFFFFF"/>
        </w:rPr>
        <w:lastRenderedPageBreak/>
        <w:t>Raven House • 646-9043</w:t>
      </w:r>
      <w:r w:rsidRPr="00944CA6">
        <w:rPr>
          <w:rFonts w:ascii="Helvetica" w:hAnsi="Helvetica" w:cs="Segoe UI"/>
          <w:color w:val="201F1E"/>
          <w:shd w:val="clear" w:color="auto" w:fill="FFFFFF"/>
        </w:rPr>
        <w:t xml:space="preserve"> • </w:t>
      </w:r>
      <w:hyperlink r:id="rId84" w:history="1">
        <w:r w:rsidRPr="00944CA6">
          <w:rPr>
            <w:rStyle w:val="Hyperlink"/>
            <w:rFonts w:cs="Segoe UI"/>
            <w:b/>
            <w:bCs/>
            <w:shd w:val="clear" w:color="auto" w:fill="FFFFFF"/>
          </w:rPr>
          <w:t>michele.tine@dartmouth.edu</w:t>
        </w:r>
      </w:hyperlink>
      <w:r w:rsidRPr="00944CA6">
        <w:rPr>
          <w:rFonts w:ascii="Helvetica" w:hAnsi="Helvetica" w:cs="Segoe UI"/>
          <w:color w:val="201F1E"/>
          <w:shd w:val="clear" w:color="auto" w:fill="FFFFFF"/>
        </w:rPr>
        <w:t xml:space="preserve"> (Chair)</w:t>
      </w:r>
      <w:r w:rsidRPr="00944CA6">
        <w:rPr>
          <w:rFonts w:ascii="Helvetica" w:hAnsi="Helvetica" w:cs="Segoe UI"/>
          <w:color w:val="201F1E"/>
        </w:rPr>
        <w:br/>
      </w:r>
      <w:hyperlink r:id="rId85" w:tgtFrame="_blank" w:history="1">
        <w:r w:rsidRPr="00944CA6">
          <w:rPr>
            <w:rStyle w:val="Hyperlink"/>
            <w:rFonts w:cs="Segoe UI"/>
            <w:bdr w:val="none" w:sz="0" w:space="0" w:color="auto" w:frame="1"/>
            <w:shd w:val="clear" w:color="auto" w:fill="FFFFFF"/>
          </w:rPr>
          <w:t>http://educ.dartmouth.edu/</w:t>
        </w:r>
      </w:hyperlink>
      <w:r w:rsidRPr="00944CA6">
        <w:rPr>
          <w:rFonts w:ascii="Helvetica" w:hAnsi="Helvetica" w:cs="Segoe UI"/>
          <w:color w:val="201F1E"/>
        </w:rPr>
        <w:br/>
      </w:r>
      <w:r w:rsidRPr="00944CA6">
        <w:rPr>
          <w:rFonts w:ascii="Helvetica" w:hAnsi="Helvetica" w:cs="Segoe UI"/>
          <w:color w:val="201F1E"/>
          <w:shd w:val="clear" w:color="auto" w:fill="FFFFFF"/>
        </w:rPr>
        <w:t>For advice about the </w:t>
      </w:r>
      <w:r w:rsidRPr="00944CA6">
        <w:rPr>
          <w:rStyle w:val="mark96s0blylp"/>
          <w:rFonts w:ascii="Helvetica" w:hAnsi="Helvetica" w:cs="Segoe UI"/>
          <w:color w:val="201F1E"/>
          <w:bdr w:val="none" w:sz="0" w:space="0" w:color="auto" w:frame="1"/>
          <w:shd w:val="clear" w:color="auto" w:fill="FFFFFF"/>
        </w:rPr>
        <w:t>Education</w:t>
      </w:r>
      <w:r w:rsidRPr="00944CA6">
        <w:rPr>
          <w:rFonts w:ascii="Helvetica" w:hAnsi="Helvetica" w:cs="Segoe UI"/>
          <w:color w:val="201F1E"/>
          <w:shd w:val="clear" w:color="auto" w:fill="FFFFFF"/>
        </w:rPr>
        <w:t> Minor, contact the Prof. Michele Tine.</w:t>
      </w:r>
    </w:p>
    <w:p w14:paraId="756140C7" w14:textId="77777777" w:rsidR="002E3345" w:rsidRPr="001B421D" w:rsidRDefault="002E3345" w:rsidP="002E3345">
      <w:pPr>
        <w:pStyle w:val="BodyText"/>
      </w:pPr>
    </w:p>
    <w:p w14:paraId="2EFF0B87" w14:textId="77777777" w:rsidR="002E3345" w:rsidRDefault="002E3345" w:rsidP="00F31414">
      <w:pPr>
        <w:pStyle w:val="Heading2"/>
      </w:pPr>
      <w:bookmarkStart w:id="166" w:name="_TOC_250051"/>
      <w:bookmarkStart w:id="167" w:name="_Toc18661935"/>
      <w:r w:rsidRPr="00BC4FE7">
        <w:t>Engineering</w:t>
      </w:r>
      <w:r w:rsidRPr="00BC4FE7">
        <w:rPr>
          <w:spacing w:val="-5"/>
        </w:rPr>
        <w:t xml:space="preserve"> </w:t>
      </w:r>
      <w:r w:rsidRPr="00BC4FE7">
        <w:t>Sciences</w:t>
      </w:r>
      <w:bookmarkEnd w:id="166"/>
      <w:bookmarkEnd w:id="167"/>
    </w:p>
    <w:p w14:paraId="096A0FFD" w14:textId="77777777" w:rsidR="002E3345" w:rsidRDefault="002E3345" w:rsidP="002E3345">
      <w:pPr>
        <w:spacing w:before="36" w:line="275" w:lineRule="auto"/>
        <w:rPr>
          <w:rFonts w:ascii="Helvetica" w:eastAsia="Helvetica" w:hAnsi="Helvetica" w:cs="Helvetica"/>
        </w:rPr>
      </w:pPr>
      <w:r>
        <w:rPr>
          <w:rFonts w:ascii="Helvetica" w:eastAsia="Helvetica" w:hAnsi="Helvetica" w:cs="Helvetica"/>
          <w:b/>
          <w:bCs/>
          <w:spacing w:val="-1"/>
        </w:rPr>
        <w:t>Thayer School</w:t>
      </w:r>
      <w:r>
        <w:rPr>
          <w:rFonts w:ascii="Helvetica" w:eastAsia="Helvetica" w:hAnsi="Helvetica" w:cs="Helvetica"/>
          <w:b/>
          <w:bCs/>
          <w:spacing w:val="-4"/>
        </w:rPr>
        <w:t xml:space="preserve"> </w:t>
      </w:r>
      <w:r>
        <w:rPr>
          <w:rFonts w:ascii="Helvetica" w:eastAsia="Helvetica" w:hAnsi="Helvetica" w:cs="Helvetica"/>
          <w:b/>
          <w:bCs/>
          <w:spacing w:val="-1"/>
        </w:rPr>
        <w:t>of</w:t>
      </w:r>
      <w:r>
        <w:rPr>
          <w:rFonts w:ascii="Helvetica" w:eastAsia="Helvetica" w:hAnsi="Helvetica" w:cs="Helvetica"/>
          <w:b/>
          <w:bCs/>
          <w:spacing w:val="3"/>
        </w:rPr>
        <w:t xml:space="preserve"> </w:t>
      </w:r>
      <w:r>
        <w:rPr>
          <w:rFonts w:ascii="Helvetica" w:eastAsia="Helvetica" w:hAnsi="Helvetica" w:cs="Helvetica"/>
          <w:b/>
          <w:bCs/>
          <w:spacing w:val="-1"/>
        </w:rPr>
        <w:t xml:space="preserve">Engineering </w:t>
      </w:r>
      <w:r>
        <w:rPr>
          <w:rFonts w:ascii="Helvetica" w:eastAsia="Helvetica" w:hAnsi="Helvetica" w:cs="Helvetica"/>
          <w:b/>
          <w:bCs/>
        </w:rPr>
        <w:t>•</w:t>
      </w:r>
      <w:r>
        <w:rPr>
          <w:rFonts w:ascii="Helvetica" w:eastAsia="Helvetica" w:hAnsi="Helvetica" w:cs="Helvetica"/>
          <w:b/>
          <w:bCs/>
          <w:spacing w:val="4"/>
        </w:rPr>
        <w:t xml:space="preserve"> </w:t>
      </w:r>
      <w:r>
        <w:rPr>
          <w:rFonts w:ascii="Helvetica" w:eastAsia="Helvetica" w:hAnsi="Helvetica" w:cs="Helvetica"/>
          <w:b/>
          <w:bCs/>
        </w:rPr>
        <w:t>646-2888 •</w:t>
      </w:r>
      <w:r>
        <w:rPr>
          <w:rFonts w:ascii="Helvetica" w:eastAsia="Helvetica" w:hAnsi="Helvetica" w:cs="Helvetica"/>
          <w:b/>
          <w:bCs/>
          <w:spacing w:val="-1"/>
        </w:rPr>
        <w:t xml:space="preserve"> </w:t>
      </w:r>
      <w:hyperlink r:id="rId86">
        <w:r>
          <w:rPr>
            <w:rFonts w:ascii="Helvetica" w:eastAsia="Helvetica" w:hAnsi="Helvetica" w:cs="Helvetica"/>
            <w:b/>
            <w:bCs/>
            <w:color w:val="3366FF"/>
            <w:spacing w:val="-1"/>
            <w:u w:val="thick" w:color="3366FF"/>
          </w:rPr>
          <w:t>Jenna.Wheeler@dartmouth.edu</w:t>
        </w:r>
        <w:r>
          <w:rPr>
            <w:rFonts w:ascii="Helvetica" w:eastAsia="Helvetica" w:hAnsi="Helvetica" w:cs="Helvetica"/>
            <w:b/>
            <w:bCs/>
            <w:color w:val="3366FF"/>
            <w:spacing w:val="5"/>
            <w:u w:val="thick" w:color="3366FF"/>
          </w:rPr>
          <w:t xml:space="preserve"> </w:t>
        </w:r>
      </w:hyperlink>
      <w:r>
        <w:rPr>
          <w:rFonts w:ascii="Helvetica" w:eastAsia="Helvetica" w:hAnsi="Helvetica" w:cs="Helvetica"/>
          <w:spacing w:val="-1"/>
        </w:rPr>
        <w:t>(Admin.)</w:t>
      </w:r>
      <w:r>
        <w:rPr>
          <w:rFonts w:ascii="Helvetica" w:eastAsia="Helvetica" w:hAnsi="Helvetica" w:cs="Helvetica"/>
        </w:rPr>
        <w:t xml:space="preserve"> </w:t>
      </w:r>
      <w:hyperlink r:id="rId87">
        <w:r>
          <w:rPr>
            <w:rFonts w:ascii="Helvetica" w:eastAsia="Helvetica" w:hAnsi="Helvetica" w:cs="Helvetica"/>
            <w:color w:val="3366FF"/>
          </w:rPr>
          <w:t xml:space="preserve"> </w:t>
        </w:r>
        <w:r w:rsidRPr="00342531">
          <w:rPr>
            <w:rStyle w:val="Hyperlink"/>
          </w:rPr>
          <w:t>http://engineering.dartmouth.edu/academics/undergraduate</w:t>
        </w:r>
      </w:hyperlink>
    </w:p>
    <w:p w14:paraId="44F41D80" w14:textId="77777777" w:rsidR="005D46C4" w:rsidRPr="005D46C4" w:rsidRDefault="005D46C4" w:rsidP="005D46C4">
      <w:pPr>
        <w:spacing w:before="160" w:line="275" w:lineRule="auto"/>
        <w:rPr>
          <w:rFonts w:ascii="Helvetica"/>
          <w:spacing w:val="37"/>
        </w:rPr>
      </w:pPr>
      <w:r>
        <w:rPr>
          <w:rFonts w:ascii="Helvetica"/>
        </w:rPr>
        <w:t xml:space="preserve">See </w:t>
      </w:r>
      <w:r>
        <w:rPr>
          <w:rFonts w:ascii="Helvetica"/>
          <w:b/>
        </w:rPr>
        <w:t xml:space="preserve">Science </w:t>
      </w:r>
      <w:r>
        <w:rPr>
          <w:rFonts w:ascii="Helvetica"/>
          <w:b/>
          <w:spacing w:val="-1"/>
        </w:rPr>
        <w:t>Sequencing and Engineering</w:t>
      </w:r>
      <w:r>
        <w:rPr>
          <w:rFonts w:ascii="Helvetica"/>
          <w:b/>
          <w:spacing w:val="5"/>
        </w:rPr>
        <w:t xml:space="preserve"> </w:t>
      </w:r>
      <w:hyperlink w:anchor="_Science_Sequencing" w:history="1">
        <w:r w:rsidR="00251599" w:rsidRPr="00251599">
          <w:rPr>
            <w:rStyle w:val="Hyperlink"/>
            <w:rFonts w:hAnsiTheme="minorHAnsi"/>
            <w:b/>
            <w:color w:val="9BBB59" w:themeColor="accent3"/>
            <w:spacing w:val="5"/>
            <w:u w:val="none"/>
          </w:rPr>
          <w:t>p</w:t>
        </w:r>
        <w:r w:rsidR="00083FD0">
          <w:rPr>
            <w:rStyle w:val="Hyperlink"/>
            <w:rFonts w:hAnsiTheme="minorHAnsi"/>
            <w:b/>
            <w:color w:val="9BBB59" w:themeColor="accent3"/>
            <w:spacing w:val="5"/>
            <w:u w:val="none"/>
          </w:rPr>
          <w:t>p</w:t>
        </w:r>
        <w:r w:rsidR="00251599" w:rsidRPr="00251599">
          <w:rPr>
            <w:rStyle w:val="Hyperlink"/>
            <w:rFonts w:hAnsiTheme="minorHAnsi"/>
            <w:b/>
            <w:color w:val="9BBB59" w:themeColor="accent3"/>
            <w:spacing w:val="5"/>
            <w:u w:val="none"/>
          </w:rPr>
          <w:t>. 35-38</w:t>
        </w:r>
      </w:hyperlink>
      <w:r w:rsidR="00251599" w:rsidRPr="00251599">
        <w:rPr>
          <w:rFonts w:ascii="Helvetica"/>
          <w:b/>
          <w:color w:val="9BBB59" w:themeColor="accent3"/>
          <w:spacing w:val="-1"/>
        </w:rPr>
        <w:t xml:space="preserve">  </w:t>
      </w:r>
      <w:r>
        <w:rPr>
          <w:rFonts w:ascii="Helvetica"/>
          <w:spacing w:val="1"/>
        </w:rPr>
        <w:t>for</w:t>
      </w:r>
      <w:r>
        <w:rPr>
          <w:rFonts w:ascii="Helvetica"/>
          <w:spacing w:val="-2"/>
        </w:rPr>
        <w:t xml:space="preserve"> </w:t>
      </w:r>
      <w:r>
        <w:rPr>
          <w:rFonts w:ascii="Helvetica"/>
        </w:rPr>
        <w:t>more</w:t>
      </w:r>
      <w:r>
        <w:rPr>
          <w:rFonts w:ascii="Helvetica"/>
          <w:spacing w:val="-1"/>
        </w:rPr>
        <w:t xml:space="preserve"> information </w:t>
      </w:r>
      <w:r>
        <w:rPr>
          <w:rFonts w:ascii="Helvetica"/>
        </w:rPr>
        <w:t>on</w:t>
      </w:r>
      <w:r>
        <w:rPr>
          <w:rFonts w:ascii="Helvetica"/>
          <w:spacing w:val="-1"/>
        </w:rPr>
        <w:t xml:space="preserve"> specific</w:t>
      </w:r>
      <w:r>
        <w:rPr>
          <w:rFonts w:ascii="Helvetica"/>
          <w:spacing w:val="3"/>
        </w:rPr>
        <w:t xml:space="preserve"> </w:t>
      </w:r>
      <w:r>
        <w:rPr>
          <w:rFonts w:ascii="Helvetica"/>
        </w:rPr>
        <w:t>courses.</w:t>
      </w:r>
      <w:r>
        <w:rPr>
          <w:rFonts w:ascii="Helvetica"/>
          <w:spacing w:val="37"/>
        </w:rPr>
        <w:t xml:space="preserve"> </w:t>
      </w:r>
    </w:p>
    <w:p w14:paraId="641C8101" w14:textId="77777777" w:rsidR="002E3345" w:rsidRPr="00CD15F4" w:rsidRDefault="002E3345" w:rsidP="002E3345">
      <w:pPr>
        <w:pStyle w:val="BodyText"/>
        <w:spacing w:before="160"/>
      </w:pPr>
      <w:r w:rsidRPr="00CD15F4">
        <w:t>Most full time ENGS faculty serve as pre-major advisors. Contact Jenna Wheeler for more information.</w:t>
      </w:r>
    </w:p>
    <w:p w14:paraId="348DE479" w14:textId="77777777" w:rsidR="002E3345" w:rsidRDefault="002E3345" w:rsidP="002E3345">
      <w:pPr>
        <w:pStyle w:val="BodyText"/>
      </w:pPr>
    </w:p>
    <w:p w14:paraId="4282B905" w14:textId="77777777" w:rsidR="002E3345" w:rsidRDefault="002E3345" w:rsidP="00F31414">
      <w:pPr>
        <w:pStyle w:val="Heading2"/>
      </w:pPr>
      <w:bookmarkStart w:id="168" w:name="_TOC_250050"/>
      <w:bookmarkStart w:id="169" w:name="_Toc18661936"/>
      <w:r>
        <w:t>English</w:t>
      </w:r>
      <w:r>
        <w:rPr>
          <w:spacing w:val="2"/>
        </w:rPr>
        <w:t xml:space="preserve"> </w:t>
      </w:r>
      <w:r>
        <w:t xml:space="preserve">and </w:t>
      </w:r>
      <w:r>
        <w:rPr>
          <w:spacing w:val="-2"/>
        </w:rPr>
        <w:t xml:space="preserve">Creative </w:t>
      </w:r>
      <w:r>
        <w:t>Writing</w:t>
      </w:r>
      <w:bookmarkEnd w:id="168"/>
      <w:bookmarkEnd w:id="169"/>
    </w:p>
    <w:p w14:paraId="2C00BE19" w14:textId="0F78485D" w:rsidR="004207A4" w:rsidRPr="004207A4" w:rsidRDefault="002E3345" w:rsidP="004207A4">
      <w:pPr>
        <w:rPr>
          <w:rFonts w:ascii="Helvetica" w:hAnsi="Helvetica"/>
        </w:rPr>
      </w:pPr>
      <w:r w:rsidRPr="00436B5A">
        <w:rPr>
          <w:rFonts w:ascii="Helvetica" w:hAnsi="Helvetica"/>
          <w:b/>
          <w:bCs/>
          <w:spacing w:val="-1"/>
        </w:rPr>
        <w:t>Sanborn</w:t>
      </w:r>
      <w:r w:rsidRPr="00436B5A">
        <w:rPr>
          <w:rFonts w:ascii="Helvetica" w:hAnsi="Helvetica"/>
          <w:b/>
          <w:bCs/>
          <w:spacing w:val="-4"/>
        </w:rPr>
        <w:t xml:space="preserve"> </w:t>
      </w:r>
      <w:r w:rsidRPr="00436B5A">
        <w:rPr>
          <w:rFonts w:ascii="Helvetica" w:hAnsi="Helvetica"/>
          <w:b/>
          <w:bCs/>
          <w:spacing w:val="-1"/>
        </w:rPr>
        <w:t>House,</w:t>
      </w:r>
      <w:r w:rsidRPr="00436B5A">
        <w:rPr>
          <w:rFonts w:ascii="Helvetica" w:hAnsi="Helvetica"/>
          <w:b/>
          <w:bCs/>
          <w:spacing w:val="2"/>
        </w:rPr>
        <w:t xml:space="preserve"> </w:t>
      </w:r>
      <w:r w:rsidRPr="00436B5A">
        <w:rPr>
          <w:rFonts w:ascii="Helvetica" w:hAnsi="Helvetica"/>
          <w:b/>
          <w:bCs/>
          <w:spacing w:val="-1"/>
        </w:rPr>
        <w:t>Room</w:t>
      </w:r>
      <w:r w:rsidRPr="00436B5A">
        <w:rPr>
          <w:rFonts w:ascii="Helvetica" w:hAnsi="Helvetica"/>
          <w:b/>
          <w:bCs/>
          <w:spacing w:val="-3"/>
        </w:rPr>
        <w:t xml:space="preserve"> </w:t>
      </w:r>
      <w:r w:rsidRPr="00436B5A">
        <w:rPr>
          <w:rFonts w:ascii="Helvetica" w:hAnsi="Helvetica"/>
          <w:b/>
          <w:bCs/>
          <w:spacing w:val="-1"/>
        </w:rPr>
        <w:t>201</w:t>
      </w:r>
      <w:r w:rsidRPr="00436B5A">
        <w:rPr>
          <w:rFonts w:ascii="Helvetica" w:hAnsi="Helvetica"/>
          <w:b/>
          <w:bCs/>
        </w:rPr>
        <w:t xml:space="preserve"> </w:t>
      </w:r>
      <w:r w:rsidRPr="00436B5A">
        <w:rPr>
          <w:rFonts w:ascii="Helvetica" w:hAnsi="Helvetica" w:cs="Helvetica"/>
          <w:b/>
          <w:bCs/>
        </w:rPr>
        <w:t>•</w:t>
      </w:r>
      <w:r w:rsidRPr="00436B5A">
        <w:rPr>
          <w:rFonts w:ascii="Helvetica" w:hAnsi="Helvetica" w:cs="Helvetica"/>
          <w:b/>
          <w:bCs/>
          <w:spacing w:val="4"/>
        </w:rPr>
        <w:t xml:space="preserve"> </w:t>
      </w:r>
      <w:r w:rsidRPr="00436B5A">
        <w:rPr>
          <w:rFonts w:ascii="Helvetica" w:hAnsi="Helvetica"/>
          <w:b/>
          <w:bCs/>
        </w:rPr>
        <w:t>646-2316</w:t>
      </w:r>
      <w:r w:rsidRPr="004207A4">
        <w:rPr>
          <w:rFonts w:ascii="Helvetica" w:hAnsi="Helvetica"/>
        </w:rPr>
        <w:t xml:space="preserve"> </w:t>
      </w:r>
      <w:r w:rsidRPr="004207A4">
        <w:rPr>
          <w:rFonts w:ascii="Helvetica" w:hAnsi="Helvetica" w:cs="Helvetica"/>
        </w:rPr>
        <w:t>•</w:t>
      </w:r>
      <w:r w:rsidRPr="004207A4">
        <w:rPr>
          <w:rFonts w:ascii="Helvetica" w:hAnsi="Helvetica" w:cs="Helvetica"/>
          <w:spacing w:val="-1"/>
        </w:rPr>
        <w:t xml:space="preserve"> </w:t>
      </w:r>
      <w:hyperlink r:id="rId88" w:tgtFrame="_blank" w:history="1">
        <w:r w:rsidR="008C435E" w:rsidRPr="008C435E">
          <w:rPr>
            <w:rStyle w:val="Hyperlink"/>
            <w:bdr w:val="none" w:sz="0" w:space="0" w:color="auto" w:frame="1"/>
            <w:shd w:val="clear" w:color="auto" w:fill="FFFFFF"/>
          </w:rPr>
          <w:t>https://english.dartmouth.edu/</w:t>
        </w:r>
      </w:hyperlink>
      <w:r w:rsidR="008C435E">
        <w:rPr>
          <w:rFonts w:ascii="Helvetica" w:hAnsi="Helvetica"/>
          <w:color w:val="800080"/>
          <w:u w:val="single"/>
          <w:bdr w:val="none" w:sz="0" w:space="0" w:color="auto" w:frame="1"/>
          <w:shd w:val="clear" w:color="auto" w:fill="FFFFFF"/>
        </w:rPr>
        <w:t xml:space="preserve"> </w:t>
      </w:r>
    </w:p>
    <w:p w14:paraId="33899149" w14:textId="77777777" w:rsidR="002E3345" w:rsidRPr="004207A4" w:rsidRDefault="002E3345" w:rsidP="002E3345">
      <w:pPr>
        <w:pStyle w:val="Heading4"/>
        <w:spacing w:before="36"/>
        <w:rPr>
          <w:b w:val="0"/>
          <w:bCs w:val="0"/>
        </w:rPr>
      </w:pPr>
    </w:p>
    <w:p w14:paraId="3F976CF2" w14:textId="77777777" w:rsidR="004207A4" w:rsidRPr="004207A4" w:rsidRDefault="004207A4" w:rsidP="004207A4">
      <w:pPr>
        <w:pStyle w:val="xmsonormal"/>
        <w:shd w:val="clear" w:color="auto" w:fill="FFFFFF"/>
        <w:spacing w:before="0" w:beforeAutospacing="0" w:after="0" w:afterAutospacing="0"/>
        <w:rPr>
          <w:rFonts w:ascii="Helvetica" w:hAnsi="Helvetica"/>
          <w:color w:val="201F1E"/>
        </w:rPr>
      </w:pPr>
      <w:r w:rsidRPr="004207A4">
        <w:rPr>
          <w:rFonts w:ascii="Helvetica" w:hAnsi="Helvetica"/>
        </w:rPr>
        <w:t xml:space="preserve">Contact the department administrator, </w:t>
      </w:r>
      <w:r w:rsidR="00616AB5">
        <w:rPr>
          <w:rFonts w:ascii="Helvetica" w:hAnsi="Helvetica"/>
          <w:color w:val="201F1E"/>
        </w:rPr>
        <w:t xml:space="preserve">Kate </w:t>
      </w:r>
      <w:proofErr w:type="spellStart"/>
      <w:r w:rsidR="00616AB5">
        <w:rPr>
          <w:rFonts w:ascii="Helvetica" w:hAnsi="Helvetica"/>
          <w:color w:val="201F1E"/>
        </w:rPr>
        <w:t>Gibbel</w:t>
      </w:r>
      <w:proofErr w:type="spellEnd"/>
      <w:r w:rsidR="00B54BF4">
        <w:rPr>
          <w:rFonts w:ascii="Helvetica" w:hAnsi="Helvetica"/>
          <w:color w:val="201F1E"/>
        </w:rPr>
        <w:t>, 646-</w:t>
      </w:r>
      <w:r w:rsidR="00616AB5">
        <w:rPr>
          <w:rFonts w:ascii="Helvetica" w:hAnsi="Helvetica"/>
          <w:color w:val="201F1E"/>
        </w:rPr>
        <w:t>2316</w:t>
      </w:r>
      <w:r w:rsidR="00B54BF4">
        <w:rPr>
          <w:rFonts w:ascii="Helvetica" w:hAnsi="Helvetica"/>
          <w:color w:val="201F1E"/>
        </w:rPr>
        <w:t xml:space="preserve"> </w:t>
      </w:r>
      <w:hyperlink r:id="rId89" w:history="1">
        <w:r w:rsidR="00616AB5" w:rsidRPr="002733A1">
          <w:rPr>
            <w:rStyle w:val="Hyperlink"/>
          </w:rPr>
          <w:t>katherine.h.gibbel@dartmouth.edu</w:t>
        </w:r>
      </w:hyperlink>
      <w:r w:rsidR="00B54BF4">
        <w:rPr>
          <w:rFonts w:ascii="Helvetica" w:hAnsi="Helvetica"/>
          <w:color w:val="201F1E"/>
        </w:rPr>
        <w:t xml:space="preserve"> </w:t>
      </w:r>
    </w:p>
    <w:p w14:paraId="2F3B4812" w14:textId="77777777" w:rsidR="002E3345" w:rsidRPr="004207A4" w:rsidRDefault="002E3345" w:rsidP="002E3345">
      <w:pPr>
        <w:pStyle w:val="BodyText"/>
      </w:pPr>
    </w:p>
    <w:p w14:paraId="1048B14F" w14:textId="77777777" w:rsidR="002E3345" w:rsidRDefault="002E3345" w:rsidP="00F31414">
      <w:pPr>
        <w:pStyle w:val="Heading2"/>
      </w:pPr>
      <w:bookmarkStart w:id="170" w:name="_TOC_250049"/>
      <w:bookmarkStart w:id="171" w:name="_Toc18661937"/>
      <w:r>
        <w:t>Environmental</w:t>
      </w:r>
      <w:r>
        <w:rPr>
          <w:spacing w:val="1"/>
        </w:rPr>
        <w:t xml:space="preserve"> </w:t>
      </w:r>
      <w:r>
        <w:t>Studies</w:t>
      </w:r>
      <w:bookmarkEnd w:id="170"/>
      <w:bookmarkEnd w:id="171"/>
    </w:p>
    <w:p w14:paraId="4FC6E436" w14:textId="77777777" w:rsidR="002E3345" w:rsidRPr="00342531" w:rsidRDefault="002E3345" w:rsidP="002E3345">
      <w:pPr>
        <w:spacing w:before="36" w:line="275" w:lineRule="auto"/>
        <w:rPr>
          <w:rStyle w:val="Hyperlink"/>
        </w:rPr>
      </w:pPr>
      <w:r>
        <w:rPr>
          <w:rFonts w:ascii="Helvetica" w:eastAsia="Helvetica" w:hAnsi="Helvetica" w:cs="Helvetica"/>
          <w:b/>
          <w:bCs/>
        </w:rPr>
        <w:t>Steele</w:t>
      </w:r>
      <w:r>
        <w:rPr>
          <w:rFonts w:ascii="Helvetica" w:eastAsia="Helvetica" w:hAnsi="Helvetica" w:cs="Helvetica"/>
          <w:b/>
          <w:bCs/>
          <w:spacing w:val="-1"/>
        </w:rPr>
        <w:t xml:space="preserve"> Hall,</w:t>
      </w:r>
      <w:r>
        <w:rPr>
          <w:rFonts w:ascii="Helvetica" w:eastAsia="Helvetica" w:hAnsi="Helvetica" w:cs="Helvetica"/>
          <w:b/>
          <w:bCs/>
          <w:spacing w:val="-4"/>
        </w:rPr>
        <w:t xml:space="preserve"> </w:t>
      </w:r>
      <w:r>
        <w:rPr>
          <w:rFonts w:ascii="Helvetica" w:eastAsia="Helvetica" w:hAnsi="Helvetica" w:cs="Helvetica"/>
          <w:b/>
          <w:bCs/>
          <w:spacing w:val="-1"/>
        </w:rPr>
        <w:t xml:space="preserve">Room </w:t>
      </w:r>
      <w:r>
        <w:rPr>
          <w:rFonts w:ascii="Helvetica" w:eastAsia="Helvetica" w:hAnsi="Helvetica" w:cs="Helvetica"/>
          <w:b/>
          <w:bCs/>
        </w:rPr>
        <w:t>11</w:t>
      </w:r>
      <w:r w:rsidR="00525CFC">
        <w:rPr>
          <w:rFonts w:ascii="Helvetica" w:eastAsia="Helvetica" w:hAnsi="Helvetica" w:cs="Helvetica"/>
          <w:b/>
          <w:bCs/>
        </w:rPr>
        <w:t>2</w:t>
      </w:r>
      <w:r>
        <w:rPr>
          <w:rFonts w:ascii="Helvetica" w:eastAsia="Helvetica" w:hAnsi="Helvetica" w:cs="Helvetica"/>
          <w:b/>
          <w:bCs/>
          <w:spacing w:val="2"/>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646-2838 •</w:t>
      </w:r>
      <w:r>
        <w:rPr>
          <w:rFonts w:ascii="Helvetica" w:eastAsia="Helvetica" w:hAnsi="Helvetica" w:cs="Helvetica"/>
          <w:b/>
          <w:bCs/>
          <w:spacing w:val="-1"/>
        </w:rPr>
        <w:t xml:space="preserve"> </w:t>
      </w:r>
      <w:hyperlink r:id="rId90">
        <w:r>
          <w:rPr>
            <w:rFonts w:ascii="Helvetica" w:eastAsia="Helvetica" w:hAnsi="Helvetica" w:cs="Helvetica"/>
            <w:b/>
            <w:bCs/>
            <w:color w:val="3366FF"/>
            <w:spacing w:val="1"/>
            <w:u w:val="thick" w:color="3366FF"/>
          </w:rPr>
          <w:t>Kim.Wind@dartmouth.edu</w:t>
        </w:r>
      </w:hyperlink>
      <w:r>
        <w:rPr>
          <w:rFonts w:ascii="Helvetica" w:eastAsia="Helvetica" w:hAnsi="Helvetica" w:cs="Helvetica"/>
          <w:spacing w:val="-1"/>
        </w:rPr>
        <w:t xml:space="preserve"> (Admin)</w:t>
      </w:r>
      <w:r>
        <w:rPr>
          <w:rFonts w:ascii="Helvetica" w:eastAsia="Helvetica" w:hAnsi="Helvetica" w:cs="Helvetica"/>
        </w:rPr>
        <w:t xml:space="preserve"> </w:t>
      </w:r>
      <w:hyperlink r:id="rId91">
        <w:r w:rsidRPr="00342531">
          <w:rPr>
            <w:rStyle w:val="Hyperlink"/>
          </w:rPr>
          <w:t xml:space="preserve"> http://envs.dartmouth.edu/</w:t>
        </w:r>
      </w:hyperlink>
    </w:p>
    <w:p w14:paraId="1C2DD485" w14:textId="77777777" w:rsidR="002E3345" w:rsidRPr="00045AA6" w:rsidRDefault="002E3345" w:rsidP="002E3345">
      <w:pPr>
        <w:pStyle w:val="BodyText"/>
        <w:spacing w:before="160"/>
        <w:rPr>
          <w:spacing w:val="-1"/>
        </w:rPr>
      </w:pPr>
      <w:r>
        <w:rPr>
          <w:spacing w:val="-1"/>
        </w:rPr>
        <w:t>For</w:t>
      </w:r>
      <w:r>
        <w:rPr>
          <w:spacing w:val="-2"/>
        </w:rPr>
        <w:t xml:space="preserve"> </w:t>
      </w:r>
      <w:r>
        <w:t>pre-major</w:t>
      </w:r>
      <w:r>
        <w:rPr>
          <w:spacing w:val="-2"/>
        </w:rPr>
        <w:t xml:space="preserve"> </w:t>
      </w:r>
      <w:r>
        <w:rPr>
          <w:spacing w:val="-1"/>
        </w:rPr>
        <w:t>advice,</w:t>
      </w:r>
      <w:r>
        <w:rPr>
          <w:spacing w:val="-2"/>
        </w:rPr>
        <w:t xml:space="preserve"> </w:t>
      </w:r>
      <w:r>
        <w:t>contact</w:t>
      </w:r>
      <w:r>
        <w:rPr>
          <w:spacing w:val="-4"/>
        </w:rPr>
        <w:t xml:space="preserve"> </w:t>
      </w:r>
      <w:r>
        <w:rPr>
          <w:spacing w:val="-1"/>
        </w:rPr>
        <w:t xml:space="preserve">Kim Wind or Prof. </w:t>
      </w:r>
      <w:r w:rsidR="00CA0769">
        <w:rPr>
          <w:spacing w:val="-1"/>
        </w:rPr>
        <w:t>Doug Bolger</w:t>
      </w:r>
      <w:r>
        <w:rPr>
          <w:spacing w:val="-1"/>
        </w:rPr>
        <w:t>.</w:t>
      </w:r>
    </w:p>
    <w:p w14:paraId="253EB12F" w14:textId="77777777" w:rsidR="002E3345" w:rsidRDefault="002E3345" w:rsidP="002E3345">
      <w:pPr>
        <w:pStyle w:val="BodyText"/>
      </w:pPr>
    </w:p>
    <w:p w14:paraId="71201AC2" w14:textId="77777777" w:rsidR="002E3345" w:rsidRDefault="002E3345" w:rsidP="00F31414">
      <w:pPr>
        <w:pStyle w:val="Heading2"/>
      </w:pPr>
      <w:bookmarkStart w:id="172" w:name="_TOC_250048"/>
      <w:bookmarkStart w:id="173" w:name="_Toc18661938"/>
      <w:r>
        <w:t>Film</w:t>
      </w:r>
      <w:r>
        <w:rPr>
          <w:spacing w:val="1"/>
        </w:rPr>
        <w:t xml:space="preserve"> </w:t>
      </w:r>
      <w:r>
        <w:t xml:space="preserve">and </w:t>
      </w:r>
      <w:r>
        <w:rPr>
          <w:spacing w:val="-2"/>
        </w:rPr>
        <w:t>Media</w:t>
      </w:r>
      <w:r>
        <w:rPr>
          <w:spacing w:val="2"/>
        </w:rPr>
        <w:t xml:space="preserve"> </w:t>
      </w:r>
      <w:r>
        <w:t>Studies</w:t>
      </w:r>
      <w:bookmarkEnd w:id="172"/>
      <w:bookmarkEnd w:id="173"/>
    </w:p>
    <w:p w14:paraId="77AF77A3" w14:textId="77777777" w:rsidR="002E3345" w:rsidRDefault="002E3345" w:rsidP="00342531">
      <w:pPr>
        <w:spacing w:before="36" w:line="275" w:lineRule="auto"/>
        <w:ind w:right="-300"/>
        <w:rPr>
          <w:rFonts w:ascii="Helvetica" w:eastAsia="Helvetica" w:hAnsi="Helvetica" w:cs="Helvetica"/>
        </w:rPr>
      </w:pPr>
      <w:r>
        <w:rPr>
          <w:rFonts w:ascii="Helvetica" w:eastAsia="Helvetica" w:hAnsi="Helvetica" w:cs="Helvetica"/>
          <w:b/>
          <w:bCs/>
        </w:rPr>
        <w:t>Black</w:t>
      </w:r>
      <w:r>
        <w:rPr>
          <w:rFonts w:ascii="Helvetica" w:eastAsia="Helvetica" w:hAnsi="Helvetica" w:cs="Helvetica"/>
          <w:b/>
          <w:bCs/>
          <w:spacing w:val="-1"/>
        </w:rPr>
        <w:t xml:space="preserve"> Visual</w:t>
      </w:r>
      <w:r>
        <w:rPr>
          <w:rFonts w:ascii="Helvetica" w:eastAsia="Helvetica" w:hAnsi="Helvetica" w:cs="Helvetica"/>
          <w:b/>
          <w:bCs/>
          <w:spacing w:val="1"/>
        </w:rPr>
        <w:t xml:space="preserve"> </w:t>
      </w:r>
      <w:r>
        <w:rPr>
          <w:rFonts w:ascii="Helvetica" w:eastAsia="Helvetica" w:hAnsi="Helvetica" w:cs="Helvetica"/>
          <w:b/>
          <w:bCs/>
          <w:spacing w:val="-2"/>
        </w:rPr>
        <w:t>Arts</w:t>
      </w:r>
      <w:r>
        <w:rPr>
          <w:rFonts w:ascii="Helvetica" w:eastAsia="Helvetica" w:hAnsi="Helvetica" w:cs="Helvetica"/>
          <w:b/>
          <w:bCs/>
          <w:spacing w:val="-1"/>
        </w:rPr>
        <w:t xml:space="preserve"> </w:t>
      </w:r>
      <w:r>
        <w:rPr>
          <w:rFonts w:ascii="Helvetica" w:eastAsia="Helvetica" w:hAnsi="Helvetica" w:cs="Helvetica"/>
          <w:b/>
          <w:bCs/>
        </w:rPr>
        <w:t>Center, 2</w:t>
      </w:r>
      <w:r w:rsidRPr="00045AA6">
        <w:rPr>
          <w:rFonts w:ascii="Helvetica" w:eastAsia="Helvetica" w:hAnsi="Helvetica" w:cs="Helvetica"/>
          <w:b/>
          <w:bCs/>
          <w:vertAlign w:val="superscript"/>
        </w:rPr>
        <w:t>nd</w:t>
      </w:r>
      <w:r>
        <w:rPr>
          <w:rFonts w:ascii="Helvetica" w:eastAsia="Helvetica" w:hAnsi="Helvetica" w:cs="Helvetica"/>
          <w:b/>
          <w:bCs/>
        </w:rPr>
        <w:t xml:space="preserve"> Floor</w:t>
      </w:r>
      <w:r>
        <w:rPr>
          <w:rFonts w:ascii="Helvetica" w:eastAsia="Helvetica" w:hAnsi="Helvetica" w:cs="Helvetica"/>
          <w:b/>
          <w:bCs/>
          <w:spacing w:val="2"/>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646-3402</w:t>
      </w:r>
      <w:r w:rsidR="00342531">
        <w:rPr>
          <w:rFonts w:ascii="Helvetica" w:eastAsia="Helvetica" w:hAnsi="Helvetica" w:cs="Helvetica"/>
          <w:b/>
          <w:bCs/>
        </w:rPr>
        <w:t xml:space="preserve"> • </w:t>
      </w:r>
      <w:hyperlink r:id="rId92">
        <w:r>
          <w:rPr>
            <w:rFonts w:ascii="Helvetica" w:eastAsia="Helvetica" w:hAnsi="Helvetica" w:cs="Helvetica"/>
            <w:b/>
            <w:bCs/>
            <w:color w:val="3366FF"/>
            <w:spacing w:val="1"/>
            <w:u w:val="thick" w:color="3366FF"/>
          </w:rPr>
          <w:t>Cheryl.Coutermarsh@dartmouth.edu</w:t>
        </w:r>
      </w:hyperlink>
    </w:p>
    <w:p w14:paraId="218DAF76" w14:textId="77777777" w:rsidR="002E3345" w:rsidRPr="00342531" w:rsidRDefault="00B81FFF" w:rsidP="002E3345">
      <w:pPr>
        <w:spacing w:before="36" w:line="275" w:lineRule="auto"/>
        <w:rPr>
          <w:rStyle w:val="Hyperlink"/>
        </w:rPr>
      </w:pPr>
      <w:hyperlink r:id="rId93" w:history="1">
        <w:r w:rsidR="002E3345" w:rsidRPr="00342531">
          <w:rPr>
            <w:rStyle w:val="Hyperlink"/>
          </w:rPr>
          <w:t>http://www.dartmouth.edu/~film</w:t>
        </w:r>
      </w:hyperlink>
    </w:p>
    <w:p w14:paraId="53911676" w14:textId="77777777" w:rsidR="002E3345" w:rsidRPr="00045AA6" w:rsidRDefault="002E3345" w:rsidP="002E3345">
      <w:pPr>
        <w:pStyle w:val="BodyText"/>
        <w:spacing w:before="160"/>
        <w:rPr>
          <w:spacing w:val="-1"/>
        </w:rPr>
      </w:pPr>
      <w:r w:rsidRPr="00045AA6">
        <w:rPr>
          <w:spacing w:val="-1"/>
        </w:rPr>
        <w:t>Freshmen who want to major in Film and Media Studies should sign up for FS 1</w:t>
      </w:r>
      <w:r w:rsidR="00CF059A">
        <w:rPr>
          <w:spacing w:val="-1"/>
        </w:rPr>
        <w:t xml:space="preserve">, FS 2, </w:t>
      </w:r>
      <w:r w:rsidRPr="00045AA6">
        <w:rPr>
          <w:spacing w:val="-1"/>
        </w:rPr>
        <w:t>or FS 3 (when offered)</w:t>
      </w:r>
      <w:r>
        <w:rPr>
          <w:spacing w:val="-1"/>
        </w:rPr>
        <w:t xml:space="preserve"> and FS 20 their Freshmen year.</w:t>
      </w:r>
    </w:p>
    <w:p w14:paraId="0017897C" w14:textId="77777777" w:rsidR="002E3345" w:rsidRDefault="002E3345" w:rsidP="002E3345">
      <w:pPr>
        <w:pStyle w:val="BodyText"/>
        <w:spacing w:before="160"/>
      </w:pPr>
      <w:r>
        <w:rPr>
          <w:spacing w:val="-1"/>
        </w:rPr>
        <w:t>For</w:t>
      </w:r>
      <w:r>
        <w:rPr>
          <w:spacing w:val="-2"/>
        </w:rPr>
        <w:t xml:space="preserve"> </w:t>
      </w:r>
      <w:r>
        <w:t>pre-major</w:t>
      </w:r>
      <w:r>
        <w:rPr>
          <w:spacing w:val="-2"/>
        </w:rPr>
        <w:t xml:space="preserve"> </w:t>
      </w:r>
      <w:r>
        <w:rPr>
          <w:spacing w:val="-1"/>
        </w:rPr>
        <w:t>advice,</w:t>
      </w:r>
      <w:r>
        <w:rPr>
          <w:spacing w:val="-2"/>
        </w:rPr>
        <w:t xml:space="preserve"> </w:t>
      </w:r>
      <w:r>
        <w:t>contact</w:t>
      </w:r>
      <w:r>
        <w:rPr>
          <w:spacing w:val="-4"/>
        </w:rPr>
        <w:t xml:space="preserve"> </w:t>
      </w:r>
      <w:r>
        <w:rPr>
          <w:spacing w:val="-1"/>
        </w:rPr>
        <w:t>Prof.</w:t>
      </w:r>
      <w:r>
        <w:rPr>
          <w:spacing w:val="-4"/>
        </w:rPr>
        <w:t xml:space="preserve"> </w:t>
      </w:r>
      <w:r w:rsidR="00534ADA">
        <w:t>Mary Flanagan</w:t>
      </w:r>
      <w:r w:rsidR="00510994">
        <w:t xml:space="preserve"> or Cheryl </w:t>
      </w:r>
      <w:proofErr w:type="spellStart"/>
      <w:r w:rsidR="00510994">
        <w:t>Coutermarsh</w:t>
      </w:r>
      <w:proofErr w:type="spellEnd"/>
      <w:r>
        <w:rPr>
          <w:spacing w:val="-1"/>
        </w:rPr>
        <w:t>.</w:t>
      </w:r>
    </w:p>
    <w:p w14:paraId="2201FAA5" w14:textId="77777777" w:rsidR="002E3345" w:rsidRDefault="002E3345" w:rsidP="002E3345">
      <w:pPr>
        <w:pStyle w:val="BodyText"/>
      </w:pPr>
    </w:p>
    <w:p w14:paraId="40F93FF1" w14:textId="77777777" w:rsidR="002E3345" w:rsidRDefault="002E3345" w:rsidP="00F31414">
      <w:pPr>
        <w:pStyle w:val="Heading2"/>
      </w:pPr>
      <w:bookmarkStart w:id="174" w:name="_TOC_250047"/>
      <w:bookmarkStart w:id="175" w:name="_Toc18661939"/>
      <w:r>
        <w:t>French and Italian (FRIT)</w:t>
      </w:r>
      <w:bookmarkEnd w:id="174"/>
      <w:bookmarkEnd w:id="175"/>
    </w:p>
    <w:p w14:paraId="3516EA47" w14:textId="11388A68" w:rsidR="000434C2" w:rsidRPr="000434C2" w:rsidRDefault="002E3345" w:rsidP="000434C2">
      <w:pPr>
        <w:rPr>
          <w:rFonts w:ascii="Helvetica" w:hAnsi="Helvetica"/>
        </w:rPr>
      </w:pPr>
      <w:r w:rsidRPr="000434C2">
        <w:rPr>
          <w:rFonts w:ascii="Helvetica" w:eastAsia="Helvetica" w:hAnsi="Helvetica" w:cs="Helvetica"/>
          <w:b/>
          <w:bCs/>
        </w:rPr>
        <w:t>Dartmouth</w:t>
      </w:r>
      <w:r w:rsidRPr="000434C2">
        <w:rPr>
          <w:rFonts w:ascii="Helvetica" w:eastAsia="Helvetica" w:hAnsi="Helvetica" w:cs="Helvetica"/>
          <w:b/>
          <w:bCs/>
          <w:spacing w:val="-4"/>
        </w:rPr>
        <w:t xml:space="preserve"> </w:t>
      </w:r>
      <w:r w:rsidRPr="000434C2">
        <w:rPr>
          <w:rFonts w:ascii="Helvetica" w:eastAsia="Helvetica" w:hAnsi="Helvetica" w:cs="Helvetica"/>
          <w:b/>
          <w:bCs/>
        </w:rPr>
        <w:t>Hall, Room 315</w:t>
      </w:r>
      <w:r w:rsidRPr="000434C2">
        <w:rPr>
          <w:rFonts w:ascii="Helvetica" w:eastAsia="Helvetica" w:hAnsi="Helvetica" w:cs="Helvetica"/>
          <w:b/>
          <w:bCs/>
          <w:spacing w:val="-2"/>
        </w:rPr>
        <w:t xml:space="preserve"> </w:t>
      </w:r>
      <w:r w:rsidRPr="000434C2">
        <w:rPr>
          <w:rFonts w:ascii="Helvetica" w:eastAsia="Helvetica" w:hAnsi="Helvetica" w:cs="Helvetica"/>
          <w:b/>
          <w:bCs/>
        </w:rPr>
        <w:t>•</w:t>
      </w:r>
      <w:r w:rsidRPr="000434C2">
        <w:rPr>
          <w:rFonts w:ascii="Helvetica" w:eastAsia="Helvetica" w:hAnsi="Helvetica" w:cs="Helvetica"/>
          <w:b/>
          <w:bCs/>
          <w:spacing w:val="-1"/>
        </w:rPr>
        <w:t xml:space="preserve"> </w:t>
      </w:r>
      <w:r w:rsidRPr="000434C2">
        <w:rPr>
          <w:rFonts w:ascii="Helvetica" w:eastAsia="Helvetica" w:hAnsi="Helvetica" w:cs="Helvetica"/>
          <w:b/>
          <w:bCs/>
        </w:rPr>
        <w:t>646-2400 •</w:t>
      </w:r>
      <w:r w:rsidRPr="000434C2">
        <w:rPr>
          <w:rFonts w:ascii="Helvetica" w:eastAsia="Helvetica" w:hAnsi="Helvetica" w:cs="Helvetica"/>
          <w:b/>
          <w:bCs/>
          <w:spacing w:val="-1"/>
        </w:rPr>
        <w:t xml:space="preserve"> </w:t>
      </w:r>
      <w:hyperlink r:id="rId94" w:tgtFrame="_blank" w:history="1">
        <w:r w:rsidR="008C435E" w:rsidRPr="008C435E">
          <w:rPr>
            <w:rStyle w:val="Hyperlink"/>
            <w:shd w:val="clear" w:color="auto" w:fill="FFFFFF"/>
          </w:rPr>
          <w:t>Sydney.K.Lucia@dartmouth.edu</w:t>
        </w:r>
      </w:hyperlink>
      <w:r w:rsidR="008C435E" w:rsidRPr="008C435E">
        <w:rPr>
          <w:rFonts w:ascii="Helvetica" w:hAnsi="Helvetica"/>
          <w:color w:val="201F1E"/>
          <w:shd w:val="clear" w:color="auto" w:fill="FFFFFF"/>
        </w:rPr>
        <w:t> </w:t>
      </w:r>
    </w:p>
    <w:p w14:paraId="4B266495" w14:textId="77777777" w:rsidR="002E3345" w:rsidRPr="000434C2" w:rsidRDefault="000434C2" w:rsidP="000434C2">
      <w:pPr>
        <w:spacing w:before="36" w:line="280" w:lineRule="auto"/>
        <w:rPr>
          <w:rFonts w:ascii="Helvetica" w:eastAsia="Helvetica" w:hAnsi="Helvetica" w:cs="Helvetica"/>
        </w:rPr>
      </w:pPr>
      <w:r w:rsidRPr="000434C2">
        <w:rPr>
          <w:rFonts w:ascii="Helvetica" w:eastAsia="Helvetica" w:hAnsi="Helvetica" w:cs="Helvetica"/>
          <w:spacing w:val="-1"/>
        </w:rPr>
        <w:t xml:space="preserve"> </w:t>
      </w:r>
      <w:r w:rsidR="002E3345" w:rsidRPr="000434C2">
        <w:rPr>
          <w:rFonts w:ascii="Helvetica" w:eastAsia="Helvetica" w:hAnsi="Helvetica" w:cs="Helvetica"/>
          <w:spacing w:val="-1"/>
        </w:rPr>
        <w:t>(Admin</w:t>
      </w:r>
      <w:r>
        <w:rPr>
          <w:rFonts w:ascii="Helvetica" w:eastAsia="Helvetica" w:hAnsi="Helvetica" w:cs="Helvetica"/>
          <w:spacing w:val="-1"/>
        </w:rPr>
        <w:t>., 646-2917</w:t>
      </w:r>
      <w:r w:rsidR="002E3345" w:rsidRPr="000434C2">
        <w:rPr>
          <w:rFonts w:ascii="Helvetica" w:eastAsia="Helvetica" w:hAnsi="Helvetica" w:cs="Helvetica"/>
          <w:spacing w:val="-1"/>
        </w:rPr>
        <w:t>)</w:t>
      </w:r>
      <w:r w:rsidR="002E3345" w:rsidRPr="000434C2">
        <w:rPr>
          <w:rFonts w:ascii="Helvetica" w:eastAsia="Helvetica" w:hAnsi="Helvetica" w:cs="Helvetica"/>
        </w:rPr>
        <w:t xml:space="preserve"> </w:t>
      </w:r>
      <w:hyperlink r:id="rId95">
        <w:r w:rsidR="002E3345" w:rsidRPr="000434C2">
          <w:rPr>
            <w:rFonts w:ascii="Helvetica" w:eastAsia="Helvetica" w:hAnsi="Helvetica" w:cs="Helvetica"/>
            <w:color w:val="3366FF"/>
          </w:rPr>
          <w:t xml:space="preserve"> </w:t>
        </w:r>
        <w:r w:rsidR="002E3345" w:rsidRPr="000434C2">
          <w:rPr>
            <w:rStyle w:val="Hyperlink"/>
          </w:rPr>
          <w:t>http://frandit.dartmouth.edu/</w:t>
        </w:r>
      </w:hyperlink>
    </w:p>
    <w:p w14:paraId="1AED8A36" w14:textId="77777777" w:rsidR="002E3345" w:rsidRDefault="002E3345" w:rsidP="002E3345">
      <w:pPr>
        <w:spacing w:before="160" w:line="275" w:lineRule="auto"/>
        <w:rPr>
          <w:rFonts w:ascii="Helvetica"/>
          <w:spacing w:val="-1"/>
        </w:rPr>
      </w:pPr>
      <w:r>
        <w:rPr>
          <w:rFonts w:ascii="Helvetica"/>
        </w:rPr>
        <w:t xml:space="preserve">See </w:t>
      </w:r>
      <w:r>
        <w:rPr>
          <w:rFonts w:ascii="Helvetica"/>
          <w:b/>
          <w:spacing w:val="-1"/>
        </w:rPr>
        <w:t>Language Requirement</w:t>
      </w:r>
      <w:r>
        <w:rPr>
          <w:rFonts w:ascii="Helvetica"/>
          <w:b/>
          <w:spacing w:val="1"/>
        </w:rPr>
        <w:t xml:space="preserve"> </w:t>
      </w:r>
      <w:r>
        <w:rPr>
          <w:rFonts w:ascii="Helvetica"/>
        </w:rPr>
        <w:t>on</w:t>
      </w:r>
      <w:r>
        <w:rPr>
          <w:rFonts w:ascii="Helvetica"/>
          <w:spacing w:val="-1"/>
        </w:rPr>
        <w:t xml:space="preserve"> </w:t>
      </w:r>
      <w:r>
        <w:rPr>
          <w:rFonts w:ascii="Helvetica"/>
          <w:b/>
          <w:color w:val="75A675"/>
          <w:spacing w:val="-1"/>
        </w:rPr>
        <w:t>p.</w:t>
      </w:r>
      <w:r>
        <w:rPr>
          <w:rFonts w:ascii="Helvetica"/>
          <w:b/>
          <w:color w:val="75A675"/>
          <w:spacing w:val="-4"/>
        </w:rPr>
        <w:t xml:space="preserve"> </w:t>
      </w:r>
      <w:hyperlink w:anchor="_The_Language_Requirement" w:history="1">
        <w:r w:rsidR="008F14E8" w:rsidRPr="008F14E8">
          <w:rPr>
            <w:rStyle w:val="linkedpagenumbersChar"/>
          </w:rPr>
          <w:t>20-23</w:t>
        </w:r>
      </w:hyperlink>
      <w:r>
        <w:rPr>
          <w:rFonts w:ascii="Helvetica"/>
          <w:b/>
          <w:color w:val="75A675"/>
        </w:rPr>
        <w:t xml:space="preserve"> </w:t>
      </w:r>
      <w:r>
        <w:rPr>
          <w:rFonts w:ascii="Helvetica"/>
          <w:spacing w:val="-1"/>
        </w:rPr>
        <w:t>for</w:t>
      </w:r>
      <w:r>
        <w:rPr>
          <w:rFonts w:ascii="Helvetica"/>
          <w:spacing w:val="-2"/>
        </w:rPr>
        <w:t xml:space="preserve"> </w:t>
      </w:r>
      <w:r>
        <w:rPr>
          <w:rFonts w:ascii="Helvetica"/>
          <w:spacing w:val="1"/>
        </w:rPr>
        <w:t>more</w:t>
      </w:r>
      <w:r>
        <w:rPr>
          <w:rFonts w:ascii="Helvetica"/>
          <w:spacing w:val="-1"/>
        </w:rPr>
        <w:t xml:space="preserve"> information </w:t>
      </w:r>
      <w:r>
        <w:rPr>
          <w:rFonts w:ascii="Helvetica"/>
        </w:rPr>
        <w:t>on</w:t>
      </w:r>
      <w:r>
        <w:rPr>
          <w:rFonts w:ascii="Helvetica"/>
          <w:spacing w:val="-1"/>
        </w:rPr>
        <w:t xml:space="preserve"> </w:t>
      </w:r>
      <w:r>
        <w:rPr>
          <w:rFonts w:ascii="Helvetica"/>
        </w:rPr>
        <w:t>placement</w:t>
      </w:r>
      <w:r>
        <w:rPr>
          <w:rFonts w:ascii="Helvetica"/>
          <w:spacing w:val="-4"/>
        </w:rPr>
        <w:t xml:space="preserve"> </w:t>
      </w:r>
      <w:r>
        <w:rPr>
          <w:rFonts w:ascii="Helvetica"/>
          <w:spacing w:val="-1"/>
        </w:rPr>
        <w:t xml:space="preserve">testing. </w:t>
      </w:r>
    </w:p>
    <w:p w14:paraId="25DC0A8B" w14:textId="77777777" w:rsidR="002E3345" w:rsidRDefault="002E3345" w:rsidP="002E3345">
      <w:pPr>
        <w:spacing w:before="160" w:line="275" w:lineRule="auto"/>
        <w:rPr>
          <w:rFonts w:ascii="Helvetica"/>
          <w:spacing w:val="-1"/>
        </w:rPr>
      </w:pPr>
      <w:r>
        <w:rPr>
          <w:rFonts w:ascii="Helvetica"/>
          <w:spacing w:val="-1"/>
        </w:rPr>
        <w:t>Q</w:t>
      </w:r>
      <w:r w:rsidRPr="001E2D00">
        <w:rPr>
          <w:rFonts w:ascii="Helvetica"/>
          <w:spacing w:val="-1"/>
        </w:rPr>
        <w:t xml:space="preserve">uestions about </w:t>
      </w:r>
      <w:r>
        <w:rPr>
          <w:rFonts w:ascii="Helvetica"/>
          <w:spacing w:val="-1"/>
        </w:rPr>
        <w:t>programs and classes can also be directed to Prof. David LaGuardia.</w:t>
      </w:r>
    </w:p>
    <w:p w14:paraId="058D3092" w14:textId="77777777" w:rsidR="002E3345" w:rsidRDefault="002E3345" w:rsidP="002E3345">
      <w:pPr>
        <w:pStyle w:val="BodyText"/>
      </w:pPr>
    </w:p>
    <w:p w14:paraId="148CFBC0" w14:textId="77777777" w:rsidR="002E3345" w:rsidRDefault="002E3345" w:rsidP="002E3345">
      <w:pPr>
        <w:rPr>
          <w:rFonts w:ascii="Helvetica" w:eastAsia="Helvetica" w:hAnsi="Helvetica"/>
          <w:b/>
          <w:bCs/>
          <w:color w:val="527C54"/>
          <w:spacing w:val="-1"/>
          <w:sz w:val="32"/>
          <w:szCs w:val="32"/>
        </w:rPr>
      </w:pPr>
      <w:bookmarkStart w:id="176" w:name="_TOC_250046"/>
      <w:r>
        <w:br w:type="page"/>
      </w:r>
    </w:p>
    <w:p w14:paraId="7FA2BCC1" w14:textId="77777777" w:rsidR="002E3345" w:rsidRDefault="002E3345" w:rsidP="00F31414">
      <w:pPr>
        <w:pStyle w:val="Heading2"/>
      </w:pPr>
      <w:bookmarkStart w:id="177" w:name="_Toc18661940"/>
      <w:r>
        <w:lastRenderedPageBreak/>
        <w:t>Geography</w:t>
      </w:r>
      <w:bookmarkEnd w:id="176"/>
      <w:bookmarkEnd w:id="177"/>
    </w:p>
    <w:p w14:paraId="2130274F" w14:textId="77777777" w:rsidR="002E3345" w:rsidRDefault="002E3345" w:rsidP="002E3345">
      <w:pPr>
        <w:spacing w:before="36" w:line="275" w:lineRule="auto"/>
        <w:rPr>
          <w:rFonts w:ascii="Helvetica" w:eastAsia="Helvetica" w:hAnsi="Helvetica" w:cs="Helvetica"/>
        </w:rPr>
      </w:pPr>
      <w:r>
        <w:rPr>
          <w:rFonts w:ascii="Helvetica" w:eastAsia="Helvetica" w:hAnsi="Helvetica" w:cs="Helvetica"/>
          <w:b/>
          <w:bCs/>
          <w:spacing w:val="-1"/>
        </w:rPr>
        <w:t>Fairchild</w:t>
      </w:r>
      <w:r>
        <w:rPr>
          <w:rFonts w:ascii="Helvetica" w:eastAsia="Helvetica" w:hAnsi="Helvetica" w:cs="Helvetica"/>
          <w:b/>
          <w:bCs/>
          <w:spacing w:val="-4"/>
        </w:rPr>
        <w:t xml:space="preserve"> </w:t>
      </w:r>
      <w:r>
        <w:rPr>
          <w:rFonts w:ascii="Helvetica" w:eastAsia="Helvetica" w:hAnsi="Helvetica" w:cs="Helvetica"/>
          <w:b/>
          <w:bCs/>
        </w:rPr>
        <w:t>Hall, Room 117</w:t>
      </w:r>
      <w:r>
        <w:rPr>
          <w:rFonts w:ascii="Helvetica" w:eastAsia="Helvetica" w:hAnsi="Helvetica" w:cs="Helvetica"/>
          <w:b/>
          <w:bCs/>
          <w:spacing w:val="2"/>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646-3378</w:t>
      </w:r>
      <w:r>
        <w:rPr>
          <w:rFonts w:ascii="Helvetica" w:eastAsia="Helvetica" w:hAnsi="Helvetica" w:cs="Helvetica"/>
          <w:b/>
          <w:bCs/>
          <w:spacing w:val="-1"/>
        </w:rPr>
        <w:t xml:space="preserve"> </w:t>
      </w:r>
      <w:r>
        <w:rPr>
          <w:rFonts w:ascii="Helvetica" w:eastAsia="Helvetica" w:hAnsi="Helvetica" w:cs="Helvetica"/>
          <w:b/>
          <w:bCs/>
        </w:rPr>
        <w:t>•</w:t>
      </w:r>
      <w:r>
        <w:rPr>
          <w:rFonts w:ascii="Helvetica" w:eastAsia="Helvetica" w:hAnsi="Helvetica" w:cs="Helvetica"/>
          <w:b/>
          <w:bCs/>
          <w:spacing w:val="-1"/>
        </w:rPr>
        <w:t xml:space="preserve"> </w:t>
      </w:r>
      <w:hyperlink r:id="rId96">
        <w:r>
          <w:rPr>
            <w:rFonts w:ascii="Helvetica" w:eastAsia="Helvetica" w:hAnsi="Helvetica" w:cs="Helvetica"/>
            <w:b/>
            <w:bCs/>
            <w:color w:val="3366FF"/>
            <w:spacing w:val="1"/>
            <w:u w:val="thick" w:color="3366FF"/>
          </w:rPr>
          <w:t xml:space="preserve">Geography@dartmouth.edu </w:t>
        </w:r>
      </w:hyperlink>
      <w:r>
        <w:rPr>
          <w:rFonts w:ascii="Helvetica" w:eastAsia="Helvetica" w:hAnsi="Helvetica" w:cs="Helvetica"/>
          <w:spacing w:val="-1"/>
        </w:rPr>
        <w:t>(Faculty)</w:t>
      </w:r>
      <w:r>
        <w:rPr>
          <w:rFonts w:ascii="Helvetica" w:eastAsia="Helvetica" w:hAnsi="Helvetica" w:cs="Helvetica"/>
        </w:rPr>
        <w:t xml:space="preserve"> </w:t>
      </w:r>
      <w:hyperlink r:id="rId97" w:history="1">
        <w:r w:rsidR="00303CBA" w:rsidRPr="002733A1">
          <w:rPr>
            <w:rStyle w:val="Hyperlink"/>
            <w:rFonts w:eastAsia="Helvetica" w:cs="Helvetica"/>
          </w:rPr>
          <w:t xml:space="preserve"> </w:t>
        </w:r>
        <w:r w:rsidR="00303CBA" w:rsidRPr="002733A1">
          <w:rPr>
            <w:rStyle w:val="Hyperlink"/>
          </w:rPr>
          <w:t>https://geography.dartmouth.edu/</w:t>
        </w:r>
      </w:hyperlink>
    </w:p>
    <w:p w14:paraId="4F60CA74" w14:textId="77777777" w:rsidR="002E3345" w:rsidRDefault="002E3345" w:rsidP="002E3345">
      <w:pPr>
        <w:pStyle w:val="BodyText"/>
        <w:spacing w:before="160"/>
      </w:pPr>
      <w:r>
        <w:rPr>
          <w:spacing w:val="-1"/>
        </w:rPr>
        <w:t>For</w:t>
      </w:r>
      <w:r>
        <w:rPr>
          <w:spacing w:val="-2"/>
        </w:rPr>
        <w:t xml:space="preserve"> </w:t>
      </w:r>
      <w:r>
        <w:t>pre-major</w:t>
      </w:r>
      <w:r>
        <w:rPr>
          <w:spacing w:val="-2"/>
        </w:rPr>
        <w:t xml:space="preserve"> </w:t>
      </w:r>
      <w:r>
        <w:rPr>
          <w:spacing w:val="-1"/>
        </w:rPr>
        <w:t>advice,</w:t>
      </w:r>
      <w:r>
        <w:rPr>
          <w:spacing w:val="-2"/>
        </w:rPr>
        <w:t xml:space="preserve"> </w:t>
      </w:r>
      <w:r>
        <w:t>contact</w:t>
      </w:r>
      <w:r>
        <w:rPr>
          <w:spacing w:val="-4"/>
        </w:rPr>
        <w:t xml:space="preserve"> </w:t>
      </w:r>
      <w:r>
        <w:rPr>
          <w:spacing w:val="-1"/>
        </w:rPr>
        <w:t>Prof.</w:t>
      </w:r>
      <w:r>
        <w:rPr>
          <w:spacing w:val="-4"/>
        </w:rPr>
        <w:t xml:space="preserve"> </w:t>
      </w:r>
      <w:r>
        <w:t>Christopher</w:t>
      </w:r>
      <w:r>
        <w:rPr>
          <w:spacing w:val="-2"/>
        </w:rPr>
        <w:t xml:space="preserve"> </w:t>
      </w:r>
      <w:r>
        <w:t>Sneddon.</w:t>
      </w:r>
    </w:p>
    <w:p w14:paraId="4F43AC4A" w14:textId="77777777" w:rsidR="002E3345" w:rsidRDefault="002E3345" w:rsidP="002E3345">
      <w:pPr>
        <w:pStyle w:val="BodyText"/>
      </w:pPr>
    </w:p>
    <w:p w14:paraId="72357F27" w14:textId="77777777" w:rsidR="002E3345" w:rsidRDefault="002E3345" w:rsidP="00F31414">
      <w:pPr>
        <w:pStyle w:val="Heading2"/>
      </w:pPr>
      <w:bookmarkStart w:id="178" w:name="_TOC_250045"/>
      <w:bookmarkStart w:id="179" w:name="_Toc18661941"/>
      <w:r w:rsidRPr="00BC4FE7">
        <w:t>German</w:t>
      </w:r>
      <w:r w:rsidRPr="00BC4FE7">
        <w:rPr>
          <w:spacing w:val="-5"/>
        </w:rPr>
        <w:t xml:space="preserve"> </w:t>
      </w:r>
      <w:r w:rsidRPr="00BC4FE7">
        <w:t>Studies</w:t>
      </w:r>
      <w:bookmarkEnd w:id="178"/>
      <w:bookmarkEnd w:id="179"/>
    </w:p>
    <w:p w14:paraId="095BE712" w14:textId="77777777" w:rsidR="002E3345" w:rsidRPr="00C547D9" w:rsidRDefault="002E3345" w:rsidP="002E3345">
      <w:pPr>
        <w:spacing w:before="36" w:line="274" w:lineRule="auto"/>
        <w:rPr>
          <w:rStyle w:val="Hyperlink"/>
        </w:rPr>
      </w:pPr>
      <w:r>
        <w:rPr>
          <w:rFonts w:ascii="Helvetica" w:eastAsia="Helvetica" w:hAnsi="Helvetica" w:cs="Helvetica"/>
          <w:b/>
          <w:bCs/>
        </w:rPr>
        <w:t>Dartmouth</w:t>
      </w:r>
      <w:r>
        <w:rPr>
          <w:rFonts w:ascii="Helvetica" w:eastAsia="Helvetica" w:hAnsi="Helvetica" w:cs="Helvetica"/>
          <w:b/>
          <w:bCs/>
          <w:spacing w:val="-4"/>
        </w:rPr>
        <w:t xml:space="preserve"> </w:t>
      </w:r>
      <w:r>
        <w:rPr>
          <w:rFonts w:ascii="Helvetica" w:eastAsia="Helvetica" w:hAnsi="Helvetica" w:cs="Helvetica"/>
          <w:b/>
          <w:bCs/>
          <w:spacing w:val="-1"/>
        </w:rPr>
        <w:t>Hall,</w:t>
      </w:r>
      <w:r>
        <w:rPr>
          <w:rFonts w:ascii="Helvetica" w:eastAsia="Helvetica" w:hAnsi="Helvetica" w:cs="Helvetica"/>
          <w:b/>
          <w:bCs/>
          <w:spacing w:val="-4"/>
        </w:rPr>
        <w:t xml:space="preserve"> </w:t>
      </w:r>
      <w:r>
        <w:rPr>
          <w:rFonts w:ascii="Helvetica" w:eastAsia="Helvetica" w:hAnsi="Helvetica" w:cs="Helvetica"/>
          <w:b/>
          <w:bCs/>
          <w:spacing w:val="-1"/>
        </w:rPr>
        <w:t xml:space="preserve">Room </w:t>
      </w:r>
      <w:r>
        <w:rPr>
          <w:rFonts w:ascii="Helvetica" w:eastAsia="Helvetica" w:hAnsi="Helvetica" w:cs="Helvetica"/>
          <w:b/>
          <w:bCs/>
        </w:rPr>
        <w:t>333</w:t>
      </w:r>
      <w:r>
        <w:rPr>
          <w:rFonts w:ascii="Helvetica" w:eastAsia="Helvetica" w:hAnsi="Helvetica" w:cs="Helvetica"/>
          <w:b/>
          <w:bCs/>
          <w:spacing w:val="3"/>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646-2408 •</w:t>
      </w:r>
      <w:r>
        <w:rPr>
          <w:rFonts w:ascii="Helvetica" w:eastAsia="Helvetica" w:hAnsi="Helvetica" w:cs="Helvetica"/>
          <w:b/>
          <w:bCs/>
          <w:spacing w:val="-1"/>
        </w:rPr>
        <w:t xml:space="preserve"> </w:t>
      </w:r>
      <w:hyperlink r:id="rId98" w:history="1">
        <w:r w:rsidR="0047454B" w:rsidRPr="002733A1">
          <w:rPr>
            <w:rStyle w:val="Hyperlink"/>
            <w:rFonts w:eastAsia="Helvetica" w:cs="Helvetica"/>
            <w:b/>
            <w:bCs/>
            <w:spacing w:val="-1"/>
          </w:rPr>
          <w:t>Petra.McGillen@dartmouth.edu</w:t>
        </w:r>
        <w:r w:rsidR="0047454B" w:rsidRPr="002733A1">
          <w:rPr>
            <w:rStyle w:val="Hyperlink"/>
            <w:rFonts w:eastAsia="Helvetica" w:cs="Helvetica"/>
            <w:b/>
            <w:bCs/>
            <w:spacing w:val="5"/>
          </w:rPr>
          <w:t xml:space="preserve"> </w:t>
        </w:r>
      </w:hyperlink>
      <w:r>
        <w:rPr>
          <w:rFonts w:ascii="Helvetica" w:eastAsia="Helvetica" w:hAnsi="Helvetica" w:cs="Helvetica"/>
          <w:spacing w:val="-1"/>
        </w:rPr>
        <w:t>(</w:t>
      </w:r>
      <w:r w:rsidR="0047454B">
        <w:rPr>
          <w:rFonts w:ascii="Helvetica" w:eastAsia="Helvetica" w:hAnsi="Helvetica" w:cs="Helvetica"/>
          <w:spacing w:val="-1"/>
        </w:rPr>
        <w:t xml:space="preserve">Acting </w:t>
      </w:r>
      <w:r>
        <w:rPr>
          <w:rFonts w:ascii="Helvetica" w:eastAsia="Helvetica" w:hAnsi="Helvetica" w:cs="Helvetica"/>
          <w:spacing w:val="-1"/>
        </w:rPr>
        <w:t>Chair)</w:t>
      </w:r>
      <w:r>
        <w:rPr>
          <w:rFonts w:ascii="Helvetica" w:eastAsia="Helvetica" w:hAnsi="Helvetica" w:cs="Helvetica"/>
        </w:rPr>
        <w:t xml:space="preserve"> </w:t>
      </w:r>
      <w:hyperlink r:id="rId99">
        <w:r w:rsidRPr="00C547D9">
          <w:rPr>
            <w:rStyle w:val="Hyperlink"/>
          </w:rPr>
          <w:t xml:space="preserve"> http://german.dartmouth.edu</w:t>
        </w:r>
      </w:hyperlink>
    </w:p>
    <w:p w14:paraId="25BC403C" w14:textId="77777777" w:rsidR="002E3345" w:rsidRDefault="002E3345" w:rsidP="002E3345">
      <w:pPr>
        <w:spacing w:before="160" w:line="280" w:lineRule="auto"/>
        <w:rPr>
          <w:rFonts w:ascii="Helvetica" w:eastAsia="Helvetica" w:hAnsi="Helvetica" w:cs="Helvetica"/>
        </w:rPr>
      </w:pPr>
      <w:r>
        <w:rPr>
          <w:rFonts w:ascii="Helvetica"/>
        </w:rPr>
        <w:t xml:space="preserve">See </w:t>
      </w:r>
      <w:r>
        <w:rPr>
          <w:rFonts w:ascii="Helvetica"/>
          <w:b/>
          <w:spacing w:val="-1"/>
        </w:rPr>
        <w:t>Language Requirement</w:t>
      </w:r>
      <w:r>
        <w:rPr>
          <w:rFonts w:ascii="Helvetica"/>
          <w:b/>
          <w:spacing w:val="1"/>
        </w:rPr>
        <w:t xml:space="preserve"> </w:t>
      </w:r>
      <w:r>
        <w:rPr>
          <w:rFonts w:ascii="Helvetica"/>
        </w:rPr>
        <w:t>on</w:t>
      </w:r>
      <w:r>
        <w:rPr>
          <w:rFonts w:ascii="Helvetica"/>
          <w:spacing w:val="-1"/>
        </w:rPr>
        <w:t xml:space="preserve"> </w:t>
      </w:r>
      <w:r>
        <w:rPr>
          <w:rFonts w:ascii="Helvetica"/>
          <w:b/>
          <w:color w:val="75A675"/>
          <w:spacing w:val="-1"/>
        </w:rPr>
        <w:t>p</w:t>
      </w:r>
      <w:r w:rsidR="00083FD0">
        <w:rPr>
          <w:rFonts w:ascii="Helvetica"/>
          <w:b/>
          <w:color w:val="75A675"/>
          <w:spacing w:val="-1"/>
        </w:rPr>
        <w:t>p</w:t>
      </w:r>
      <w:r>
        <w:rPr>
          <w:rFonts w:ascii="Helvetica"/>
          <w:b/>
          <w:color w:val="75A675"/>
          <w:spacing w:val="-1"/>
        </w:rPr>
        <w:t>.</w:t>
      </w:r>
      <w:r>
        <w:rPr>
          <w:rFonts w:ascii="Helvetica"/>
          <w:b/>
          <w:color w:val="75A675"/>
          <w:spacing w:val="-4"/>
        </w:rPr>
        <w:t xml:space="preserve"> </w:t>
      </w:r>
      <w:hyperlink w:anchor="_The_Language_Requirement" w:history="1">
        <w:r w:rsidR="008F14E8" w:rsidRPr="008F14E8">
          <w:rPr>
            <w:rStyle w:val="linkedpagenumbersChar"/>
          </w:rPr>
          <w:t>20-23</w:t>
        </w:r>
      </w:hyperlink>
      <w:r>
        <w:rPr>
          <w:rFonts w:ascii="Helvetica"/>
          <w:b/>
          <w:color w:val="75A675"/>
        </w:rPr>
        <w:t xml:space="preserve"> </w:t>
      </w:r>
      <w:r>
        <w:rPr>
          <w:rFonts w:ascii="Helvetica"/>
          <w:spacing w:val="-1"/>
        </w:rPr>
        <w:t>for</w:t>
      </w:r>
      <w:r>
        <w:rPr>
          <w:rFonts w:ascii="Helvetica"/>
          <w:spacing w:val="-2"/>
        </w:rPr>
        <w:t xml:space="preserve"> </w:t>
      </w:r>
      <w:r>
        <w:rPr>
          <w:rFonts w:ascii="Helvetica"/>
          <w:spacing w:val="1"/>
        </w:rPr>
        <w:t>more</w:t>
      </w:r>
      <w:r>
        <w:rPr>
          <w:rFonts w:ascii="Helvetica"/>
          <w:spacing w:val="-1"/>
        </w:rPr>
        <w:t xml:space="preserve"> information </w:t>
      </w:r>
      <w:r>
        <w:rPr>
          <w:rFonts w:ascii="Helvetica"/>
        </w:rPr>
        <w:t>on</w:t>
      </w:r>
      <w:r>
        <w:rPr>
          <w:rFonts w:ascii="Helvetica"/>
          <w:spacing w:val="-1"/>
        </w:rPr>
        <w:t xml:space="preserve"> </w:t>
      </w:r>
      <w:r>
        <w:rPr>
          <w:rFonts w:ascii="Helvetica"/>
        </w:rPr>
        <w:t>placement</w:t>
      </w:r>
      <w:r>
        <w:rPr>
          <w:rFonts w:ascii="Helvetica"/>
          <w:spacing w:val="-4"/>
        </w:rPr>
        <w:t xml:space="preserve"> </w:t>
      </w:r>
      <w:r>
        <w:rPr>
          <w:rFonts w:ascii="Helvetica"/>
          <w:spacing w:val="-1"/>
        </w:rPr>
        <w:t>testing.</w:t>
      </w:r>
    </w:p>
    <w:p w14:paraId="41F8F518" w14:textId="77777777" w:rsidR="002E3345" w:rsidRDefault="002E3345" w:rsidP="002E3345">
      <w:pPr>
        <w:pStyle w:val="BodyText"/>
      </w:pPr>
    </w:p>
    <w:p w14:paraId="06DF7582" w14:textId="77777777" w:rsidR="002E3345" w:rsidRDefault="002E3345" w:rsidP="00F31414">
      <w:pPr>
        <w:pStyle w:val="Heading2"/>
      </w:pPr>
      <w:bookmarkStart w:id="180" w:name="_TOC_250044"/>
      <w:bookmarkStart w:id="181" w:name="_Toc18661942"/>
      <w:r>
        <w:t>Government</w:t>
      </w:r>
      <w:bookmarkEnd w:id="180"/>
      <w:bookmarkEnd w:id="181"/>
    </w:p>
    <w:p w14:paraId="45ABC342" w14:textId="77777777" w:rsidR="002E3345" w:rsidRDefault="002E3345" w:rsidP="002E3345">
      <w:pPr>
        <w:pStyle w:val="Heading4"/>
        <w:spacing w:before="36"/>
        <w:rPr>
          <w:b w:val="0"/>
          <w:bCs w:val="0"/>
        </w:rPr>
      </w:pPr>
      <w:proofErr w:type="spellStart"/>
      <w:r>
        <w:rPr>
          <w:rFonts w:cs="Helvetica"/>
          <w:spacing w:val="-1"/>
        </w:rPr>
        <w:t>Silsby</w:t>
      </w:r>
      <w:proofErr w:type="spellEnd"/>
      <w:r>
        <w:rPr>
          <w:rFonts w:cs="Helvetica"/>
          <w:spacing w:val="-1"/>
        </w:rPr>
        <w:t xml:space="preserve"> Hall,</w:t>
      </w:r>
      <w:r>
        <w:rPr>
          <w:rFonts w:cs="Helvetica"/>
          <w:spacing w:val="-4"/>
        </w:rPr>
        <w:t xml:space="preserve"> </w:t>
      </w:r>
      <w:r>
        <w:rPr>
          <w:rFonts w:cs="Helvetica"/>
        </w:rPr>
        <w:t>Room</w:t>
      </w:r>
      <w:r>
        <w:rPr>
          <w:rFonts w:cs="Helvetica"/>
          <w:spacing w:val="-1"/>
        </w:rPr>
        <w:t xml:space="preserve"> </w:t>
      </w:r>
      <w:r>
        <w:rPr>
          <w:rFonts w:cs="Helvetica"/>
        </w:rPr>
        <w:t>211</w:t>
      </w:r>
      <w:r>
        <w:rPr>
          <w:rFonts w:cs="Helvetica"/>
          <w:spacing w:val="-1"/>
        </w:rPr>
        <w:t xml:space="preserve"> </w:t>
      </w:r>
      <w:r>
        <w:rPr>
          <w:rFonts w:cs="Helvetica"/>
        </w:rPr>
        <w:t>•</w:t>
      </w:r>
      <w:r>
        <w:rPr>
          <w:rFonts w:cs="Helvetica"/>
          <w:spacing w:val="-1"/>
        </w:rPr>
        <w:t xml:space="preserve"> </w:t>
      </w:r>
      <w:r>
        <w:rPr>
          <w:rFonts w:cs="Helvetica"/>
        </w:rPr>
        <w:t>646</w:t>
      </w:r>
      <w:r>
        <w:t>-2544</w:t>
      </w:r>
      <w:r>
        <w:rPr>
          <w:spacing w:val="-1"/>
        </w:rPr>
        <w:t xml:space="preserve"> </w:t>
      </w:r>
      <w:r>
        <w:rPr>
          <w:rFonts w:cs="Helvetica"/>
        </w:rPr>
        <w:t>•</w:t>
      </w:r>
      <w:r>
        <w:rPr>
          <w:rFonts w:cs="Helvetica"/>
          <w:spacing w:val="-1"/>
        </w:rPr>
        <w:t xml:space="preserve"> </w:t>
      </w:r>
      <w:hyperlink r:id="rId100">
        <w:r>
          <w:rPr>
            <w:color w:val="3366FF"/>
            <w:spacing w:val="-1"/>
            <w:u w:val="thick" w:color="3366FF"/>
          </w:rPr>
          <w:t>Government.Department@dartmouth.edu</w:t>
        </w:r>
      </w:hyperlink>
    </w:p>
    <w:p w14:paraId="696E9C4E" w14:textId="77777777" w:rsidR="002E3345" w:rsidRPr="00C547D9" w:rsidRDefault="00B81FFF" w:rsidP="002E3345">
      <w:pPr>
        <w:pStyle w:val="BodyText"/>
        <w:spacing w:before="36"/>
        <w:rPr>
          <w:rStyle w:val="Hyperlink"/>
        </w:rPr>
      </w:pPr>
      <w:hyperlink r:id="rId101">
        <w:r w:rsidR="002E3345" w:rsidRPr="00C547D9">
          <w:rPr>
            <w:rStyle w:val="Hyperlink"/>
          </w:rPr>
          <w:t>http://govt.dartmouth.edu/</w:t>
        </w:r>
      </w:hyperlink>
    </w:p>
    <w:p w14:paraId="536F5AAA" w14:textId="77777777" w:rsidR="002E3345" w:rsidRPr="001B421D" w:rsidRDefault="002E3345" w:rsidP="002E3345">
      <w:pPr>
        <w:pStyle w:val="BodyText"/>
      </w:pPr>
    </w:p>
    <w:p w14:paraId="71F60F09" w14:textId="77777777" w:rsidR="002E3345" w:rsidRDefault="002E3345" w:rsidP="00F31414">
      <w:pPr>
        <w:pStyle w:val="Heading2"/>
      </w:pPr>
      <w:bookmarkStart w:id="182" w:name="_TOC_250043"/>
      <w:bookmarkStart w:id="183" w:name="_Toc18661943"/>
      <w:r>
        <w:t>History</w:t>
      </w:r>
      <w:bookmarkEnd w:id="182"/>
      <w:bookmarkEnd w:id="183"/>
    </w:p>
    <w:p w14:paraId="07ABBFF6" w14:textId="77777777" w:rsidR="002E3345" w:rsidRDefault="002E3345" w:rsidP="002E3345">
      <w:pPr>
        <w:pStyle w:val="Heading4"/>
        <w:spacing w:before="36"/>
        <w:rPr>
          <w:b w:val="0"/>
          <w:bCs w:val="0"/>
        </w:rPr>
      </w:pPr>
      <w:r>
        <w:t>Carson</w:t>
      </w:r>
      <w:r>
        <w:rPr>
          <w:spacing w:val="-4"/>
        </w:rPr>
        <w:t xml:space="preserve"> </w:t>
      </w:r>
      <w:r>
        <w:rPr>
          <w:spacing w:val="-1"/>
        </w:rPr>
        <w:t>Hall,</w:t>
      </w:r>
      <w:r>
        <w:rPr>
          <w:spacing w:val="-4"/>
        </w:rPr>
        <w:t xml:space="preserve"> </w:t>
      </w:r>
      <w:r>
        <w:rPr>
          <w:spacing w:val="-1"/>
        </w:rPr>
        <w:t xml:space="preserve">Room </w:t>
      </w:r>
      <w:r>
        <w:t>300</w:t>
      </w:r>
      <w:r>
        <w:rPr>
          <w:spacing w:val="2"/>
        </w:rPr>
        <w:t xml:space="preserve"> </w:t>
      </w:r>
      <w:r>
        <w:rPr>
          <w:rFonts w:cs="Helvetica"/>
        </w:rPr>
        <w:t>•</w:t>
      </w:r>
      <w:r>
        <w:rPr>
          <w:rFonts w:cs="Helvetica"/>
          <w:spacing w:val="-1"/>
        </w:rPr>
        <w:t xml:space="preserve"> </w:t>
      </w:r>
      <w:r>
        <w:t>646-2545</w:t>
      </w:r>
      <w:r>
        <w:rPr>
          <w:spacing w:val="-1"/>
        </w:rPr>
        <w:t xml:space="preserve"> </w:t>
      </w:r>
      <w:r>
        <w:rPr>
          <w:rFonts w:cs="Helvetica"/>
        </w:rPr>
        <w:t>•</w:t>
      </w:r>
      <w:r>
        <w:rPr>
          <w:rFonts w:cs="Helvetica"/>
          <w:spacing w:val="-1"/>
        </w:rPr>
        <w:t xml:space="preserve"> </w:t>
      </w:r>
      <w:hyperlink r:id="rId102">
        <w:r>
          <w:rPr>
            <w:color w:val="3366FF"/>
            <w:spacing w:val="-1"/>
            <w:u w:val="thick" w:color="3366FF"/>
          </w:rPr>
          <w:t>history@dartmouth.edu</w:t>
        </w:r>
      </w:hyperlink>
    </w:p>
    <w:p w14:paraId="62F00539" w14:textId="77777777" w:rsidR="002E3345" w:rsidRPr="00C547D9" w:rsidRDefault="00B81FFF" w:rsidP="002E3345">
      <w:pPr>
        <w:pStyle w:val="BodyText"/>
        <w:spacing w:before="36" w:line="300" w:lineRule="auto"/>
        <w:rPr>
          <w:rStyle w:val="Hyperlink"/>
        </w:rPr>
      </w:pPr>
      <w:hyperlink r:id="rId103">
        <w:r w:rsidR="002E3345" w:rsidRPr="00C547D9">
          <w:rPr>
            <w:rStyle w:val="Hyperlink"/>
          </w:rPr>
          <w:t>http://history.dartmouth.edu/undergraduate</w:t>
        </w:r>
      </w:hyperlink>
    </w:p>
    <w:p w14:paraId="2D055923" w14:textId="77777777" w:rsidR="002E3345" w:rsidRPr="001E2D00" w:rsidRDefault="002E3345" w:rsidP="002E3345">
      <w:pPr>
        <w:pStyle w:val="BodyText"/>
        <w:spacing w:before="160" w:line="300" w:lineRule="auto"/>
        <w:rPr>
          <w:color w:val="3366FF"/>
          <w:spacing w:val="39"/>
        </w:rPr>
      </w:pPr>
      <w:r>
        <w:rPr>
          <w:color w:val="3C3C3C"/>
        </w:rPr>
        <w:t xml:space="preserve">For pre-major advice, contact Prof. </w:t>
      </w:r>
      <w:r w:rsidR="00691E62">
        <w:rPr>
          <w:color w:val="3C3C3C"/>
        </w:rPr>
        <w:t xml:space="preserve">Cecilia </w:t>
      </w:r>
      <w:proofErr w:type="spellStart"/>
      <w:r w:rsidR="00691E62">
        <w:rPr>
          <w:color w:val="3C3C3C"/>
        </w:rPr>
        <w:t>Gaposchkin</w:t>
      </w:r>
      <w:proofErr w:type="spellEnd"/>
      <w:r w:rsidR="00616AB5">
        <w:rPr>
          <w:color w:val="3C3C3C"/>
        </w:rPr>
        <w:t xml:space="preserve"> or Prof. Jennifer Miller</w:t>
      </w:r>
      <w:r>
        <w:rPr>
          <w:color w:val="3C3C3C"/>
        </w:rPr>
        <w:t xml:space="preserve">. </w:t>
      </w:r>
    </w:p>
    <w:p w14:paraId="4139701A" w14:textId="77777777" w:rsidR="002E3345" w:rsidRDefault="002E3345" w:rsidP="002E3345">
      <w:pPr>
        <w:pStyle w:val="BodyText"/>
      </w:pPr>
    </w:p>
    <w:p w14:paraId="538E6DDC" w14:textId="77777777" w:rsidR="002E3345" w:rsidRDefault="002E3345" w:rsidP="00F31414">
      <w:pPr>
        <w:pStyle w:val="Heading2"/>
      </w:pPr>
      <w:bookmarkStart w:id="184" w:name="_TOC_250042"/>
      <w:bookmarkStart w:id="185" w:name="_Toc18661944"/>
      <w:r>
        <w:t>Institute</w:t>
      </w:r>
      <w:r>
        <w:rPr>
          <w:spacing w:val="2"/>
        </w:rPr>
        <w:t xml:space="preserve"> </w:t>
      </w:r>
      <w:r>
        <w:t>for Writing and Rhetoric</w:t>
      </w:r>
      <w:bookmarkEnd w:id="184"/>
      <w:bookmarkEnd w:id="185"/>
    </w:p>
    <w:p w14:paraId="1A1977A7" w14:textId="77777777" w:rsidR="002E3345" w:rsidRDefault="00B932DB" w:rsidP="002E3345">
      <w:pPr>
        <w:pStyle w:val="Heading4"/>
        <w:spacing w:before="36"/>
        <w:rPr>
          <w:b w:val="0"/>
          <w:bCs w:val="0"/>
        </w:rPr>
      </w:pPr>
      <w:r>
        <w:rPr>
          <w:spacing w:val="-1"/>
        </w:rPr>
        <w:t>37 Dewey Field Road, Room 233</w:t>
      </w:r>
      <w:r w:rsidR="002E3345">
        <w:rPr>
          <w:spacing w:val="2"/>
        </w:rPr>
        <w:t xml:space="preserve"> </w:t>
      </w:r>
      <w:r w:rsidR="002E3345">
        <w:rPr>
          <w:rFonts w:cs="Helvetica"/>
        </w:rPr>
        <w:t>•</w:t>
      </w:r>
      <w:r w:rsidR="002E3345">
        <w:rPr>
          <w:rFonts w:cs="Helvetica"/>
          <w:spacing w:val="-1"/>
        </w:rPr>
        <w:t xml:space="preserve"> </w:t>
      </w:r>
      <w:r w:rsidR="002E3345">
        <w:t xml:space="preserve">646-9748 </w:t>
      </w:r>
      <w:r w:rsidR="002E3345">
        <w:rPr>
          <w:rFonts w:cs="Helvetica"/>
        </w:rPr>
        <w:t>•</w:t>
      </w:r>
      <w:r w:rsidR="002E3345">
        <w:rPr>
          <w:rFonts w:cs="Helvetica"/>
          <w:spacing w:val="-1"/>
        </w:rPr>
        <w:t xml:space="preserve"> </w:t>
      </w:r>
      <w:hyperlink r:id="rId104">
        <w:r w:rsidR="002E3345">
          <w:rPr>
            <w:color w:val="3366FF"/>
            <w:spacing w:val="-1"/>
            <w:u w:val="thick" w:color="3366FF"/>
          </w:rPr>
          <w:t>Writing.Program@dartmouth.edu</w:t>
        </w:r>
      </w:hyperlink>
    </w:p>
    <w:p w14:paraId="5E0FF644" w14:textId="77777777" w:rsidR="002E3345" w:rsidRPr="00C547D9" w:rsidRDefault="00B81FFF" w:rsidP="002E3345">
      <w:pPr>
        <w:pStyle w:val="BodyText"/>
        <w:spacing w:before="36"/>
        <w:rPr>
          <w:rStyle w:val="Hyperlink"/>
        </w:rPr>
      </w:pPr>
      <w:hyperlink r:id="rId105">
        <w:r w:rsidR="002E3345" w:rsidRPr="00C547D9">
          <w:rPr>
            <w:rStyle w:val="Hyperlink"/>
          </w:rPr>
          <w:t>https://writing-speech.dartmouth.edu/curriculum/placement-and-enrollment-policies</w:t>
        </w:r>
      </w:hyperlink>
    </w:p>
    <w:p w14:paraId="25677C2D" w14:textId="77777777" w:rsidR="002E3345" w:rsidRDefault="002E3345" w:rsidP="002E3345">
      <w:pPr>
        <w:pStyle w:val="BodyText"/>
        <w:spacing w:before="160" w:line="276" w:lineRule="auto"/>
      </w:pPr>
      <w:r>
        <w:t xml:space="preserve">See </w:t>
      </w:r>
      <w:r>
        <w:rPr>
          <w:b/>
        </w:rPr>
        <w:t xml:space="preserve">First-year Writing </w:t>
      </w:r>
      <w:r w:rsidR="00225335">
        <w:rPr>
          <w:b/>
        </w:rPr>
        <w:t xml:space="preserve">&amp; First-year Seminar </w:t>
      </w:r>
      <w:r>
        <w:rPr>
          <w:b/>
        </w:rPr>
        <w:t>Requirement</w:t>
      </w:r>
      <w:r w:rsidR="00225335">
        <w:rPr>
          <w:b/>
        </w:rPr>
        <w:t>s</w:t>
      </w:r>
      <w:r>
        <w:rPr>
          <w:b/>
          <w:spacing w:val="1"/>
        </w:rPr>
        <w:t xml:space="preserve"> </w:t>
      </w:r>
      <w:r>
        <w:t>on</w:t>
      </w:r>
      <w:r>
        <w:rPr>
          <w:spacing w:val="-1"/>
        </w:rPr>
        <w:t xml:space="preserve"> </w:t>
      </w:r>
      <w:r>
        <w:rPr>
          <w:b/>
          <w:color w:val="75A675"/>
          <w:spacing w:val="-1"/>
        </w:rPr>
        <w:t>p.</w:t>
      </w:r>
      <w:r>
        <w:rPr>
          <w:b/>
          <w:color w:val="75A675"/>
          <w:spacing w:val="-4"/>
        </w:rPr>
        <w:t xml:space="preserve"> </w:t>
      </w:r>
      <w:hyperlink w:anchor="First-Year_Writing_Requirement" w:history="1">
        <w:r w:rsidR="008F14E8" w:rsidRPr="008F14E8">
          <w:rPr>
            <w:rStyle w:val="linkedpagenumbersChar"/>
          </w:rPr>
          <w:t>16</w:t>
        </w:r>
      </w:hyperlink>
      <w:r>
        <w:rPr>
          <w:b/>
          <w:color w:val="75A675"/>
        </w:rPr>
        <w:t xml:space="preserve"> </w:t>
      </w:r>
      <w:r>
        <w:rPr>
          <w:spacing w:val="-1"/>
        </w:rPr>
        <w:t>for</w:t>
      </w:r>
      <w:r>
        <w:rPr>
          <w:spacing w:val="-2"/>
        </w:rPr>
        <w:t xml:space="preserve"> </w:t>
      </w:r>
      <w:r>
        <w:t>more</w:t>
      </w:r>
      <w:r>
        <w:rPr>
          <w:spacing w:val="55"/>
        </w:rPr>
        <w:t xml:space="preserve"> </w:t>
      </w:r>
      <w:r>
        <w:rPr>
          <w:spacing w:val="-1"/>
        </w:rPr>
        <w:t>information.</w:t>
      </w:r>
    </w:p>
    <w:p w14:paraId="0E138C4A" w14:textId="77777777" w:rsidR="002E3345" w:rsidRDefault="002E3345" w:rsidP="002E3345">
      <w:pPr>
        <w:pStyle w:val="BodyText"/>
        <w:spacing w:before="160" w:line="275" w:lineRule="auto"/>
        <w:rPr>
          <w:rFonts w:cs="Helvetica"/>
        </w:rPr>
      </w:pPr>
      <w:r>
        <w:rPr>
          <w:spacing w:val="-2"/>
        </w:rPr>
        <w:t>The</w:t>
      </w:r>
      <w:r>
        <w:rPr>
          <w:spacing w:val="4"/>
        </w:rPr>
        <w:t xml:space="preserve"> </w:t>
      </w:r>
      <w:r>
        <w:rPr>
          <w:spacing w:val="-2"/>
        </w:rPr>
        <w:t>Institute</w:t>
      </w:r>
      <w:r>
        <w:rPr>
          <w:spacing w:val="4"/>
        </w:rPr>
        <w:t xml:space="preserve"> </w:t>
      </w:r>
      <w:r>
        <w:rPr>
          <w:spacing w:val="-1"/>
        </w:rPr>
        <w:t>for</w:t>
      </w:r>
      <w:r>
        <w:rPr>
          <w:spacing w:val="-7"/>
        </w:rPr>
        <w:t xml:space="preserve"> </w:t>
      </w:r>
      <w:r>
        <w:t>Writing</w:t>
      </w:r>
      <w:r>
        <w:rPr>
          <w:spacing w:val="-1"/>
        </w:rPr>
        <w:t xml:space="preserve"> </w:t>
      </w:r>
      <w:r>
        <w:t>and</w:t>
      </w:r>
      <w:r>
        <w:rPr>
          <w:spacing w:val="-1"/>
        </w:rPr>
        <w:t xml:space="preserve"> Rhetoric</w:t>
      </w:r>
      <w:r>
        <w:rPr>
          <w:spacing w:val="-2"/>
        </w:rPr>
        <w:t xml:space="preserve"> </w:t>
      </w:r>
      <w:r>
        <w:rPr>
          <w:spacing w:val="-1"/>
        </w:rPr>
        <w:t>offers</w:t>
      </w:r>
      <w:r>
        <w:rPr>
          <w:spacing w:val="-2"/>
        </w:rPr>
        <w:t xml:space="preserve"> </w:t>
      </w:r>
      <w:r>
        <w:t>student</w:t>
      </w:r>
      <w:r>
        <w:rPr>
          <w:spacing w:val="-4"/>
        </w:rPr>
        <w:t xml:space="preserve"> </w:t>
      </w:r>
      <w:r>
        <w:t>support</w:t>
      </w:r>
      <w:r>
        <w:rPr>
          <w:spacing w:val="-4"/>
        </w:rPr>
        <w:t xml:space="preserve"> </w:t>
      </w:r>
      <w:r>
        <w:rPr>
          <w:spacing w:val="-1"/>
        </w:rPr>
        <w:t>services</w:t>
      </w:r>
      <w:r>
        <w:rPr>
          <w:spacing w:val="-2"/>
        </w:rPr>
        <w:t xml:space="preserve"> </w:t>
      </w:r>
      <w:r>
        <w:t>through</w:t>
      </w:r>
      <w:r>
        <w:rPr>
          <w:spacing w:val="-1"/>
        </w:rPr>
        <w:t xml:space="preserve"> RWIT</w:t>
      </w:r>
      <w:r>
        <w:rPr>
          <w:spacing w:val="-9"/>
        </w:rPr>
        <w:t xml:space="preserve"> </w:t>
      </w:r>
      <w:r>
        <w:rPr>
          <w:spacing w:val="-1"/>
        </w:rPr>
        <w:t>(The</w:t>
      </w:r>
      <w:r>
        <w:rPr>
          <w:spacing w:val="83"/>
        </w:rPr>
        <w:t xml:space="preserve"> </w:t>
      </w:r>
      <w:r>
        <w:t>Student</w:t>
      </w:r>
      <w:r>
        <w:rPr>
          <w:spacing w:val="-4"/>
        </w:rPr>
        <w:t xml:space="preserve"> </w:t>
      </w:r>
      <w:r>
        <w:t>Center</w:t>
      </w:r>
      <w:r>
        <w:rPr>
          <w:spacing w:val="-2"/>
        </w:rPr>
        <w:t xml:space="preserve"> </w:t>
      </w:r>
      <w:r>
        <w:rPr>
          <w:spacing w:val="-1"/>
        </w:rPr>
        <w:t>for</w:t>
      </w:r>
      <w:r>
        <w:rPr>
          <w:spacing w:val="-2"/>
        </w:rPr>
        <w:t xml:space="preserve"> </w:t>
      </w:r>
      <w:r>
        <w:t>Research,</w:t>
      </w:r>
      <w:r>
        <w:rPr>
          <w:spacing w:val="-9"/>
        </w:rPr>
        <w:t xml:space="preserve"> </w:t>
      </w:r>
      <w:r>
        <w:t>Writing,</w:t>
      </w:r>
      <w:r>
        <w:rPr>
          <w:spacing w:val="-4"/>
        </w:rPr>
        <w:t xml:space="preserve"> </w:t>
      </w:r>
      <w:r>
        <w:t>and</w:t>
      </w:r>
      <w:r>
        <w:rPr>
          <w:spacing w:val="-1"/>
        </w:rPr>
        <w:t xml:space="preserve"> Information</w:t>
      </w:r>
      <w:r>
        <w:rPr>
          <w:spacing w:val="4"/>
        </w:rPr>
        <w:t xml:space="preserve"> </w:t>
      </w:r>
      <w:r>
        <w:rPr>
          <w:spacing w:val="-1"/>
        </w:rPr>
        <w:t>Technology</w:t>
      </w:r>
      <w:r w:rsidRPr="001E2D00">
        <w:rPr>
          <w:spacing w:val="-1"/>
        </w:rPr>
        <w:t>,</w:t>
      </w:r>
      <w:r w:rsidRPr="001E2D00">
        <w:rPr>
          <w:spacing w:val="3"/>
        </w:rPr>
        <w:t xml:space="preserve"> </w:t>
      </w:r>
      <w:hyperlink r:id="rId106" w:history="1">
        <w:r w:rsidRPr="00EE3C0D">
          <w:rPr>
            <w:rStyle w:val="Hyperlink"/>
            <w:spacing w:val="3"/>
          </w:rPr>
          <w:t>https://students.dartmouth.edu/rwit/</w:t>
        </w:r>
      </w:hyperlink>
      <w:r>
        <w:rPr>
          <w:spacing w:val="-1"/>
        </w:rPr>
        <w:t>.</w:t>
      </w:r>
      <w:r>
        <w:rPr>
          <w:spacing w:val="-4"/>
        </w:rPr>
        <w:t xml:space="preserve"> </w:t>
      </w:r>
      <w:r>
        <w:t xml:space="preserve">See </w:t>
      </w:r>
      <w:r>
        <w:rPr>
          <w:b/>
        </w:rPr>
        <w:t>RWIT</w:t>
      </w:r>
      <w:r>
        <w:t>,</w:t>
      </w:r>
      <w:r>
        <w:rPr>
          <w:spacing w:val="2"/>
        </w:rPr>
        <w:t xml:space="preserve"> </w:t>
      </w:r>
      <w:r>
        <w:rPr>
          <w:b/>
          <w:color w:val="75A675"/>
          <w:spacing w:val="-1"/>
        </w:rPr>
        <w:t>p.</w:t>
      </w:r>
      <w:r>
        <w:rPr>
          <w:b/>
          <w:color w:val="75A675"/>
          <w:spacing w:val="-4"/>
        </w:rPr>
        <w:t xml:space="preserve"> </w:t>
      </w:r>
      <w:hyperlink w:anchor="_bookmark12" w:history="1">
        <w:r w:rsidR="00DA10C0">
          <w:rPr>
            <w:b/>
            <w:color w:val="75A675"/>
            <w:spacing w:val="1"/>
          </w:rPr>
          <w:t>54</w:t>
        </w:r>
        <w:r w:rsidR="00DA10C0" w:rsidRPr="00DA10C0">
          <w:t>.</w:t>
        </w:r>
      </w:hyperlink>
    </w:p>
    <w:p w14:paraId="1EF9A05E" w14:textId="77777777" w:rsidR="002E3345" w:rsidRDefault="002E3345" w:rsidP="00F31414">
      <w:pPr>
        <w:rPr>
          <w:rFonts w:ascii="Helvetica" w:eastAsia="Helvetica" w:hAnsi="Helvetica" w:cs="Helvetica"/>
          <w:b/>
          <w:bCs/>
          <w:sz w:val="27"/>
          <w:szCs w:val="27"/>
        </w:rPr>
      </w:pPr>
    </w:p>
    <w:p w14:paraId="6989F370" w14:textId="77777777" w:rsidR="002E3345" w:rsidRDefault="002E3345" w:rsidP="00F31414">
      <w:pPr>
        <w:pStyle w:val="Heading2"/>
      </w:pPr>
      <w:bookmarkStart w:id="186" w:name="_TOC_250041"/>
      <w:bookmarkStart w:id="187" w:name="_Toc18661945"/>
      <w:r>
        <w:t>Jewish Studies</w:t>
      </w:r>
      <w:bookmarkEnd w:id="186"/>
      <w:bookmarkEnd w:id="187"/>
    </w:p>
    <w:p w14:paraId="6C4CFFDA" w14:textId="77777777" w:rsidR="002E3345" w:rsidRDefault="002E3345" w:rsidP="002E3345">
      <w:pPr>
        <w:pStyle w:val="Heading4"/>
        <w:spacing w:before="36"/>
        <w:rPr>
          <w:b w:val="0"/>
          <w:bCs w:val="0"/>
        </w:rPr>
      </w:pPr>
      <w:r>
        <w:t>Reed</w:t>
      </w:r>
      <w:r>
        <w:rPr>
          <w:spacing w:val="-4"/>
        </w:rPr>
        <w:t xml:space="preserve"> </w:t>
      </w:r>
      <w:r>
        <w:rPr>
          <w:spacing w:val="-1"/>
        </w:rPr>
        <w:t>Hall,</w:t>
      </w:r>
      <w:r>
        <w:rPr>
          <w:spacing w:val="-4"/>
        </w:rPr>
        <w:t xml:space="preserve"> </w:t>
      </w:r>
      <w:r>
        <w:rPr>
          <w:spacing w:val="-1"/>
        </w:rPr>
        <w:t xml:space="preserve">Room </w:t>
      </w:r>
      <w:r>
        <w:t>201</w:t>
      </w:r>
      <w:r>
        <w:rPr>
          <w:spacing w:val="2"/>
        </w:rPr>
        <w:t xml:space="preserve"> </w:t>
      </w:r>
      <w:r>
        <w:rPr>
          <w:rFonts w:cs="Helvetica"/>
        </w:rPr>
        <w:t>•</w:t>
      </w:r>
      <w:r>
        <w:rPr>
          <w:rFonts w:cs="Helvetica"/>
          <w:spacing w:val="-1"/>
        </w:rPr>
        <w:t xml:space="preserve"> </w:t>
      </w:r>
      <w:r>
        <w:t xml:space="preserve">646-0475 </w:t>
      </w:r>
      <w:r>
        <w:rPr>
          <w:rFonts w:cs="Helvetica"/>
        </w:rPr>
        <w:t>•</w:t>
      </w:r>
      <w:r>
        <w:rPr>
          <w:rFonts w:cs="Helvetica"/>
          <w:spacing w:val="-1"/>
        </w:rPr>
        <w:t xml:space="preserve"> </w:t>
      </w:r>
      <w:hyperlink r:id="rId107">
        <w:r>
          <w:rPr>
            <w:color w:val="3366FF"/>
            <w:spacing w:val="-1"/>
            <w:u w:val="thick" w:color="3366FF"/>
          </w:rPr>
          <w:t>jewish.studies@dartmouth.edu</w:t>
        </w:r>
      </w:hyperlink>
    </w:p>
    <w:p w14:paraId="61004B2D" w14:textId="77777777" w:rsidR="002E3345" w:rsidRPr="00C547D9" w:rsidRDefault="00B81FFF" w:rsidP="002E3345">
      <w:pPr>
        <w:pStyle w:val="BodyText"/>
        <w:spacing w:before="36"/>
        <w:rPr>
          <w:rStyle w:val="Hyperlink"/>
        </w:rPr>
      </w:pPr>
      <w:hyperlink r:id="rId108">
        <w:r w:rsidR="00C547D9">
          <w:rPr>
            <w:rStyle w:val="Hyperlink"/>
          </w:rPr>
          <w:t>http://jewish.dartmouth.edu/</w:t>
        </w:r>
      </w:hyperlink>
    </w:p>
    <w:p w14:paraId="6350D649" w14:textId="77777777" w:rsidR="002E3345" w:rsidRDefault="002E3345" w:rsidP="002E3345">
      <w:pPr>
        <w:pStyle w:val="BodyText"/>
        <w:spacing w:before="160"/>
      </w:pPr>
      <w:r>
        <w:rPr>
          <w:color w:val="202020"/>
          <w:spacing w:val="-1"/>
        </w:rPr>
        <w:t>For</w:t>
      </w:r>
      <w:r>
        <w:rPr>
          <w:color w:val="202020"/>
          <w:spacing w:val="-2"/>
        </w:rPr>
        <w:t xml:space="preserve"> </w:t>
      </w:r>
      <w:r>
        <w:rPr>
          <w:color w:val="202020"/>
        </w:rPr>
        <w:t>pre-major</w:t>
      </w:r>
      <w:r>
        <w:rPr>
          <w:color w:val="202020"/>
          <w:spacing w:val="-2"/>
        </w:rPr>
        <w:t xml:space="preserve"> </w:t>
      </w:r>
      <w:r>
        <w:rPr>
          <w:color w:val="202020"/>
          <w:spacing w:val="-1"/>
        </w:rPr>
        <w:t>advice,</w:t>
      </w:r>
      <w:r>
        <w:rPr>
          <w:color w:val="202020"/>
          <w:spacing w:val="-4"/>
        </w:rPr>
        <w:t xml:space="preserve"> </w:t>
      </w:r>
      <w:r>
        <w:rPr>
          <w:color w:val="202020"/>
        </w:rPr>
        <w:t>contact</w:t>
      </w:r>
      <w:r>
        <w:rPr>
          <w:color w:val="202020"/>
          <w:spacing w:val="-4"/>
        </w:rPr>
        <w:t xml:space="preserve"> </w:t>
      </w:r>
      <w:r>
        <w:rPr>
          <w:color w:val="202020"/>
          <w:spacing w:val="-1"/>
        </w:rPr>
        <w:t>Prof.</w:t>
      </w:r>
      <w:r>
        <w:rPr>
          <w:color w:val="202020"/>
          <w:spacing w:val="-4"/>
        </w:rPr>
        <w:t xml:space="preserve"> </w:t>
      </w:r>
      <w:r>
        <w:rPr>
          <w:color w:val="202020"/>
        </w:rPr>
        <w:t>Susannah</w:t>
      </w:r>
      <w:r>
        <w:rPr>
          <w:color w:val="202020"/>
          <w:spacing w:val="-1"/>
        </w:rPr>
        <w:t xml:space="preserve"> Heschel.</w:t>
      </w:r>
    </w:p>
    <w:p w14:paraId="2F399FAA" w14:textId="77777777" w:rsidR="002E3345" w:rsidRDefault="002E3345" w:rsidP="002E3345">
      <w:pPr>
        <w:pStyle w:val="BodyText"/>
      </w:pPr>
    </w:p>
    <w:p w14:paraId="50AEFADF" w14:textId="77777777" w:rsidR="002E3345" w:rsidRPr="0001195A" w:rsidRDefault="002E3345" w:rsidP="00F31414">
      <w:pPr>
        <w:pStyle w:val="Heading2"/>
      </w:pPr>
      <w:bookmarkStart w:id="188" w:name="_TOC_250040"/>
      <w:bookmarkStart w:id="189" w:name="_Toc18661946"/>
      <w:r>
        <w:t>Latin American,</w:t>
      </w:r>
      <w:r>
        <w:rPr>
          <w:spacing w:val="1"/>
        </w:rPr>
        <w:t xml:space="preserve"> </w:t>
      </w:r>
      <w:r>
        <w:t>Latino,</w:t>
      </w:r>
      <w:r>
        <w:rPr>
          <w:spacing w:val="-4"/>
        </w:rPr>
        <w:t xml:space="preserve"> </w:t>
      </w:r>
      <w:r>
        <w:t>and</w:t>
      </w:r>
      <w:r>
        <w:rPr>
          <w:spacing w:val="5"/>
        </w:rPr>
        <w:t xml:space="preserve"> </w:t>
      </w:r>
      <w:r>
        <w:t>Caribbean Studies</w:t>
      </w:r>
      <w:r>
        <w:rPr>
          <w:spacing w:val="2"/>
        </w:rPr>
        <w:t xml:space="preserve"> </w:t>
      </w:r>
      <w:r>
        <w:rPr>
          <w:spacing w:val="-2"/>
        </w:rPr>
        <w:t>(LALACS)</w:t>
      </w:r>
      <w:bookmarkEnd w:id="188"/>
      <w:bookmarkEnd w:id="189"/>
    </w:p>
    <w:p w14:paraId="63DB2D1A" w14:textId="77777777" w:rsidR="002E3345" w:rsidRPr="00C547D9" w:rsidRDefault="002E3345" w:rsidP="002E3345">
      <w:pPr>
        <w:spacing w:before="36" w:line="280" w:lineRule="auto"/>
        <w:rPr>
          <w:rStyle w:val="Hyperlink"/>
        </w:rPr>
      </w:pPr>
      <w:r>
        <w:rPr>
          <w:rFonts w:ascii="Helvetica" w:eastAsia="Helvetica" w:hAnsi="Helvetica" w:cs="Helvetica"/>
          <w:b/>
          <w:bCs/>
          <w:spacing w:val="-1"/>
        </w:rPr>
        <w:t>Raven House,</w:t>
      </w:r>
      <w:r>
        <w:rPr>
          <w:rFonts w:ascii="Helvetica" w:eastAsia="Helvetica" w:hAnsi="Helvetica" w:cs="Helvetica"/>
          <w:b/>
          <w:bCs/>
          <w:spacing w:val="-4"/>
        </w:rPr>
        <w:t xml:space="preserve"> </w:t>
      </w:r>
      <w:r>
        <w:rPr>
          <w:rFonts w:ascii="Helvetica" w:eastAsia="Helvetica" w:hAnsi="Helvetica" w:cs="Helvetica"/>
          <w:b/>
          <w:bCs/>
        </w:rPr>
        <w:t>Room</w:t>
      </w:r>
      <w:r>
        <w:rPr>
          <w:rFonts w:ascii="Helvetica" w:eastAsia="Helvetica" w:hAnsi="Helvetica" w:cs="Helvetica"/>
          <w:b/>
          <w:bCs/>
          <w:spacing w:val="-1"/>
        </w:rPr>
        <w:t xml:space="preserve"> </w:t>
      </w:r>
      <w:r>
        <w:rPr>
          <w:rFonts w:ascii="Helvetica" w:eastAsia="Helvetica" w:hAnsi="Helvetica" w:cs="Helvetica"/>
          <w:b/>
          <w:bCs/>
        </w:rPr>
        <w:t>202</w:t>
      </w:r>
      <w:r>
        <w:rPr>
          <w:rFonts w:ascii="Helvetica" w:eastAsia="Helvetica" w:hAnsi="Helvetica" w:cs="Helvetica"/>
          <w:b/>
          <w:bCs/>
          <w:spacing w:val="2"/>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646-1640 •</w:t>
      </w:r>
      <w:r>
        <w:rPr>
          <w:rFonts w:ascii="Helvetica" w:eastAsia="Helvetica" w:hAnsi="Helvetica" w:cs="Helvetica"/>
          <w:b/>
          <w:bCs/>
          <w:spacing w:val="-1"/>
        </w:rPr>
        <w:t xml:space="preserve"> </w:t>
      </w:r>
      <w:hyperlink r:id="rId109">
        <w:r>
          <w:rPr>
            <w:rFonts w:ascii="Helvetica" w:eastAsia="Helvetica" w:hAnsi="Helvetica" w:cs="Helvetica"/>
            <w:b/>
            <w:bCs/>
            <w:color w:val="3366FF"/>
            <w:spacing w:val="1"/>
            <w:u w:val="thick" w:color="3366FF"/>
          </w:rPr>
          <w:t>laurie.l.furch@dartmouth.edu</w:t>
        </w:r>
      </w:hyperlink>
      <w:r>
        <w:rPr>
          <w:rFonts w:ascii="Helvetica" w:eastAsia="Helvetica" w:hAnsi="Helvetica" w:cs="Helvetica"/>
          <w:spacing w:val="-1"/>
        </w:rPr>
        <w:t xml:space="preserve"> (Admin)</w:t>
      </w:r>
      <w:r>
        <w:rPr>
          <w:rFonts w:ascii="Helvetica" w:eastAsia="Helvetica" w:hAnsi="Helvetica" w:cs="Helvetica"/>
        </w:rPr>
        <w:t xml:space="preserve"> </w:t>
      </w:r>
      <w:hyperlink r:id="rId110">
        <w:r w:rsidRPr="00C547D9">
          <w:rPr>
            <w:rStyle w:val="Hyperlink"/>
          </w:rPr>
          <w:t xml:space="preserve"> http://lalacs.dartmouth.edu/</w:t>
        </w:r>
      </w:hyperlink>
    </w:p>
    <w:p w14:paraId="6A5E3475" w14:textId="77777777" w:rsidR="005F70F7" w:rsidRDefault="005F70F7" w:rsidP="005F70F7"/>
    <w:p w14:paraId="3B0F4991" w14:textId="77777777" w:rsidR="005F70F7" w:rsidRPr="005F70F7" w:rsidRDefault="002E3345" w:rsidP="005F70F7">
      <w:pPr>
        <w:rPr>
          <w:rFonts w:ascii="Helvetica" w:hAnsi="Helvetica"/>
        </w:rPr>
      </w:pPr>
      <w:r w:rsidRPr="005F70F7">
        <w:rPr>
          <w:rFonts w:ascii="Helvetica" w:hAnsi="Helvetica"/>
        </w:rPr>
        <w:t>For</w:t>
      </w:r>
      <w:r w:rsidRPr="005F70F7">
        <w:rPr>
          <w:rFonts w:ascii="Helvetica" w:hAnsi="Helvetica"/>
          <w:spacing w:val="-2"/>
        </w:rPr>
        <w:t xml:space="preserve"> </w:t>
      </w:r>
      <w:r w:rsidRPr="005F70F7">
        <w:rPr>
          <w:rFonts w:ascii="Helvetica" w:hAnsi="Helvetica"/>
        </w:rPr>
        <w:t>pre-major</w:t>
      </w:r>
      <w:r w:rsidRPr="005F70F7">
        <w:rPr>
          <w:rFonts w:ascii="Helvetica" w:hAnsi="Helvetica"/>
          <w:spacing w:val="-2"/>
        </w:rPr>
        <w:t xml:space="preserve"> </w:t>
      </w:r>
      <w:r w:rsidRPr="005F70F7">
        <w:rPr>
          <w:rFonts w:ascii="Helvetica" w:hAnsi="Helvetica"/>
        </w:rPr>
        <w:t>advice,</w:t>
      </w:r>
      <w:r w:rsidRPr="005F70F7">
        <w:rPr>
          <w:rFonts w:ascii="Helvetica" w:hAnsi="Helvetica"/>
          <w:spacing w:val="-4"/>
        </w:rPr>
        <w:t xml:space="preserve"> </w:t>
      </w:r>
      <w:r w:rsidRPr="005F70F7">
        <w:rPr>
          <w:rFonts w:ascii="Helvetica" w:hAnsi="Helvetica"/>
        </w:rPr>
        <w:t>contact</w:t>
      </w:r>
      <w:r w:rsidRPr="005F70F7">
        <w:rPr>
          <w:rFonts w:ascii="Helvetica" w:hAnsi="Helvetica"/>
          <w:spacing w:val="-4"/>
        </w:rPr>
        <w:t xml:space="preserve"> </w:t>
      </w:r>
      <w:r w:rsidR="005F70F7" w:rsidRPr="005F70F7">
        <w:rPr>
          <w:rFonts w:ascii="Helvetica" w:hAnsi="Helvetica"/>
          <w:color w:val="201F1E"/>
          <w:shd w:val="clear" w:color="auto" w:fill="FFFFFF"/>
        </w:rPr>
        <w:t>Prof. Mary Coffey.</w:t>
      </w:r>
    </w:p>
    <w:p w14:paraId="54860A14" w14:textId="77777777" w:rsidR="002E3345" w:rsidRPr="00F31414" w:rsidRDefault="002E3345" w:rsidP="00F31414">
      <w:pPr>
        <w:pStyle w:val="BodyText"/>
        <w:spacing w:before="160"/>
        <w:rPr>
          <w:rFonts w:cs="Helvetica"/>
        </w:rPr>
      </w:pPr>
    </w:p>
    <w:p w14:paraId="353D8944" w14:textId="77777777" w:rsidR="002E3345" w:rsidRDefault="002E3345" w:rsidP="00F31414">
      <w:pPr>
        <w:pStyle w:val="Heading2"/>
      </w:pPr>
      <w:bookmarkStart w:id="190" w:name="_TOC_250039"/>
      <w:bookmarkStart w:id="191" w:name="_Toc18661947"/>
      <w:r w:rsidRPr="003D5468">
        <w:t>Linguistics</w:t>
      </w:r>
      <w:bookmarkEnd w:id="190"/>
      <w:bookmarkEnd w:id="191"/>
    </w:p>
    <w:p w14:paraId="14C7D40A" w14:textId="77777777" w:rsidR="002E3345" w:rsidRDefault="00D777EB" w:rsidP="002E3345">
      <w:pPr>
        <w:pStyle w:val="Heading4"/>
        <w:spacing w:before="36"/>
        <w:rPr>
          <w:b w:val="0"/>
          <w:bCs w:val="0"/>
        </w:rPr>
      </w:pPr>
      <w:r>
        <w:t>Anonymous</w:t>
      </w:r>
      <w:r w:rsidR="002E3345">
        <w:rPr>
          <w:spacing w:val="-4"/>
        </w:rPr>
        <w:t xml:space="preserve"> </w:t>
      </w:r>
      <w:r w:rsidR="002E3345">
        <w:rPr>
          <w:spacing w:val="-1"/>
        </w:rPr>
        <w:t>Hall,</w:t>
      </w:r>
      <w:r w:rsidR="002E3345">
        <w:rPr>
          <w:spacing w:val="-4"/>
        </w:rPr>
        <w:t xml:space="preserve"> </w:t>
      </w:r>
      <w:r w:rsidR="002E3345">
        <w:rPr>
          <w:spacing w:val="-1"/>
        </w:rPr>
        <w:t xml:space="preserve">Room </w:t>
      </w:r>
      <w:r w:rsidR="002E3345">
        <w:t>2</w:t>
      </w:r>
      <w:r>
        <w:t>2</w:t>
      </w:r>
      <w:r w:rsidR="002E3345">
        <w:t xml:space="preserve">1 </w:t>
      </w:r>
      <w:r w:rsidR="002E3345">
        <w:rPr>
          <w:rFonts w:cs="Helvetica"/>
        </w:rPr>
        <w:t>•</w:t>
      </w:r>
      <w:r w:rsidR="002E3345">
        <w:rPr>
          <w:rFonts w:cs="Helvetica"/>
          <w:spacing w:val="-1"/>
        </w:rPr>
        <w:t xml:space="preserve"> </w:t>
      </w:r>
      <w:r w:rsidR="002E3345">
        <w:t xml:space="preserve">646-0332 </w:t>
      </w:r>
      <w:r w:rsidR="002E3345">
        <w:rPr>
          <w:rFonts w:cs="Helvetica"/>
        </w:rPr>
        <w:t>•</w:t>
      </w:r>
      <w:r w:rsidR="002E3345">
        <w:rPr>
          <w:rFonts w:cs="Helvetica"/>
          <w:spacing w:val="-1"/>
        </w:rPr>
        <w:t xml:space="preserve"> </w:t>
      </w:r>
      <w:hyperlink r:id="rId111">
        <w:r w:rsidR="002E3345">
          <w:rPr>
            <w:color w:val="3366FF"/>
            <w:spacing w:val="-1"/>
            <w:u w:val="thick" w:color="3366FF"/>
          </w:rPr>
          <w:t>linguistics@dartmouth.edu</w:t>
        </w:r>
      </w:hyperlink>
    </w:p>
    <w:p w14:paraId="511E5168" w14:textId="77777777" w:rsidR="002E3345" w:rsidRPr="00C547D9" w:rsidRDefault="00B81FFF" w:rsidP="002E3345">
      <w:pPr>
        <w:pStyle w:val="BodyText"/>
        <w:spacing w:before="36" w:line="275" w:lineRule="auto"/>
        <w:rPr>
          <w:rStyle w:val="Hyperlink"/>
        </w:rPr>
      </w:pPr>
      <w:hyperlink r:id="rId112">
        <w:r w:rsidR="002E3345" w:rsidRPr="00C547D9">
          <w:rPr>
            <w:rStyle w:val="Hyperlink"/>
          </w:rPr>
          <w:t>http://linguistics.dartmouth.edu</w:t>
        </w:r>
      </w:hyperlink>
      <w:r w:rsidR="002E3345" w:rsidRPr="00C547D9">
        <w:rPr>
          <w:rStyle w:val="Hyperlink"/>
        </w:rPr>
        <w:t xml:space="preserve"> </w:t>
      </w:r>
    </w:p>
    <w:p w14:paraId="1325F174" w14:textId="77777777" w:rsidR="002E3345" w:rsidRPr="001B421D" w:rsidRDefault="002E3345" w:rsidP="002E3345">
      <w:pPr>
        <w:pStyle w:val="BodyText"/>
      </w:pPr>
    </w:p>
    <w:p w14:paraId="31ACAD7B" w14:textId="77777777" w:rsidR="002E3345" w:rsidRDefault="002E3345" w:rsidP="00F31414">
      <w:pPr>
        <w:pStyle w:val="Heading2"/>
      </w:pPr>
      <w:bookmarkStart w:id="192" w:name="_TOC_250038"/>
      <w:bookmarkStart w:id="193" w:name="_Toc18661948"/>
      <w:r>
        <w:t>Mathematics</w:t>
      </w:r>
      <w:bookmarkEnd w:id="192"/>
      <w:bookmarkEnd w:id="193"/>
    </w:p>
    <w:p w14:paraId="48882651" w14:textId="77777777" w:rsidR="002E3345" w:rsidRDefault="002E3345" w:rsidP="002E3345">
      <w:pPr>
        <w:spacing w:before="36" w:line="275" w:lineRule="auto"/>
        <w:rPr>
          <w:rFonts w:ascii="Helvetica" w:eastAsia="Helvetica" w:hAnsi="Helvetica" w:cs="Helvetica"/>
        </w:rPr>
      </w:pPr>
      <w:proofErr w:type="spellStart"/>
      <w:r>
        <w:rPr>
          <w:rFonts w:ascii="Helvetica" w:eastAsia="Helvetica" w:hAnsi="Helvetica" w:cs="Helvetica"/>
          <w:b/>
          <w:bCs/>
        </w:rPr>
        <w:t>Kemeny</w:t>
      </w:r>
      <w:proofErr w:type="spellEnd"/>
      <w:r>
        <w:rPr>
          <w:rFonts w:ascii="Helvetica" w:eastAsia="Helvetica" w:hAnsi="Helvetica" w:cs="Helvetica"/>
          <w:b/>
          <w:bCs/>
          <w:spacing w:val="1"/>
        </w:rPr>
        <w:t xml:space="preserve"> </w:t>
      </w:r>
      <w:r>
        <w:rPr>
          <w:rFonts w:ascii="Helvetica" w:eastAsia="Helvetica" w:hAnsi="Helvetica" w:cs="Helvetica"/>
          <w:b/>
          <w:bCs/>
          <w:spacing w:val="-2"/>
        </w:rPr>
        <w:t>Hall,</w:t>
      </w:r>
      <w:r>
        <w:rPr>
          <w:rFonts w:ascii="Helvetica" w:eastAsia="Helvetica" w:hAnsi="Helvetica" w:cs="Helvetica"/>
          <w:b/>
          <w:bCs/>
          <w:spacing w:val="-4"/>
        </w:rPr>
        <w:t xml:space="preserve"> </w:t>
      </w:r>
      <w:r>
        <w:rPr>
          <w:rFonts w:ascii="Helvetica" w:eastAsia="Helvetica" w:hAnsi="Helvetica" w:cs="Helvetica"/>
          <w:b/>
          <w:bCs/>
          <w:spacing w:val="-1"/>
        </w:rPr>
        <w:t xml:space="preserve">Room </w:t>
      </w:r>
      <w:r>
        <w:rPr>
          <w:rFonts w:ascii="Helvetica" w:eastAsia="Helvetica" w:hAnsi="Helvetica" w:cs="Helvetica"/>
          <w:b/>
          <w:bCs/>
        </w:rPr>
        <w:t>337</w:t>
      </w:r>
      <w:r>
        <w:rPr>
          <w:rFonts w:ascii="Helvetica" w:eastAsia="Helvetica" w:hAnsi="Helvetica" w:cs="Helvetica"/>
          <w:b/>
          <w:bCs/>
          <w:spacing w:val="1"/>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646-3179 •</w:t>
      </w:r>
      <w:r>
        <w:rPr>
          <w:rFonts w:ascii="Helvetica" w:eastAsia="Helvetica" w:hAnsi="Helvetica" w:cs="Helvetica"/>
          <w:b/>
          <w:bCs/>
          <w:spacing w:val="-1"/>
        </w:rPr>
        <w:t xml:space="preserve"> </w:t>
      </w:r>
      <w:hyperlink r:id="rId113">
        <w:r>
          <w:rPr>
            <w:rFonts w:ascii="Helvetica" w:eastAsia="Helvetica" w:hAnsi="Helvetica" w:cs="Helvetica"/>
            <w:b/>
            <w:bCs/>
            <w:color w:val="3366FF"/>
            <w:spacing w:val="1"/>
            <w:u w:val="thick" w:color="3366FF"/>
          </w:rPr>
          <w:t>fyadvising@math.dartmouth.edu</w:t>
        </w:r>
      </w:hyperlink>
      <w:r>
        <w:rPr>
          <w:rFonts w:ascii="Helvetica" w:eastAsia="Helvetica" w:hAnsi="Helvetica" w:cs="Helvetica"/>
        </w:rPr>
        <w:t xml:space="preserve"> </w:t>
      </w:r>
      <w:hyperlink r:id="rId114">
        <w:r w:rsidRPr="00C547D9">
          <w:rPr>
            <w:rStyle w:val="Hyperlink"/>
          </w:rPr>
          <w:t>https://www.math.dartmouth.edu/undergraduate/first-year-students/</w:t>
        </w:r>
      </w:hyperlink>
    </w:p>
    <w:p w14:paraId="2A32DB14" w14:textId="77777777" w:rsidR="002E3345" w:rsidRDefault="002E3345" w:rsidP="002E3345">
      <w:pPr>
        <w:spacing w:before="160" w:line="275" w:lineRule="auto"/>
        <w:rPr>
          <w:rFonts w:ascii="Helvetica"/>
          <w:spacing w:val="37"/>
        </w:rPr>
      </w:pPr>
      <w:r>
        <w:rPr>
          <w:rFonts w:ascii="Helvetica"/>
        </w:rPr>
        <w:t xml:space="preserve">See </w:t>
      </w:r>
      <w:r>
        <w:rPr>
          <w:rFonts w:ascii="Helvetica"/>
          <w:b/>
        </w:rPr>
        <w:t>Math</w:t>
      </w:r>
      <w:r>
        <w:rPr>
          <w:rFonts w:ascii="Helvetica"/>
          <w:b/>
          <w:spacing w:val="-4"/>
        </w:rPr>
        <w:t xml:space="preserve"> </w:t>
      </w:r>
      <w:r>
        <w:rPr>
          <w:rFonts w:ascii="Helvetica"/>
          <w:b/>
        </w:rPr>
        <w:t>Placement</w:t>
      </w:r>
      <w:r>
        <w:rPr>
          <w:rFonts w:ascii="Helvetica"/>
          <w:b/>
          <w:spacing w:val="-2"/>
        </w:rPr>
        <w:t xml:space="preserve"> </w:t>
      </w:r>
      <w:r>
        <w:rPr>
          <w:rFonts w:ascii="Helvetica"/>
          <w:b/>
          <w:spacing w:val="-1"/>
        </w:rPr>
        <w:t>and</w:t>
      </w:r>
      <w:r>
        <w:rPr>
          <w:rFonts w:ascii="Helvetica"/>
          <w:b/>
          <w:spacing w:val="-4"/>
        </w:rPr>
        <w:t xml:space="preserve"> </w:t>
      </w:r>
      <w:r>
        <w:rPr>
          <w:rFonts w:ascii="Helvetica"/>
          <w:b/>
          <w:spacing w:val="-1"/>
        </w:rPr>
        <w:t>Sequencing</w:t>
      </w:r>
      <w:r>
        <w:rPr>
          <w:rFonts w:ascii="Helvetica"/>
          <w:b/>
          <w:spacing w:val="5"/>
        </w:rPr>
        <w:t xml:space="preserve"> </w:t>
      </w:r>
      <w:r>
        <w:rPr>
          <w:rFonts w:ascii="Helvetica"/>
          <w:b/>
          <w:color w:val="75A675"/>
          <w:spacing w:val="-1"/>
        </w:rPr>
        <w:t>p.</w:t>
      </w:r>
      <w:r>
        <w:rPr>
          <w:rFonts w:ascii="Helvetica"/>
          <w:b/>
          <w:color w:val="75A675"/>
          <w:spacing w:val="1"/>
        </w:rPr>
        <w:t xml:space="preserve"> </w:t>
      </w:r>
      <w:hyperlink w:anchor="_bookmark8" w:history="1">
        <w:r w:rsidR="00DA10C0">
          <w:rPr>
            <w:rFonts w:ascii="Helvetica"/>
            <w:b/>
            <w:color w:val="75A675"/>
          </w:rPr>
          <w:t>33-35</w:t>
        </w:r>
      </w:hyperlink>
      <w:r>
        <w:rPr>
          <w:rFonts w:ascii="Helvetica"/>
          <w:b/>
          <w:color w:val="75A675"/>
          <w:spacing w:val="-1"/>
        </w:rPr>
        <w:t xml:space="preserve"> </w:t>
      </w:r>
      <w:r>
        <w:rPr>
          <w:rFonts w:ascii="Helvetica"/>
          <w:spacing w:val="1"/>
        </w:rPr>
        <w:t>for</w:t>
      </w:r>
      <w:r>
        <w:rPr>
          <w:rFonts w:ascii="Helvetica"/>
          <w:spacing w:val="-2"/>
        </w:rPr>
        <w:t xml:space="preserve"> </w:t>
      </w:r>
      <w:r>
        <w:rPr>
          <w:rFonts w:ascii="Helvetica"/>
        </w:rPr>
        <w:t>more</w:t>
      </w:r>
      <w:r>
        <w:rPr>
          <w:rFonts w:ascii="Helvetica"/>
          <w:spacing w:val="-1"/>
        </w:rPr>
        <w:t xml:space="preserve"> information </w:t>
      </w:r>
      <w:r>
        <w:rPr>
          <w:rFonts w:ascii="Helvetica"/>
        </w:rPr>
        <w:t>on</w:t>
      </w:r>
      <w:r>
        <w:rPr>
          <w:rFonts w:ascii="Helvetica"/>
          <w:spacing w:val="-1"/>
        </w:rPr>
        <w:t xml:space="preserve"> specific</w:t>
      </w:r>
      <w:r>
        <w:rPr>
          <w:rFonts w:ascii="Helvetica"/>
          <w:spacing w:val="3"/>
        </w:rPr>
        <w:t xml:space="preserve"> </w:t>
      </w:r>
      <w:r>
        <w:rPr>
          <w:rFonts w:ascii="Helvetica"/>
        </w:rPr>
        <w:t>courses.</w:t>
      </w:r>
      <w:r>
        <w:rPr>
          <w:rFonts w:ascii="Helvetica"/>
          <w:spacing w:val="37"/>
        </w:rPr>
        <w:t xml:space="preserve"> </w:t>
      </w:r>
    </w:p>
    <w:p w14:paraId="7C0B4615" w14:textId="77777777" w:rsidR="002E3345" w:rsidRDefault="002E3345" w:rsidP="002E3345">
      <w:pPr>
        <w:spacing w:before="160" w:line="275" w:lineRule="auto"/>
        <w:rPr>
          <w:rFonts w:ascii="Helvetica" w:eastAsia="Helvetica" w:hAnsi="Helvetica" w:cs="Helvetica"/>
        </w:rPr>
      </w:pPr>
      <w:r>
        <w:rPr>
          <w:rFonts w:ascii="Helvetica"/>
          <w:spacing w:val="-1"/>
        </w:rPr>
        <w:t>For</w:t>
      </w:r>
      <w:r>
        <w:rPr>
          <w:rFonts w:ascii="Helvetica"/>
          <w:spacing w:val="-2"/>
        </w:rPr>
        <w:t xml:space="preserve"> </w:t>
      </w:r>
      <w:r>
        <w:rPr>
          <w:rFonts w:ascii="Helvetica"/>
        </w:rPr>
        <w:t>pre-major</w:t>
      </w:r>
      <w:r>
        <w:rPr>
          <w:rFonts w:ascii="Helvetica"/>
          <w:spacing w:val="-2"/>
        </w:rPr>
        <w:t xml:space="preserve"> </w:t>
      </w:r>
      <w:r>
        <w:rPr>
          <w:rFonts w:ascii="Helvetica"/>
          <w:spacing w:val="-1"/>
        </w:rPr>
        <w:t>advice,</w:t>
      </w:r>
      <w:r>
        <w:rPr>
          <w:rFonts w:ascii="Helvetica"/>
          <w:spacing w:val="-4"/>
        </w:rPr>
        <w:t xml:space="preserve"> </w:t>
      </w:r>
      <w:r>
        <w:rPr>
          <w:rFonts w:ascii="Helvetica"/>
        </w:rPr>
        <w:t>contact</w:t>
      </w:r>
      <w:r>
        <w:rPr>
          <w:rFonts w:ascii="Helvetica"/>
          <w:spacing w:val="-4"/>
        </w:rPr>
        <w:t xml:space="preserve"> </w:t>
      </w:r>
      <w:r>
        <w:rPr>
          <w:rFonts w:ascii="Helvetica"/>
          <w:spacing w:val="-1"/>
        </w:rPr>
        <w:t>Prof.</w:t>
      </w:r>
      <w:r>
        <w:rPr>
          <w:rFonts w:ascii="Helvetica"/>
          <w:spacing w:val="1"/>
        </w:rPr>
        <w:t xml:space="preserve"> </w:t>
      </w:r>
      <w:r>
        <w:rPr>
          <w:rFonts w:ascii="Helvetica"/>
          <w:spacing w:val="-1"/>
        </w:rPr>
        <w:t>Thomas</w:t>
      </w:r>
      <w:r>
        <w:rPr>
          <w:rFonts w:ascii="Helvetica"/>
          <w:spacing w:val="-2"/>
        </w:rPr>
        <w:t xml:space="preserve"> </w:t>
      </w:r>
      <w:proofErr w:type="spellStart"/>
      <w:r>
        <w:rPr>
          <w:rFonts w:ascii="Helvetica"/>
          <w:spacing w:val="1"/>
        </w:rPr>
        <w:t>Shemanske</w:t>
      </w:r>
      <w:proofErr w:type="spellEnd"/>
      <w:r w:rsidR="0030779D">
        <w:rPr>
          <w:rFonts w:ascii="Helvetica"/>
          <w:spacing w:val="1"/>
        </w:rPr>
        <w:t xml:space="preserve"> at </w:t>
      </w:r>
      <w:hyperlink r:id="rId115" w:history="1">
        <w:r w:rsidR="0030779D" w:rsidRPr="002733A1">
          <w:rPr>
            <w:rStyle w:val="Hyperlink"/>
            <w:rFonts w:hAnsi="Times New Roman"/>
            <w:spacing w:val="1"/>
          </w:rPr>
          <w:t>fyadvising@math.dartmouth.edu</w:t>
        </w:r>
      </w:hyperlink>
      <w:r w:rsidR="0030779D">
        <w:rPr>
          <w:rFonts w:ascii="Helvetica"/>
          <w:spacing w:val="1"/>
        </w:rPr>
        <w:t xml:space="preserve"> </w:t>
      </w:r>
    </w:p>
    <w:p w14:paraId="578CA031" w14:textId="77777777" w:rsidR="002E3345" w:rsidRDefault="002E3345" w:rsidP="002E3345">
      <w:pPr>
        <w:pStyle w:val="BodyText"/>
      </w:pPr>
    </w:p>
    <w:p w14:paraId="48EA6EB6" w14:textId="77777777" w:rsidR="002E3345" w:rsidRDefault="002E3345" w:rsidP="00F31414">
      <w:pPr>
        <w:pStyle w:val="Heading2"/>
      </w:pPr>
      <w:bookmarkStart w:id="194" w:name="_Toc18661949"/>
      <w:bookmarkStart w:id="195" w:name="_TOC_250037"/>
      <w:r>
        <w:t>Middle Eastern Studies Program</w:t>
      </w:r>
      <w:bookmarkEnd w:id="194"/>
    </w:p>
    <w:p w14:paraId="64A62012" w14:textId="77777777" w:rsidR="002E3345" w:rsidRDefault="002E3345" w:rsidP="002E3345">
      <w:pPr>
        <w:pStyle w:val="Heading4"/>
        <w:spacing w:before="36"/>
        <w:rPr>
          <w:b w:val="0"/>
          <w:bCs w:val="0"/>
        </w:rPr>
      </w:pPr>
      <w:r>
        <w:rPr>
          <w:spacing w:val="-1"/>
        </w:rPr>
        <w:t>Bartlett Hall</w:t>
      </w:r>
      <w:r>
        <w:rPr>
          <w:spacing w:val="2"/>
        </w:rPr>
        <w:t xml:space="preserve">, Room </w:t>
      </w:r>
      <w:r w:rsidR="003D2A2E">
        <w:rPr>
          <w:spacing w:val="2"/>
        </w:rPr>
        <w:t>101D</w:t>
      </w:r>
      <w:r>
        <w:rPr>
          <w:spacing w:val="2"/>
        </w:rPr>
        <w:t xml:space="preserve"> </w:t>
      </w:r>
      <w:r>
        <w:rPr>
          <w:rFonts w:cs="Helvetica"/>
        </w:rPr>
        <w:t>•</w:t>
      </w:r>
      <w:r>
        <w:rPr>
          <w:rFonts w:cs="Helvetica"/>
          <w:spacing w:val="-1"/>
        </w:rPr>
        <w:t xml:space="preserve"> </w:t>
      </w:r>
      <w:r>
        <w:t xml:space="preserve">646-2861 </w:t>
      </w:r>
      <w:r>
        <w:rPr>
          <w:rFonts w:cs="Helvetica"/>
        </w:rPr>
        <w:t>•</w:t>
      </w:r>
      <w:r>
        <w:rPr>
          <w:rFonts w:cs="Helvetica"/>
          <w:spacing w:val="-1"/>
        </w:rPr>
        <w:t xml:space="preserve"> </w:t>
      </w:r>
      <w:hyperlink r:id="rId116">
        <w:r>
          <w:rPr>
            <w:color w:val="3366FF"/>
            <w:spacing w:val="-1"/>
            <w:u w:val="thick" w:color="3366FF"/>
          </w:rPr>
          <w:t>Gerard.F.Bohlen@dartmouth.edu</w:t>
        </w:r>
      </w:hyperlink>
    </w:p>
    <w:p w14:paraId="54293837" w14:textId="77777777" w:rsidR="002E3345" w:rsidRPr="00C547D9" w:rsidRDefault="00B81FFF" w:rsidP="002E3345">
      <w:pPr>
        <w:pStyle w:val="BodyText"/>
        <w:spacing w:before="36" w:line="275" w:lineRule="auto"/>
        <w:rPr>
          <w:rStyle w:val="Hyperlink"/>
        </w:rPr>
      </w:pPr>
      <w:hyperlink r:id="rId117">
        <w:r w:rsidR="002E3345" w:rsidRPr="00C547D9">
          <w:rPr>
            <w:rStyle w:val="Hyperlink"/>
          </w:rPr>
          <w:t>https://mes.dartmouth.edu/</w:t>
        </w:r>
      </w:hyperlink>
      <w:r w:rsidR="002E3345" w:rsidRPr="00C547D9">
        <w:rPr>
          <w:rStyle w:val="Hyperlink"/>
        </w:rPr>
        <w:t xml:space="preserve"> </w:t>
      </w:r>
    </w:p>
    <w:p w14:paraId="4C5E827A" w14:textId="77777777" w:rsidR="002E3345" w:rsidRPr="001B421D" w:rsidRDefault="002E3345" w:rsidP="002E3345">
      <w:pPr>
        <w:pStyle w:val="BodyText"/>
      </w:pPr>
    </w:p>
    <w:p w14:paraId="60C05CC2" w14:textId="77777777" w:rsidR="002E3345" w:rsidRDefault="002E3345" w:rsidP="00F31414">
      <w:pPr>
        <w:pStyle w:val="Heading2"/>
      </w:pPr>
      <w:bookmarkStart w:id="196" w:name="_Toc18661950"/>
      <w:r>
        <w:t>Music</w:t>
      </w:r>
      <w:bookmarkEnd w:id="195"/>
      <w:bookmarkEnd w:id="196"/>
    </w:p>
    <w:p w14:paraId="4EB36188" w14:textId="77777777" w:rsidR="002E3345" w:rsidRDefault="002E3345" w:rsidP="002E3345">
      <w:pPr>
        <w:pStyle w:val="Heading4"/>
        <w:spacing w:before="36"/>
        <w:rPr>
          <w:b w:val="0"/>
          <w:bCs w:val="0"/>
        </w:rPr>
      </w:pPr>
      <w:r>
        <w:rPr>
          <w:spacing w:val="-1"/>
        </w:rPr>
        <w:t xml:space="preserve">Hopkins </w:t>
      </w:r>
      <w:r>
        <w:t>Center</w:t>
      </w:r>
      <w:r>
        <w:rPr>
          <w:spacing w:val="2"/>
        </w:rPr>
        <w:t xml:space="preserve">, Room M7 </w:t>
      </w:r>
      <w:r>
        <w:rPr>
          <w:rFonts w:cs="Helvetica"/>
        </w:rPr>
        <w:t>•</w:t>
      </w:r>
      <w:r>
        <w:rPr>
          <w:rFonts w:cs="Helvetica"/>
          <w:spacing w:val="-1"/>
        </w:rPr>
        <w:t xml:space="preserve"> </w:t>
      </w:r>
      <w:r>
        <w:t xml:space="preserve">646-3531 </w:t>
      </w:r>
      <w:r>
        <w:rPr>
          <w:rFonts w:cs="Helvetica"/>
        </w:rPr>
        <w:t>•</w:t>
      </w:r>
      <w:r>
        <w:rPr>
          <w:rFonts w:cs="Helvetica"/>
          <w:spacing w:val="-1"/>
        </w:rPr>
        <w:t xml:space="preserve"> </w:t>
      </w:r>
      <w:hyperlink r:id="rId118">
        <w:r>
          <w:rPr>
            <w:color w:val="3366FF"/>
            <w:spacing w:val="-1"/>
            <w:u w:val="thick" w:color="3366FF"/>
          </w:rPr>
          <w:t>music@dartmouth.edu</w:t>
        </w:r>
      </w:hyperlink>
    </w:p>
    <w:p w14:paraId="52B17D31" w14:textId="77777777" w:rsidR="002E3345" w:rsidRPr="00C547D9" w:rsidRDefault="00B81FFF" w:rsidP="002E3345">
      <w:pPr>
        <w:pStyle w:val="BodyText"/>
        <w:spacing w:before="36" w:line="275" w:lineRule="auto"/>
        <w:rPr>
          <w:rStyle w:val="Hyperlink"/>
        </w:rPr>
      </w:pPr>
      <w:hyperlink r:id="rId119">
        <w:r w:rsidR="002E3345" w:rsidRPr="00C547D9">
          <w:rPr>
            <w:rStyle w:val="Hyperlink"/>
          </w:rPr>
          <w:t>https://music.dartmouth.edu/undergraduate/requirements-major-and-minor-music</w:t>
        </w:r>
      </w:hyperlink>
      <w:r w:rsidR="002E3345" w:rsidRPr="00C547D9">
        <w:rPr>
          <w:rStyle w:val="Hyperlink"/>
        </w:rPr>
        <w:t xml:space="preserve"> </w:t>
      </w:r>
    </w:p>
    <w:p w14:paraId="7E1C9205" w14:textId="77777777" w:rsidR="002E3345" w:rsidRDefault="002E3345" w:rsidP="002E3345">
      <w:pPr>
        <w:pStyle w:val="BodyText"/>
        <w:spacing w:before="160" w:line="275" w:lineRule="auto"/>
      </w:pPr>
      <w:r>
        <w:t>For pre-Major advice, contact Prof.</w:t>
      </w:r>
      <w:r>
        <w:rPr>
          <w:spacing w:val="-2"/>
        </w:rPr>
        <w:t xml:space="preserve"> </w:t>
      </w:r>
      <w:r w:rsidR="00D55311">
        <w:rPr>
          <w:spacing w:val="-1"/>
        </w:rPr>
        <w:t>William Cheng</w:t>
      </w:r>
      <w:r>
        <w:t>.</w:t>
      </w:r>
    </w:p>
    <w:p w14:paraId="291AC620" w14:textId="77777777" w:rsidR="002E3345" w:rsidRDefault="002E3345" w:rsidP="002E3345">
      <w:pPr>
        <w:pStyle w:val="BodyText"/>
      </w:pPr>
    </w:p>
    <w:p w14:paraId="032F7A4B" w14:textId="77777777" w:rsidR="002E3345" w:rsidRDefault="002E3345" w:rsidP="00F31414">
      <w:pPr>
        <w:pStyle w:val="Heading2"/>
      </w:pPr>
      <w:bookmarkStart w:id="197" w:name="_TOC_250036"/>
      <w:bookmarkStart w:id="198" w:name="_Toc18661951"/>
      <w:r>
        <w:t>Native</w:t>
      </w:r>
      <w:r>
        <w:rPr>
          <w:spacing w:val="2"/>
        </w:rPr>
        <w:t xml:space="preserve"> </w:t>
      </w:r>
      <w:r>
        <w:t>American Studies</w:t>
      </w:r>
      <w:r>
        <w:rPr>
          <w:spacing w:val="2"/>
        </w:rPr>
        <w:t xml:space="preserve"> </w:t>
      </w:r>
      <w:r>
        <w:rPr>
          <w:spacing w:val="-2"/>
        </w:rPr>
        <w:t>(NAS)</w:t>
      </w:r>
      <w:bookmarkEnd w:id="197"/>
      <w:bookmarkEnd w:id="198"/>
    </w:p>
    <w:p w14:paraId="4F73395B" w14:textId="77777777" w:rsidR="002E3345" w:rsidRDefault="002E3345" w:rsidP="002E3345">
      <w:pPr>
        <w:pStyle w:val="Heading4"/>
        <w:spacing w:before="36"/>
        <w:rPr>
          <w:b w:val="0"/>
          <w:bCs w:val="0"/>
        </w:rPr>
      </w:pPr>
      <w:r>
        <w:t>Sherman</w:t>
      </w:r>
      <w:r>
        <w:rPr>
          <w:spacing w:val="-4"/>
        </w:rPr>
        <w:t xml:space="preserve"> </w:t>
      </w:r>
      <w:r>
        <w:rPr>
          <w:spacing w:val="-1"/>
        </w:rPr>
        <w:t>House</w:t>
      </w:r>
      <w:r>
        <w:rPr>
          <w:spacing w:val="2"/>
        </w:rPr>
        <w:t xml:space="preserve"> </w:t>
      </w:r>
      <w:r>
        <w:rPr>
          <w:rFonts w:cs="Helvetica"/>
        </w:rPr>
        <w:t>•</w:t>
      </w:r>
      <w:r>
        <w:rPr>
          <w:rFonts w:cs="Helvetica"/>
          <w:spacing w:val="-1"/>
        </w:rPr>
        <w:t xml:space="preserve"> </w:t>
      </w:r>
      <w:r>
        <w:t xml:space="preserve">646-3530 </w:t>
      </w:r>
      <w:r>
        <w:rPr>
          <w:rFonts w:cs="Helvetica"/>
        </w:rPr>
        <w:t>•</w:t>
      </w:r>
      <w:r>
        <w:rPr>
          <w:rFonts w:cs="Helvetica"/>
          <w:spacing w:val="-1"/>
        </w:rPr>
        <w:t xml:space="preserve"> </w:t>
      </w:r>
      <w:hyperlink r:id="rId120">
        <w:r>
          <w:rPr>
            <w:color w:val="3366FF"/>
            <w:spacing w:val="-1"/>
            <w:u w:val="thick" w:color="3366FF"/>
          </w:rPr>
          <w:t>Native.American.Studies@dartmouth.edu</w:t>
        </w:r>
      </w:hyperlink>
    </w:p>
    <w:p w14:paraId="126C350D" w14:textId="77777777" w:rsidR="002E3345" w:rsidRPr="00C547D9" w:rsidRDefault="00B81FFF" w:rsidP="002E3345">
      <w:pPr>
        <w:pStyle w:val="BodyText"/>
        <w:spacing w:before="36"/>
        <w:rPr>
          <w:rStyle w:val="Hyperlink"/>
        </w:rPr>
      </w:pPr>
      <w:hyperlink r:id="rId121">
        <w:r w:rsidR="002E3345" w:rsidRPr="00C547D9">
          <w:rPr>
            <w:rStyle w:val="Hyperlink"/>
          </w:rPr>
          <w:t>http://native-american.dartmouth.edu/</w:t>
        </w:r>
      </w:hyperlink>
    </w:p>
    <w:p w14:paraId="5C3BE7CC" w14:textId="77777777" w:rsidR="002E3345" w:rsidRDefault="002E3345" w:rsidP="002E3345">
      <w:pPr>
        <w:pStyle w:val="BodyText"/>
        <w:spacing w:before="160"/>
      </w:pPr>
      <w:r>
        <w:t>For pre-Major advice, contact Prof.</w:t>
      </w:r>
      <w:r>
        <w:rPr>
          <w:spacing w:val="-2"/>
        </w:rPr>
        <w:t xml:space="preserve"> </w:t>
      </w:r>
      <w:r w:rsidR="009A51BC">
        <w:rPr>
          <w:spacing w:val="-1"/>
        </w:rPr>
        <w:t xml:space="preserve">Bruce </w:t>
      </w:r>
      <w:proofErr w:type="spellStart"/>
      <w:r w:rsidR="009A51BC">
        <w:rPr>
          <w:spacing w:val="-1"/>
        </w:rPr>
        <w:t>Duthu</w:t>
      </w:r>
      <w:proofErr w:type="spellEnd"/>
      <w:r>
        <w:t>.</w:t>
      </w:r>
    </w:p>
    <w:p w14:paraId="0138602B" w14:textId="77777777" w:rsidR="002E3345" w:rsidRPr="001B421D" w:rsidRDefault="002E3345" w:rsidP="002E3345">
      <w:pPr>
        <w:pStyle w:val="BodyText"/>
      </w:pPr>
    </w:p>
    <w:p w14:paraId="6ACE0A0A" w14:textId="77777777" w:rsidR="002E3345" w:rsidRDefault="002E3345" w:rsidP="00F31414">
      <w:pPr>
        <w:pStyle w:val="Heading2"/>
      </w:pPr>
      <w:bookmarkStart w:id="199" w:name="_TOC_250035"/>
      <w:bookmarkStart w:id="200" w:name="_Toc18661952"/>
      <w:r>
        <w:t>Philosophy</w:t>
      </w:r>
      <w:bookmarkEnd w:id="199"/>
      <w:bookmarkEnd w:id="200"/>
    </w:p>
    <w:p w14:paraId="7D641937" w14:textId="77777777" w:rsidR="002E3345" w:rsidRDefault="002E3345" w:rsidP="002E3345">
      <w:pPr>
        <w:pStyle w:val="Heading4"/>
        <w:spacing w:before="36"/>
        <w:rPr>
          <w:b w:val="0"/>
          <w:bCs w:val="0"/>
        </w:rPr>
      </w:pPr>
      <w:r>
        <w:rPr>
          <w:spacing w:val="-1"/>
        </w:rPr>
        <w:t>Thornton</w:t>
      </w:r>
      <w:r>
        <w:rPr>
          <w:spacing w:val="-4"/>
        </w:rPr>
        <w:t xml:space="preserve"> </w:t>
      </w:r>
      <w:r>
        <w:t>Hall</w:t>
      </w:r>
      <w:r>
        <w:rPr>
          <w:spacing w:val="-2"/>
        </w:rPr>
        <w:t xml:space="preserve"> </w:t>
      </w:r>
      <w:r>
        <w:rPr>
          <w:rFonts w:cs="Helvetica"/>
        </w:rPr>
        <w:t>•</w:t>
      </w:r>
      <w:r>
        <w:rPr>
          <w:rFonts w:cs="Helvetica"/>
          <w:spacing w:val="-1"/>
        </w:rPr>
        <w:t xml:space="preserve"> </w:t>
      </w:r>
      <w:r>
        <w:t>646-8172</w:t>
      </w:r>
      <w:r>
        <w:rPr>
          <w:spacing w:val="-1"/>
        </w:rPr>
        <w:t xml:space="preserve"> </w:t>
      </w:r>
      <w:r>
        <w:rPr>
          <w:rFonts w:cs="Helvetica"/>
        </w:rPr>
        <w:t>•</w:t>
      </w:r>
      <w:r>
        <w:rPr>
          <w:rFonts w:cs="Helvetica"/>
          <w:spacing w:val="-1"/>
        </w:rPr>
        <w:t xml:space="preserve"> </w:t>
      </w:r>
      <w:hyperlink r:id="rId122">
        <w:r>
          <w:rPr>
            <w:color w:val="3366FF"/>
            <w:spacing w:val="-1"/>
            <w:u w:val="thick" w:color="3366FF"/>
          </w:rPr>
          <w:t>Philosophy@dartmouth.edu</w:t>
        </w:r>
      </w:hyperlink>
    </w:p>
    <w:p w14:paraId="04285AD4" w14:textId="77777777" w:rsidR="002E3345" w:rsidRPr="00C547D9" w:rsidRDefault="00B81FFF" w:rsidP="002E3345">
      <w:pPr>
        <w:pStyle w:val="BodyText"/>
        <w:spacing w:before="36" w:line="275" w:lineRule="auto"/>
        <w:rPr>
          <w:rStyle w:val="Hyperlink"/>
        </w:rPr>
      </w:pPr>
      <w:hyperlink r:id="rId123">
        <w:r w:rsidR="002E3345" w:rsidRPr="00C547D9">
          <w:rPr>
            <w:rStyle w:val="Hyperlink"/>
          </w:rPr>
          <w:t>https://philosophy.dartmouth.edu/curriculum/major-and-minor</w:t>
        </w:r>
      </w:hyperlink>
      <w:r w:rsidR="002E3345" w:rsidRPr="00C547D9">
        <w:rPr>
          <w:rStyle w:val="Hyperlink"/>
        </w:rPr>
        <w:t xml:space="preserve"> </w:t>
      </w:r>
    </w:p>
    <w:p w14:paraId="1B3136A2" w14:textId="77777777" w:rsidR="002E3345" w:rsidRDefault="002E3345" w:rsidP="002E3345">
      <w:pPr>
        <w:rPr>
          <w:rFonts w:ascii="Helvetica" w:eastAsia="Helvetica" w:hAnsi="Helvetica" w:cs="Helvetica"/>
        </w:rPr>
      </w:pPr>
    </w:p>
    <w:p w14:paraId="4A09A07F" w14:textId="77777777" w:rsidR="002E3345" w:rsidRDefault="002E3345" w:rsidP="00F31414">
      <w:pPr>
        <w:pStyle w:val="Heading2"/>
      </w:pPr>
      <w:bookmarkStart w:id="201" w:name="_TOC_250034"/>
      <w:bookmarkStart w:id="202" w:name="_Toc18661953"/>
      <w:r>
        <w:t>Physics</w:t>
      </w:r>
      <w:r>
        <w:rPr>
          <w:spacing w:val="2"/>
        </w:rPr>
        <w:t xml:space="preserve"> </w:t>
      </w:r>
      <w:r>
        <w:t>and Astronomy</w:t>
      </w:r>
      <w:bookmarkEnd w:id="201"/>
      <w:bookmarkEnd w:id="202"/>
    </w:p>
    <w:p w14:paraId="6E5EF217" w14:textId="77777777" w:rsidR="002E3345" w:rsidRDefault="002E3345" w:rsidP="002E3345">
      <w:pPr>
        <w:pStyle w:val="Heading4"/>
        <w:spacing w:before="36"/>
        <w:rPr>
          <w:b w:val="0"/>
          <w:bCs w:val="0"/>
        </w:rPr>
      </w:pPr>
      <w:r>
        <w:rPr>
          <w:spacing w:val="-2"/>
        </w:rPr>
        <w:t>Wilder</w:t>
      </w:r>
      <w:r>
        <w:rPr>
          <w:spacing w:val="-1"/>
        </w:rPr>
        <w:t xml:space="preserve"> </w:t>
      </w:r>
      <w:r>
        <w:t>Laboratory, Room 105</w:t>
      </w:r>
      <w:r>
        <w:rPr>
          <w:spacing w:val="2"/>
        </w:rPr>
        <w:t xml:space="preserve"> </w:t>
      </w:r>
      <w:r>
        <w:rPr>
          <w:rFonts w:cs="Helvetica"/>
        </w:rPr>
        <w:t>•</w:t>
      </w:r>
      <w:r>
        <w:rPr>
          <w:rFonts w:cs="Helvetica"/>
          <w:spacing w:val="-1"/>
        </w:rPr>
        <w:t xml:space="preserve"> </w:t>
      </w:r>
      <w:r>
        <w:t xml:space="preserve">646-2854 </w:t>
      </w:r>
      <w:r>
        <w:rPr>
          <w:rFonts w:cs="Helvetica"/>
        </w:rPr>
        <w:t>•</w:t>
      </w:r>
      <w:r>
        <w:rPr>
          <w:rFonts w:cs="Helvetica"/>
          <w:spacing w:val="-1"/>
        </w:rPr>
        <w:t xml:space="preserve"> </w:t>
      </w:r>
      <w:hyperlink r:id="rId124">
        <w:r>
          <w:rPr>
            <w:color w:val="3366FF"/>
            <w:spacing w:val="-1"/>
            <w:u w:val="thick" w:color="3366FF"/>
          </w:rPr>
          <w:t>physics.department@dartmouth.edu</w:t>
        </w:r>
      </w:hyperlink>
    </w:p>
    <w:p w14:paraId="4B7A40E9" w14:textId="77777777" w:rsidR="002E3345" w:rsidRPr="00C547D9" w:rsidRDefault="00B81FFF" w:rsidP="002E3345">
      <w:pPr>
        <w:pStyle w:val="BodyText"/>
        <w:spacing w:before="36" w:line="280" w:lineRule="auto"/>
        <w:rPr>
          <w:rStyle w:val="Hyperlink"/>
        </w:rPr>
      </w:pPr>
      <w:hyperlink r:id="rId125">
        <w:r w:rsidR="002E3345" w:rsidRPr="00C547D9">
          <w:rPr>
            <w:rStyle w:val="Hyperlink"/>
          </w:rPr>
          <w:t>http://physics.dartmouth.edu/</w:t>
        </w:r>
      </w:hyperlink>
    </w:p>
    <w:p w14:paraId="2C18FB7E" w14:textId="77777777" w:rsidR="002E3345" w:rsidRDefault="002E3345" w:rsidP="002E3345">
      <w:pPr>
        <w:pStyle w:val="BodyText"/>
        <w:spacing w:before="160"/>
      </w:pPr>
      <w:r w:rsidRPr="005E00D9">
        <w:t xml:space="preserve">For pre-major advice, contact Prof. </w:t>
      </w:r>
      <w:bookmarkStart w:id="203" w:name="_TOC_250033"/>
      <w:r w:rsidR="009F5EDB">
        <w:t>James LaBelle</w:t>
      </w:r>
      <w:r>
        <w:t>.</w:t>
      </w:r>
    </w:p>
    <w:p w14:paraId="5574EA3D" w14:textId="77777777" w:rsidR="002E3345" w:rsidRPr="00BC4FE7" w:rsidRDefault="002E3345" w:rsidP="002E3345">
      <w:pPr>
        <w:pStyle w:val="BodyText"/>
      </w:pPr>
    </w:p>
    <w:p w14:paraId="03A9E7A8" w14:textId="77777777" w:rsidR="002E3345" w:rsidRDefault="002E3345" w:rsidP="00F31414">
      <w:pPr>
        <w:pStyle w:val="Heading2"/>
      </w:pPr>
      <w:bookmarkStart w:id="204" w:name="_Toc18661954"/>
      <w:r w:rsidRPr="005E00D9">
        <w:t>Psychological</w:t>
      </w:r>
      <w:r w:rsidRPr="005E00D9">
        <w:rPr>
          <w:spacing w:val="1"/>
        </w:rPr>
        <w:t xml:space="preserve"> </w:t>
      </w:r>
      <w:r w:rsidRPr="005E00D9">
        <w:t xml:space="preserve">and Brain </w:t>
      </w:r>
      <w:r w:rsidRPr="005E00D9">
        <w:rPr>
          <w:spacing w:val="-2"/>
        </w:rPr>
        <w:t>Sciences</w:t>
      </w:r>
      <w:r w:rsidRPr="005E00D9">
        <w:rPr>
          <w:spacing w:val="2"/>
        </w:rPr>
        <w:t xml:space="preserve"> </w:t>
      </w:r>
      <w:r w:rsidRPr="005E00D9">
        <w:t>(PBS)</w:t>
      </w:r>
      <w:bookmarkEnd w:id="203"/>
      <w:bookmarkEnd w:id="204"/>
    </w:p>
    <w:p w14:paraId="2828DA88" w14:textId="77777777" w:rsidR="002E3345" w:rsidRDefault="002E3345" w:rsidP="002E3345">
      <w:pPr>
        <w:spacing w:before="36"/>
        <w:rPr>
          <w:rFonts w:ascii="Helvetica" w:eastAsia="Helvetica" w:hAnsi="Helvetica" w:cs="Helvetica"/>
        </w:rPr>
      </w:pPr>
      <w:r w:rsidRPr="001442BF">
        <w:rPr>
          <w:rFonts w:ascii="Helvetica" w:eastAsia="Helvetica" w:hAnsi="Helvetica" w:cs="Helvetica"/>
          <w:b/>
          <w:bCs/>
          <w:spacing w:val="-1"/>
        </w:rPr>
        <w:lastRenderedPageBreak/>
        <w:t>Moore Hall</w:t>
      </w:r>
      <w:r w:rsidRPr="001442BF">
        <w:rPr>
          <w:rFonts w:ascii="Helvetica" w:eastAsia="Helvetica" w:hAnsi="Helvetica" w:cs="Helvetica"/>
          <w:b/>
          <w:bCs/>
          <w:spacing w:val="-4"/>
        </w:rPr>
        <w:t xml:space="preserve"> </w:t>
      </w:r>
      <w:r w:rsidRPr="001442BF">
        <w:rPr>
          <w:rFonts w:ascii="Helvetica" w:eastAsia="Helvetica" w:hAnsi="Helvetica" w:cs="Helvetica"/>
          <w:b/>
          <w:bCs/>
        </w:rPr>
        <w:t>•</w:t>
      </w:r>
      <w:r w:rsidRPr="001442BF">
        <w:rPr>
          <w:rFonts w:ascii="Helvetica" w:eastAsia="Helvetica" w:hAnsi="Helvetica" w:cs="Helvetica"/>
          <w:b/>
          <w:bCs/>
          <w:spacing w:val="4"/>
        </w:rPr>
        <w:t xml:space="preserve"> </w:t>
      </w:r>
      <w:r w:rsidRPr="001442BF">
        <w:rPr>
          <w:rFonts w:ascii="Helvetica" w:eastAsia="Helvetica" w:hAnsi="Helvetica" w:cs="Helvetica"/>
          <w:b/>
          <w:bCs/>
        </w:rPr>
        <w:t>646-3181</w:t>
      </w:r>
      <w:r>
        <w:rPr>
          <w:rFonts w:ascii="Helvetica" w:eastAsia="Helvetica" w:hAnsi="Helvetica" w:cs="Helvetica"/>
        </w:rPr>
        <w:t xml:space="preserve"> </w:t>
      </w:r>
      <w:r>
        <w:rPr>
          <w:rFonts w:ascii="Helvetica" w:eastAsia="Helvetica" w:hAnsi="Helvetica" w:cs="Helvetica"/>
          <w:b/>
          <w:bCs/>
        </w:rPr>
        <w:t>•</w:t>
      </w:r>
      <w:r>
        <w:rPr>
          <w:rFonts w:ascii="Helvetica" w:eastAsia="Helvetica" w:hAnsi="Helvetica" w:cs="Helvetica"/>
          <w:b/>
          <w:bCs/>
          <w:spacing w:val="-1"/>
        </w:rPr>
        <w:t xml:space="preserve"> </w:t>
      </w:r>
      <w:hyperlink r:id="rId126">
        <w:r>
          <w:rPr>
            <w:rFonts w:ascii="Helvetica" w:eastAsia="Helvetica" w:hAnsi="Helvetica" w:cs="Helvetica"/>
            <w:b/>
            <w:bCs/>
            <w:color w:val="3366FF"/>
            <w:spacing w:val="-1"/>
            <w:u w:val="thick" w:color="3366FF"/>
          </w:rPr>
          <w:t>psychological.and.brain.sciences@dartmouth.edu</w:t>
        </w:r>
      </w:hyperlink>
    </w:p>
    <w:p w14:paraId="3A3F3F06" w14:textId="6F40E506" w:rsidR="00381C5C" w:rsidRDefault="00B81FFF" w:rsidP="00DC1A6D">
      <w:pPr>
        <w:pStyle w:val="BodyText"/>
        <w:spacing w:before="36" w:line="275" w:lineRule="auto"/>
        <w:rPr>
          <w:rStyle w:val="Hyperlink"/>
        </w:rPr>
      </w:pPr>
      <w:hyperlink r:id="rId127">
        <w:r w:rsidR="002E3345" w:rsidRPr="00C547D9">
          <w:rPr>
            <w:rStyle w:val="Hyperlink"/>
          </w:rPr>
          <w:t>http://pbs.dartmouth.edu/</w:t>
        </w:r>
      </w:hyperlink>
      <w:bookmarkStart w:id="205" w:name="_TOC_250032"/>
    </w:p>
    <w:p w14:paraId="279F0FAB" w14:textId="77777777" w:rsidR="00DC1A6D" w:rsidRPr="00DC1A6D" w:rsidRDefault="00DC1A6D" w:rsidP="00DC1A6D">
      <w:pPr>
        <w:pStyle w:val="BodyText"/>
        <w:spacing w:before="36" w:line="275" w:lineRule="auto"/>
        <w:rPr>
          <w:color w:val="3067FF"/>
          <w:u w:val="single"/>
        </w:rPr>
      </w:pPr>
    </w:p>
    <w:p w14:paraId="276195C2" w14:textId="77777777" w:rsidR="002E3345" w:rsidRPr="00F31414" w:rsidRDefault="002E3345" w:rsidP="00F31414">
      <w:pPr>
        <w:pStyle w:val="Heading2"/>
        <w:rPr>
          <w:color w:val="527C54"/>
          <w:spacing w:val="-1"/>
        </w:rPr>
      </w:pPr>
      <w:bookmarkStart w:id="206" w:name="_Toc18661955"/>
      <w:r>
        <w:t>Quantitative</w:t>
      </w:r>
      <w:r>
        <w:rPr>
          <w:spacing w:val="2"/>
        </w:rPr>
        <w:t xml:space="preserve"> </w:t>
      </w:r>
      <w:r>
        <w:t>Social</w:t>
      </w:r>
      <w:r>
        <w:rPr>
          <w:spacing w:val="1"/>
        </w:rPr>
        <w:t xml:space="preserve"> </w:t>
      </w:r>
      <w:r>
        <w:t>Science</w:t>
      </w:r>
      <w:bookmarkEnd w:id="205"/>
      <w:bookmarkEnd w:id="206"/>
    </w:p>
    <w:p w14:paraId="65BAFF60" w14:textId="77777777" w:rsidR="002E3345" w:rsidRPr="00FA5DF7" w:rsidRDefault="002E3345" w:rsidP="00FA5DF7">
      <w:pPr>
        <w:pStyle w:val="Heading4"/>
        <w:spacing w:before="36"/>
        <w:rPr>
          <w:rStyle w:val="Hyperlink"/>
          <w:b w:val="0"/>
          <w:bCs w:val="0"/>
          <w:color w:val="auto"/>
          <w:u w:val="none"/>
        </w:rPr>
      </w:pPr>
      <w:proofErr w:type="spellStart"/>
      <w:r>
        <w:rPr>
          <w:spacing w:val="-1"/>
        </w:rPr>
        <w:t>Silsby</w:t>
      </w:r>
      <w:proofErr w:type="spellEnd"/>
      <w:r>
        <w:rPr>
          <w:spacing w:val="-1"/>
        </w:rPr>
        <w:t xml:space="preserve"> Hall,</w:t>
      </w:r>
      <w:r>
        <w:rPr>
          <w:spacing w:val="-4"/>
        </w:rPr>
        <w:t xml:space="preserve"> </w:t>
      </w:r>
      <w:r>
        <w:t>Room</w:t>
      </w:r>
      <w:r>
        <w:rPr>
          <w:spacing w:val="-1"/>
        </w:rPr>
        <w:t xml:space="preserve"> </w:t>
      </w:r>
      <w:r w:rsidR="00B75621">
        <w:t>211</w:t>
      </w:r>
      <w:r>
        <w:rPr>
          <w:spacing w:val="2"/>
        </w:rPr>
        <w:t xml:space="preserve"> </w:t>
      </w:r>
      <w:r>
        <w:rPr>
          <w:rFonts w:cs="Helvetica"/>
        </w:rPr>
        <w:t>•</w:t>
      </w:r>
      <w:r>
        <w:rPr>
          <w:rFonts w:cs="Helvetica"/>
          <w:spacing w:val="-1"/>
        </w:rPr>
        <w:t xml:space="preserve"> </w:t>
      </w:r>
      <w:r>
        <w:t>646-</w:t>
      </w:r>
      <w:r w:rsidR="00B75621">
        <w:t>2544</w:t>
      </w:r>
      <w:r>
        <w:t xml:space="preserve"> </w:t>
      </w:r>
      <w:r>
        <w:rPr>
          <w:rFonts w:cs="Helvetica"/>
        </w:rPr>
        <w:t>•</w:t>
      </w:r>
      <w:r>
        <w:rPr>
          <w:rFonts w:cs="Helvetica"/>
          <w:spacing w:val="-1"/>
        </w:rPr>
        <w:t xml:space="preserve"> </w:t>
      </w:r>
      <w:hyperlink r:id="rId128">
        <w:r>
          <w:rPr>
            <w:color w:val="3366FF"/>
            <w:spacing w:val="-1"/>
            <w:u w:val="thick" w:color="3366FF"/>
          </w:rPr>
          <w:t>qss@dartmouth.edu</w:t>
        </w:r>
      </w:hyperlink>
    </w:p>
    <w:p w14:paraId="51E40627" w14:textId="77777777" w:rsidR="002E3345" w:rsidRDefault="002E3345" w:rsidP="002E3345">
      <w:pPr>
        <w:rPr>
          <w:rFonts w:ascii="Helvetica" w:eastAsia="Helvetica" w:hAnsi="Helvetica" w:cs="Helvetica"/>
        </w:rPr>
      </w:pPr>
    </w:p>
    <w:p w14:paraId="33CCDECF" w14:textId="77777777" w:rsidR="006F3A20" w:rsidRPr="006F3A20" w:rsidRDefault="006F3A20" w:rsidP="006F3A20">
      <w:pPr>
        <w:rPr>
          <w:rFonts w:ascii="Helvetica" w:hAnsi="Helvetica"/>
        </w:rPr>
      </w:pPr>
      <w:r w:rsidRPr="006F3A20">
        <w:rPr>
          <w:rFonts w:ascii="Helvetica" w:hAnsi="Helvetica" w:cs="Segoe UI"/>
          <w:color w:val="201F1E"/>
          <w:shd w:val="clear" w:color="auto" w:fill="FFFFFF"/>
        </w:rPr>
        <w:t xml:space="preserve">For pre-major advice, contact Prof. </w:t>
      </w:r>
      <w:r w:rsidR="00B75621">
        <w:rPr>
          <w:rFonts w:ascii="Helvetica" w:hAnsi="Helvetica" w:cs="Segoe UI"/>
          <w:color w:val="201F1E"/>
          <w:shd w:val="clear" w:color="auto" w:fill="FFFFFF"/>
        </w:rPr>
        <w:t>Jason Houle</w:t>
      </w:r>
      <w:r w:rsidR="00381C5C">
        <w:rPr>
          <w:rFonts w:ascii="Helvetica" w:hAnsi="Helvetica" w:cs="Segoe UI"/>
          <w:color w:val="201F1E"/>
          <w:shd w:val="clear" w:color="auto" w:fill="FFFFFF"/>
        </w:rPr>
        <w:t xml:space="preserve"> (</w:t>
      </w:r>
      <w:r w:rsidR="00B75621">
        <w:rPr>
          <w:rFonts w:ascii="Helvetica" w:hAnsi="Helvetica" w:cs="Segoe UI"/>
          <w:color w:val="201F1E"/>
          <w:shd w:val="clear" w:color="auto" w:fill="FFFFFF"/>
        </w:rPr>
        <w:t xml:space="preserve">814-876-0244 or </w:t>
      </w:r>
      <w:r w:rsidR="00381C5C">
        <w:rPr>
          <w:rFonts w:ascii="Helvetica" w:hAnsi="Helvetica" w:cs="Segoe UI"/>
          <w:color w:val="201F1E"/>
          <w:shd w:val="clear" w:color="auto" w:fill="FFFFFF"/>
        </w:rPr>
        <w:t>6-2</w:t>
      </w:r>
      <w:r w:rsidR="001442BF">
        <w:rPr>
          <w:rFonts w:ascii="Helvetica" w:hAnsi="Helvetica" w:cs="Segoe UI"/>
          <w:color w:val="201F1E"/>
          <w:shd w:val="clear" w:color="auto" w:fill="FFFFFF"/>
        </w:rPr>
        <w:t>693</w:t>
      </w:r>
      <w:r w:rsidR="00381C5C">
        <w:rPr>
          <w:rFonts w:ascii="Helvetica" w:hAnsi="Helvetica" w:cs="Segoe UI"/>
          <w:color w:val="201F1E"/>
          <w:shd w:val="clear" w:color="auto" w:fill="FFFFFF"/>
        </w:rPr>
        <w:t xml:space="preserve">) or </w:t>
      </w:r>
      <w:r w:rsidR="00B75621">
        <w:rPr>
          <w:rFonts w:ascii="Helvetica" w:hAnsi="Helvetica" w:cs="Segoe UI"/>
          <w:color w:val="201F1E"/>
          <w:shd w:val="clear" w:color="auto" w:fill="FFFFFF"/>
        </w:rPr>
        <w:t>Mallory Connor</w:t>
      </w:r>
      <w:r w:rsidR="00381C5C">
        <w:rPr>
          <w:rFonts w:ascii="Helvetica" w:hAnsi="Helvetica" w:cs="Segoe UI"/>
          <w:color w:val="201F1E"/>
          <w:shd w:val="clear" w:color="auto" w:fill="FFFFFF"/>
        </w:rPr>
        <w:t xml:space="preserve"> (6-</w:t>
      </w:r>
      <w:r w:rsidR="00B75621">
        <w:rPr>
          <w:rFonts w:ascii="Helvetica" w:hAnsi="Helvetica" w:cs="Segoe UI"/>
          <w:color w:val="201F1E"/>
          <w:shd w:val="clear" w:color="auto" w:fill="FFFFFF"/>
        </w:rPr>
        <w:t>2544</w:t>
      </w:r>
      <w:r w:rsidR="00381C5C">
        <w:rPr>
          <w:rFonts w:ascii="Helvetica" w:hAnsi="Helvetica" w:cs="Segoe UI"/>
          <w:color w:val="201F1E"/>
          <w:shd w:val="clear" w:color="auto" w:fill="FFFFFF"/>
        </w:rPr>
        <w:t>)</w:t>
      </w:r>
      <w:r w:rsidRPr="006F3A20">
        <w:rPr>
          <w:rFonts w:ascii="Helvetica" w:hAnsi="Helvetica" w:cs="Segoe UI"/>
          <w:color w:val="201F1E"/>
          <w:spacing w:val="-1"/>
          <w:bdr w:val="none" w:sz="0" w:space="0" w:color="auto" w:frame="1"/>
          <w:shd w:val="clear" w:color="auto" w:fill="FFFFFF"/>
        </w:rPr>
        <w:t>.</w:t>
      </w:r>
    </w:p>
    <w:p w14:paraId="558C8077" w14:textId="77777777" w:rsidR="006F3A20" w:rsidRDefault="006F3A20" w:rsidP="002E3345">
      <w:pPr>
        <w:rPr>
          <w:rFonts w:ascii="Helvetica" w:eastAsia="Helvetica" w:hAnsi="Helvetica" w:cs="Helvetica"/>
        </w:rPr>
      </w:pPr>
    </w:p>
    <w:p w14:paraId="0A294A32" w14:textId="77777777" w:rsidR="002E3345" w:rsidRDefault="002E3345" w:rsidP="00F31414">
      <w:pPr>
        <w:pStyle w:val="Heading2"/>
      </w:pPr>
      <w:bookmarkStart w:id="207" w:name="_TOC_250031"/>
      <w:bookmarkStart w:id="208" w:name="_Toc18661956"/>
      <w:r>
        <w:t>Religion</w:t>
      </w:r>
      <w:bookmarkEnd w:id="207"/>
      <w:bookmarkEnd w:id="208"/>
    </w:p>
    <w:p w14:paraId="6D102864" w14:textId="77777777" w:rsidR="002E3345" w:rsidRDefault="002E3345" w:rsidP="002E3345">
      <w:pPr>
        <w:pStyle w:val="Heading4"/>
        <w:spacing w:before="36"/>
        <w:rPr>
          <w:b w:val="0"/>
          <w:bCs w:val="0"/>
        </w:rPr>
      </w:pPr>
      <w:r>
        <w:rPr>
          <w:spacing w:val="-1"/>
        </w:rPr>
        <w:t>Thornton</w:t>
      </w:r>
      <w:r>
        <w:rPr>
          <w:spacing w:val="-4"/>
        </w:rPr>
        <w:t xml:space="preserve"> </w:t>
      </w:r>
      <w:r>
        <w:rPr>
          <w:spacing w:val="-1"/>
        </w:rPr>
        <w:t xml:space="preserve">Hall </w:t>
      </w:r>
      <w:r>
        <w:rPr>
          <w:rFonts w:cs="Helvetica"/>
        </w:rPr>
        <w:t>•</w:t>
      </w:r>
      <w:r>
        <w:rPr>
          <w:rFonts w:cs="Helvetica"/>
          <w:spacing w:val="-1"/>
        </w:rPr>
        <w:t xml:space="preserve"> </w:t>
      </w:r>
      <w:r>
        <w:t xml:space="preserve">646-3738 </w:t>
      </w:r>
      <w:r>
        <w:rPr>
          <w:rFonts w:cs="Helvetica"/>
        </w:rPr>
        <w:t>•</w:t>
      </w:r>
      <w:r>
        <w:rPr>
          <w:rFonts w:cs="Helvetica"/>
          <w:spacing w:val="-1"/>
        </w:rPr>
        <w:t xml:space="preserve"> </w:t>
      </w:r>
      <w:hyperlink r:id="rId129">
        <w:r>
          <w:rPr>
            <w:color w:val="3366FF"/>
            <w:spacing w:val="-1"/>
            <w:u w:val="thick" w:color="3366FF"/>
          </w:rPr>
          <w:t>Religion@dartmouth.edu</w:t>
        </w:r>
      </w:hyperlink>
    </w:p>
    <w:p w14:paraId="1FEA886E" w14:textId="77777777" w:rsidR="002E3345" w:rsidRPr="00DA6D81" w:rsidRDefault="00B81FFF" w:rsidP="002E3345">
      <w:pPr>
        <w:pStyle w:val="BodyText"/>
        <w:spacing w:before="36"/>
        <w:rPr>
          <w:rStyle w:val="Hyperlink"/>
        </w:rPr>
      </w:pPr>
      <w:hyperlink r:id="rId130">
        <w:r w:rsidR="002E3345" w:rsidRPr="00DA6D81">
          <w:rPr>
            <w:rStyle w:val="Hyperlink"/>
          </w:rPr>
          <w:t>http://religion.dartmouth.edu/</w:t>
        </w:r>
      </w:hyperlink>
    </w:p>
    <w:p w14:paraId="0380A06F" w14:textId="77777777" w:rsidR="002E3345" w:rsidRDefault="002E3345" w:rsidP="002E3345">
      <w:pPr>
        <w:pStyle w:val="BodyText"/>
        <w:spacing w:before="160" w:line="277" w:lineRule="auto"/>
      </w:pPr>
      <w:r>
        <w:t xml:space="preserve">For pre-major advice, contact Prof. </w:t>
      </w:r>
      <w:r w:rsidRPr="000D489D">
        <w:t xml:space="preserve">Reiko </w:t>
      </w:r>
      <w:proofErr w:type="spellStart"/>
      <w:r w:rsidRPr="000D489D">
        <w:t>Ohnuma</w:t>
      </w:r>
      <w:proofErr w:type="spellEnd"/>
      <w:r>
        <w:rPr>
          <w:spacing w:val="-1"/>
        </w:rPr>
        <w:t>.</w:t>
      </w:r>
    </w:p>
    <w:p w14:paraId="789765D6" w14:textId="77777777" w:rsidR="002E3345" w:rsidRDefault="002E3345" w:rsidP="002E3345">
      <w:pPr>
        <w:rPr>
          <w:rFonts w:ascii="Helvetica" w:eastAsia="Helvetica" w:hAnsi="Helvetica" w:cs="Helvetica"/>
        </w:rPr>
      </w:pPr>
    </w:p>
    <w:p w14:paraId="632AC6B0" w14:textId="77777777" w:rsidR="002E3345" w:rsidRDefault="002E3345" w:rsidP="00F31414">
      <w:pPr>
        <w:pStyle w:val="Heading2"/>
      </w:pPr>
      <w:bookmarkStart w:id="209" w:name="_TOC_250030"/>
      <w:bookmarkStart w:id="210" w:name="_Toc18661957"/>
      <w:r w:rsidRPr="005E00D9">
        <w:t>Russian Language</w:t>
      </w:r>
      <w:r w:rsidRPr="005E00D9">
        <w:rPr>
          <w:spacing w:val="-3"/>
        </w:rPr>
        <w:t xml:space="preserve"> </w:t>
      </w:r>
      <w:r w:rsidRPr="005E00D9">
        <w:t>and Literature</w:t>
      </w:r>
      <w:bookmarkEnd w:id="209"/>
      <w:bookmarkEnd w:id="210"/>
    </w:p>
    <w:p w14:paraId="7B154931" w14:textId="77777777" w:rsidR="002E3345" w:rsidRDefault="002E3345" w:rsidP="002E3345">
      <w:pPr>
        <w:pStyle w:val="Heading4"/>
        <w:spacing w:before="36"/>
        <w:rPr>
          <w:b w:val="0"/>
          <w:bCs w:val="0"/>
        </w:rPr>
      </w:pPr>
      <w:r>
        <w:t>Reed</w:t>
      </w:r>
      <w:r>
        <w:rPr>
          <w:spacing w:val="-4"/>
        </w:rPr>
        <w:t xml:space="preserve"> </w:t>
      </w:r>
      <w:r>
        <w:rPr>
          <w:spacing w:val="-1"/>
        </w:rPr>
        <w:t>Hall,</w:t>
      </w:r>
      <w:r>
        <w:rPr>
          <w:spacing w:val="-4"/>
        </w:rPr>
        <w:t xml:space="preserve"> </w:t>
      </w:r>
      <w:r>
        <w:rPr>
          <w:spacing w:val="-1"/>
        </w:rPr>
        <w:t xml:space="preserve">Room </w:t>
      </w:r>
      <w:r>
        <w:t>201</w:t>
      </w:r>
      <w:r>
        <w:rPr>
          <w:spacing w:val="2"/>
        </w:rPr>
        <w:t xml:space="preserve"> </w:t>
      </w:r>
      <w:r>
        <w:rPr>
          <w:rFonts w:cs="Helvetica"/>
        </w:rPr>
        <w:t>•</w:t>
      </w:r>
      <w:r>
        <w:rPr>
          <w:rFonts w:cs="Helvetica"/>
          <w:spacing w:val="-1"/>
        </w:rPr>
        <w:t xml:space="preserve"> </w:t>
      </w:r>
      <w:r>
        <w:t xml:space="preserve">646-2070 </w:t>
      </w:r>
      <w:r>
        <w:rPr>
          <w:rFonts w:cs="Helvetica"/>
        </w:rPr>
        <w:t>•</w:t>
      </w:r>
      <w:r>
        <w:rPr>
          <w:rFonts w:cs="Helvetica"/>
          <w:spacing w:val="-1"/>
        </w:rPr>
        <w:t xml:space="preserve"> </w:t>
      </w:r>
      <w:hyperlink r:id="rId131">
        <w:r>
          <w:rPr>
            <w:color w:val="3366FF"/>
            <w:spacing w:val="-1"/>
            <w:u w:val="thick" w:color="3366FF"/>
          </w:rPr>
          <w:t>Russian.Department@dartmouth.edu</w:t>
        </w:r>
      </w:hyperlink>
    </w:p>
    <w:p w14:paraId="7AA5D548" w14:textId="77777777" w:rsidR="002E3345" w:rsidRPr="00DA6D81" w:rsidRDefault="00B81FFF" w:rsidP="002E3345">
      <w:pPr>
        <w:pStyle w:val="BodyText"/>
        <w:spacing w:before="36"/>
        <w:rPr>
          <w:rStyle w:val="Hyperlink"/>
        </w:rPr>
      </w:pPr>
      <w:hyperlink r:id="rId132">
        <w:r w:rsidR="002E3345" w:rsidRPr="00DA6D81">
          <w:rPr>
            <w:rStyle w:val="Hyperlink"/>
          </w:rPr>
          <w:t>http://russian.dartmouth.edu/</w:t>
        </w:r>
      </w:hyperlink>
    </w:p>
    <w:p w14:paraId="46F42E5B" w14:textId="77777777" w:rsidR="002E3345" w:rsidRDefault="002E3345" w:rsidP="002E3345">
      <w:pPr>
        <w:spacing w:before="155"/>
        <w:rPr>
          <w:rFonts w:ascii="Helvetica"/>
          <w:spacing w:val="-1"/>
        </w:rPr>
      </w:pPr>
      <w:r>
        <w:rPr>
          <w:rFonts w:ascii="Helvetica"/>
        </w:rPr>
        <w:t xml:space="preserve">See </w:t>
      </w:r>
      <w:r>
        <w:rPr>
          <w:rFonts w:ascii="Helvetica"/>
          <w:b/>
          <w:spacing w:val="-1"/>
        </w:rPr>
        <w:t>Language Requirement</w:t>
      </w:r>
      <w:r>
        <w:rPr>
          <w:rFonts w:ascii="Helvetica"/>
          <w:b/>
          <w:spacing w:val="1"/>
        </w:rPr>
        <w:t xml:space="preserve"> </w:t>
      </w:r>
      <w:r>
        <w:rPr>
          <w:rFonts w:ascii="Helvetica"/>
        </w:rPr>
        <w:t>on</w:t>
      </w:r>
      <w:r>
        <w:rPr>
          <w:rFonts w:ascii="Helvetica"/>
          <w:spacing w:val="-1"/>
        </w:rPr>
        <w:t xml:space="preserve"> </w:t>
      </w:r>
      <w:r>
        <w:rPr>
          <w:rFonts w:ascii="Helvetica"/>
          <w:b/>
          <w:color w:val="75A675"/>
          <w:spacing w:val="-1"/>
        </w:rPr>
        <w:t>p</w:t>
      </w:r>
      <w:r w:rsidR="001442BF">
        <w:rPr>
          <w:rFonts w:ascii="Helvetica"/>
          <w:b/>
          <w:color w:val="75A675"/>
          <w:spacing w:val="-1"/>
        </w:rPr>
        <w:t>p</w:t>
      </w:r>
      <w:r>
        <w:rPr>
          <w:rFonts w:ascii="Helvetica"/>
          <w:b/>
          <w:color w:val="75A675"/>
          <w:spacing w:val="-1"/>
        </w:rPr>
        <w:t>.</w:t>
      </w:r>
      <w:r>
        <w:rPr>
          <w:rFonts w:ascii="Helvetica"/>
          <w:b/>
          <w:color w:val="75A675"/>
          <w:spacing w:val="-4"/>
        </w:rPr>
        <w:t xml:space="preserve"> </w:t>
      </w:r>
      <w:hyperlink w:anchor="_The_Language_Requirement" w:history="1">
        <w:r w:rsidR="00DA10C0" w:rsidRPr="00DA10C0">
          <w:rPr>
            <w:rStyle w:val="linkedpagenumbersChar"/>
          </w:rPr>
          <w:t>20-23</w:t>
        </w:r>
      </w:hyperlink>
      <w:r>
        <w:rPr>
          <w:rFonts w:ascii="Helvetica"/>
          <w:b/>
          <w:color w:val="75A675"/>
        </w:rPr>
        <w:t xml:space="preserve"> </w:t>
      </w:r>
      <w:r>
        <w:rPr>
          <w:rFonts w:ascii="Helvetica"/>
          <w:spacing w:val="-1"/>
        </w:rPr>
        <w:t>for</w:t>
      </w:r>
      <w:r>
        <w:rPr>
          <w:rFonts w:ascii="Helvetica"/>
          <w:spacing w:val="-2"/>
        </w:rPr>
        <w:t xml:space="preserve"> </w:t>
      </w:r>
      <w:r>
        <w:rPr>
          <w:rFonts w:ascii="Helvetica"/>
          <w:spacing w:val="1"/>
        </w:rPr>
        <w:t>more</w:t>
      </w:r>
      <w:r>
        <w:rPr>
          <w:rFonts w:ascii="Helvetica"/>
          <w:spacing w:val="-1"/>
        </w:rPr>
        <w:t xml:space="preserve"> information </w:t>
      </w:r>
      <w:r>
        <w:rPr>
          <w:rFonts w:ascii="Helvetica"/>
        </w:rPr>
        <w:t>on</w:t>
      </w:r>
      <w:r>
        <w:rPr>
          <w:rFonts w:ascii="Helvetica"/>
          <w:spacing w:val="-1"/>
        </w:rPr>
        <w:t xml:space="preserve"> </w:t>
      </w:r>
      <w:r>
        <w:rPr>
          <w:rFonts w:ascii="Helvetica"/>
        </w:rPr>
        <w:t>placement</w:t>
      </w:r>
      <w:r>
        <w:rPr>
          <w:rFonts w:ascii="Helvetica"/>
          <w:spacing w:val="-4"/>
        </w:rPr>
        <w:t xml:space="preserve"> </w:t>
      </w:r>
      <w:r>
        <w:rPr>
          <w:rFonts w:ascii="Helvetica"/>
          <w:spacing w:val="-1"/>
        </w:rPr>
        <w:t>testing.</w:t>
      </w:r>
    </w:p>
    <w:p w14:paraId="20A334FF" w14:textId="77777777" w:rsidR="002E3345" w:rsidRPr="005E00D9" w:rsidRDefault="002E3345" w:rsidP="002E3345">
      <w:pPr>
        <w:pStyle w:val="BodyText"/>
        <w:spacing w:before="160"/>
      </w:pPr>
      <w:r>
        <w:rPr>
          <w:color w:val="252525"/>
          <w:spacing w:val="-1"/>
        </w:rPr>
        <w:t>For</w:t>
      </w:r>
      <w:r>
        <w:rPr>
          <w:color w:val="252525"/>
          <w:spacing w:val="-2"/>
        </w:rPr>
        <w:t xml:space="preserve"> </w:t>
      </w:r>
      <w:r>
        <w:rPr>
          <w:color w:val="252525"/>
        </w:rPr>
        <w:t>pre-major</w:t>
      </w:r>
      <w:r>
        <w:rPr>
          <w:color w:val="252525"/>
          <w:spacing w:val="-2"/>
        </w:rPr>
        <w:t xml:space="preserve"> </w:t>
      </w:r>
      <w:r>
        <w:rPr>
          <w:color w:val="252525"/>
          <w:spacing w:val="-1"/>
        </w:rPr>
        <w:t>advice,</w:t>
      </w:r>
      <w:r>
        <w:rPr>
          <w:color w:val="252525"/>
          <w:spacing w:val="-4"/>
        </w:rPr>
        <w:t xml:space="preserve"> </w:t>
      </w:r>
      <w:r>
        <w:rPr>
          <w:color w:val="252525"/>
        </w:rPr>
        <w:t>contact</w:t>
      </w:r>
      <w:r>
        <w:rPr>
          <w:color w:val="252525"/>
          <w:spacing w:val="-4"/>
        </w:rPr>
        <w:t xml:space="preserve"> </w:t>
      </w:r>
      <w:r>
        <w:rPr>
          <w:color w:val="252525"/>
          <w:spacing w:val="-1"/>
        </w:rPr>
        <w:t>Prof.</w:t>
      </w:r>
      <w:r>
        <w:rPr>
          <w:color w:val="252525"/>
          <w:spacing w:val="1"/>
        </w:rPr>
        <w:t xml:space="preserve"> </w:t>
      </w:r>
      <w:r w:rsidR="006F3A20">
        <w:rPr>
          <w:color w:val="252525"/>
          <w:spacing w:val="-1"/>
        </w:rPr>
        <w:t xml:space="preserve">Victoria </w:t>
      </w:r>
      <w:proofErr w:type="spellStart"/>
      <w:r w:rsidR="006F3A20">
        <w:rPr>
          <w:color w:val="252525"/>
          <w:spacing w:val="-1"/>
        </w:rPr>
        <w:t>Somoff</w:t>
      </w:r>
      <w:proofErr w:type="spellEnd"/>
      <w:r>
        <w:rPr>
          <w:color w:val="252525"/>
          <w:spacing w:val="-6"/>
        </w:rPr>
        <w:t>.</w:t>
      </w:r>
    </w:p>
    <w:p w14:paraId="3034EF9B" w14:textId="77777777" w:rsidR="002E3345" w:rsidRDefault="002E3345" w:rsidP="002E3345">
      <w:pPr>
        <w:rPr>
          <w:rFonts w:ascii="Helvetica" w:eastAsia="Helvetica" w:hAnsi="Helvetica" w:cs="Helvetica"/>
        </w:rPr>
      </w:pPr>
    </w:p>
    <w:p w14:paraId="79D8E665" w14:textId="77777777" w:rsidR="002E3345" w:rsidRDefault="002E3345" w:rsidP="00F31414">
      <w:pPr>
        <w:pStyle w:val="Heading2"/>
      </w:pPr>
      <w:bookmarkStart w:id="211" w:name="_TOC_250029"/>
      <w:bookmarkStart w:id="212" w:name="_Toc18661958"/>
      <w:r w:rsidRPr="003D5468">
        <w:t>Sociology</w:t>
      </w:r>
      <w:bookmarkEnd w:id="211"/>
      <w:bookmarkEnd w:id="212"/>
    </w:p>
    <w:p w14:paraId="110BAFC6" w14:textId="77777777" w:rsidR="002E3345" w:rsidRDefault="002E3345" w:rsidP="002E3345">
      <w:pPr>
        <w:spacing w:before="36" w:line="275" w:lineRule="auto"/>
        <w:rPr>
          <w:rFonts w:ascii="Helvetica" w:eastAsia="Helvetica" w:hAnsi="Helvetica" w:cs="Helvetica"/>
        </w:rPr>
      </w:pPr>
      <w:r>
        <w:rPr>
          <w:rFonts w:ascii="Helvetica" w:eastAsia="Helvetica" w:hAnsi="Helvetica" w:cs="Helvetica"/>
          <w:b/>
          <w:bCs/>
          <w:spacing w:val="-1"/>
        </w:rPr>
        <w:t>Blunt Hall,</w:t>
      </w:r>
      <w:r>
        <w:rPr>
          <w:rFonts w:ascii="Helvetica" w:eastAsia="Helvetica" w:hAnsi="Helvetica" w:cs="Helvetica"/>
          <w:b/>
          <w:bCs/>
          <w:spacing w:val="-4"/>
        </w:rPr>
        <w:t xml:space="preserve"> </w:t>
      </w:r>
      <w:r>
        <w:rPr>
          <w:rFonts w:ascii="Helvetica" w:eastAsia="Helvetica" w:hAnsi="Helvetica" w:cs="Helvetica"/>
          <w:b/>
          <w:bCs/>
        </w:rPr>
        <w:t>Room</w:t>
      </w:r>
      <w:r>
        <w:rPr>
          <w:rFonts w:ascii="Helvetica" w:eastAsia="Helvetica" w:hAnsi="Helvetica" w:cs="Helvetica"/>
          <w:b/>
          <w:bCs/>
          <w:spacing w:val="-1"/>
        </w:rPr>
        <w:t xml:space="preserve"> </w:t>
      </w:r>
      <w:r>
        <w:rPr>
          <w:rFonts w:ascii="Helvetica" w:eastAsia="Helvetica" w:hAnsi="Helvetica" w:cs="Helvetica"/>
          <w:b/>
          <w:bCs/>
        </w:rPr>
        <w:t>302</w:t>
      </w:r>
      <w:r>
        <w:rPr>
          <w:rFonts w:ascii="Helvetica" w:eastAsia="Helvetica" w:hAnsi="Helvetica" w:cs="Helvetica"/>
          <w:b/>
          <w:bCs/>
          <w:spacing w:val="2"/>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646-2554 •</w:t>
      </w:r>
      <w:r>
        <w:rPr>
          <w:rFonts w:ascii="Helvetica" w:eastAsia="Helvetica" w:hAnsi="Helvetica" w:cs="Helvetica"/>
          <w:b/>
          <w:bCs/>
          <w:spacing w:val="-1"/>
        </w:rPr>
        <w:t xml:space="preserve"> </w:t>
      </w:r>
      <w:hyperlink r:id="rId133" w:history="1">
        <w:r w:rsidR="005F70F7" w:rsidRPr="00C670E4">
          <w:rPr>
            <w:rStyle w:val="Hyperlink"/>
            <w:rFonts w:eastAsia="Helvetica" w:cs="Helvetica"/>
            <w:b/>
            <w:bCs/>
            <w:spacing w:val="-1"/>
          </w:rPr>
          <w:t>Marc.Dixon@dartmouth.edu</w:t>
        </w:r>
        <w:r w:rsidR="005F70F7" w:rsidRPr="00C670E4">
          <w:rPr>
            <w:rStyle w:val="Hyperlink"/>
            <w:rFonts w:eastAsia="Helvetica" w:cs="Helvetica"/>
            <w:b/>
            <w:bCs/>
            <w:spacing w:val="5"/>
          </w:rPr>
          <w:t xml:space="preserve"> </w:t>
        </w:r>
      </w:hyperlink>
      <w:r>
        <w:rPr>
          <w:rFonts w:ascii="Helvetica" w:eastAsia="Helvetica" w:hAnsi="Helvetica" w:cs="Helvetica"/>
          <w:spacing w:val="-1"/>
        </w:rPr>
        <w:t>(Chair)</w:t>
      </w:r>
      <w:r>
        <w:rPr>
          <w:rFonts w:ascii="Helvetica" w:eastAsia="Helvetica" w:hAnsi="Helvetica" w:cs="Helvetica"/>
        </w:rPr>
        <w:t xml:space="preserve"> </w:t>
      </w:r>
      <w:hyperlink r:id="rId134">
        <w:r>
          <w:rPr>
            <w:rFonts w:ascii="Helvetica" w:eastAsia="Helvetica" w:hAnsi="Helvetica" w:cs="Helvetica"/>
            <w:color w:val="3366FF"/>
          </w:rPr>
          <w:t xml:space="preserve"> </w:t>
        </w:r>
        <w:r w:rsidRPr="00DA6D81">
          <w:rPr>
            <w:rStyle w:val="Hyperlink"/>
          </w:rPr>
          <w:t>http://sociology.dartmouth.edu</w:t>
        </w:r>
      </w:hyperlink>
    </w:p>
    <w:p w14:paraId="0862F4CF" w14:textId="77777777" w:rsidR="002E3345" w:rsidRPr="001B421D" w:rsidRDefault="002E3345" w:rsidP="002E3345">
      <w:pPr>
        <w:spacing w:line="275" w:lineRule="auto"/>
        <w:rPr>
          <w:rFonts w:ascii="Helvetica" w:eastAsia="Helvetica" w:hAnsi="Helvetica" w:cs="Helvetica"/>
        </w:rPr>
      </w:pPr>
    </w:p>
    <w:p w14:paraId="57564D50" w14:textId="77777777" w:rsidR="002E3345" w:rsidRDefault="002E3345" w:rsidP="00F31414">
      <w:pPr>
        <w:pStyle w:val="Heading2"/>
      </w:pPr>
      <w:bookmarkStart w:id="213" w:name="_TOC_250028"/>
      <w:bookmarkStart w:id="214" w:name="_Toc18661959"/>
      <w:r w:rsidRPr="003D5468">
        <w:t>Spanish</w:t>
      </w:r>
      <w:r w:rsidRPr="003D5468">
        <w:rPr>
          <w:spacing w:val="-5"/>
        </w:rPr>
        <w:t xml:space="preserve"> </w:t>
      </w:r>
      <w:r w:rsidRPr="003D5468">
        <w:t>and Portuguese</w:t>
      </w:r>
      <w:bookmarkEnd w:id="213"/>
      <w:bookmarkEnd w:id="214"/>
    </w:p>
    <w:p w14:paraId="24E0E509" w14:textId="77777777" w:rsidR="002E3345" w:rsidRDefault="002E3345" w:rsidP="002E3345">
      <w:pPr>
        <w:spacing w:before="37" w:line="275" w:lineRule="auto"/>
        <w:rPr>
          <w:rFonts w:ascii="Helvetica" w:eastAsia="Helvetica" w:hAnsi="Helvetica" w:cs="Helvetica"/>
        </w:rPr>
      </w:pPr>
      <w:r>
        <w:rPr>
          <w:rFonts w:ascii="Helvetica" w:eastAsia="Helvetica" w:hAnsi="Helvetica" w:cs="Helvetica"/>
          <w:b/>
          <w:bCs/>
        </w:rPr>
        <w:t>Dartmouth</w:t>
      </w:r>
      <w:r>
        <w:rPr>
          <w:rFonts w:ascii="Helvetica" w:eastAsia="Helvetica" w:hAnsi="Helvetica" w:cs="Helvetica"/>
          <w:b/>
          <w:bCs/>
          <w:spacing w:val="-4"/>
        </w:rPr>
        <w:t xml:space="preserve"> </w:t>
      </w:r>
      <w:r>
        <w:rPr>
          <w:rFonts w:ascii="Helvetica" w:eastAsia="Helvetica" w:hAnsi="Helvetica" w:cs="Helvetica"/>
          <w:b/>
          <w:bCs/>
          <w:spacing w:val="-1"/>
        </w:rPr>
        <w:t>Hall,</w:t>
      </w:r>
      <w:r>
        <w:rPr>
          <w:rFonts w:ascii="Helvetica" w:eastAsia="Helvetica" w:hAnsi="Helvetica" w:cs="Helvetica"/>
          <w:b/>
          <w:bCs/>
          <w:spacing w:val="-4"/>
        </w:rPr>
        <w:t xml:space="preserve"> </w:t>
      </w:r>
      <w:r>
        <w:rPr>
          <w:rFonts w:ascii="Helvetica" w:eastAsia="Helvetica" w:hAnsi="Helvetica" w:cs="Helvetica"/>
          <w:b/>
          <w:bCs/>
          <w:spacing w:val="-1"/>
        </w:rPr>
        <w:t xml:space="preserve">Room </w:t>
      </w:r>
      <w:r>
        <w:rPr>
          <w:rFonts w:ascii="Helvetica" w:eastAsia="Helvetica" w:hAnsi="Helvetica" w:cs="Helvetica"/>
          <w:b/>
          <w:bCs/>
        </w:rPr>
        <w:t>218</w:t>
      </w:r>
      <w:r>
        <w:rPr>
          <w:rFonts w:ascii="Helvetica" w:eastAsia="Helvetica" w:hAnsi="Helvetica" w:cs="Helvetica"/>
          <w:b/>
          <w:bCs/>
          <w:spacing w:val="3"/>
        </w:rPr>
        <w:t xml:space="preserve"> </w:t>
      </w:r>
      <w:r>
        <w:rPr>
          <w:rFonts w:ascii="Helvetica" w:eastAsia="Helvetica" w:hAnsi="Helvetica" w:cs="Helvetica"/>
          <w:b/>
          <w:bCs/>
        </w:rPr>
        <w:t>•</w:t>
      </w:r>
      <w:r>
        <w:rPr>
          <w:rFonts w:ascii="Helvetica" w:eastAsia="Helvetica" w:hAnsi="Helvetica" w:cs="Helvetica"/>
          <w:b/>
          <w:bCs/>
          <w:spacing w:val="-1"/>
        </w:rPr>
        <w:t xml:space="preserve"> </w:t>
      </w:r>
      <w:r>
        <w:rPr>
          <w:rFonts w:ascii="Helvetica" w:eastAsia="Helvetica" w:hAnsi="Helvetica" w:cs="Helvetica"/>
          <w:b/>
          <w:bCs/>
        </w:rPr>
        <w:t>646-1462 •</w:t>
      </w:r>
      <w:r>
        <w:rPr>
          <w:rFonts w:ascii="Helvetica" w:eastAsia="Helvetica" w:hAnsi="Helvetica" w:cs="Helvetica"/>
          <w:b/>
          <w:bCs/>
          <w:spacing w:val="-1"/>
        </w:rPr>
        <w:t xml:space="preserve"> </w:t>
      </w:r>
      <w:hyperlink r:id="rId135">
        <w:r>
          <w:rPr>
            <w:rFonts w:ascii="Helvetica" w:eastAsia="Helvetica" w:hAnsi="Helvetica" w:cs="Helvetica"/>
            <w:b/>
            <w:bCs/>
            <w:color w:val="3366FF"/>
            <w:spacing w:val="-1"/>
            <w:u w:val="thick" w:color="3366FF"/>
          </w:rPr>
          <w:t>Jillene.Syphus@Dartmouth.edu</w:t>
        </w:r>
        <w:r>
          <w:rPr>
            <w:rFonts w:ascii="Helvetica" w:eastAsia="Helvetica" w:hAnsi="Helvetica" w:cs="Helvetica"/>
            <w:b/>
            <w:bCs/>
            <w:color w:val="3366FF"/>
            <w:u w:val="thick" w:color="3366FF"/>
          </w:rPr>
          <w:t xml:space="preserve"> </w:t>
        </w:r>
      </w:hyperlink>
      <w:r>
        <w:rPr>
          <w:rFonts w:ascii="Helvetica" w:eastAsia="Helvetica" w:hAnsi="Helvetica" w:cs="Helvetica"/>
          <w:spacing w:val="-1"/>
        </w:rPr>
        <w:t>(Admin.)</w:t>
      </w:r>
      <w:r>
        <w:rPr>
          <w:rFonts w:ascii="Helvetica" w:eastAsia="Helvetica" w:hAnsi="Helvetica" w:cs="Helvetica"/>
        </w:rPr>
        <w:t xml:space="preserve"> </w:t>
      </w:r>
      <w:hyperlink r:id="rId136">
        <w:r>
          <w:rPr>
            <w:rFonts w:ascii="Helvetica" w:eastAsia="Helvetica" w:hAnsi="Helvetica" w:cs="Helvetica"/>
            <w:color w:val="3366FF"/>
          </w:rPr>
          <w:t xml:space="preserve"> </w:t>
        </w:r>
        <w:r w:rsidRPr="00DA6D81">
          <w:rPr>
            <w:rStyle w:val="Hyperlink"/>
          </w:rPr>
          <w:t>http://spanport.dartmouth.edu/</w:t>
        </w:r>
      </w:hyperlink>
    </w:p>
    <w:p w14:paraId="62BF3E1E" w14:textId="77777777" w:rsidR="002E3345" w:rsidRDefault="002E3345" w:rsidP="002E3345">
      <w:pPr>
        <w:pStyle w:val="BodyText"/>
        <w:spacing w:before="160" w:line="275" w:lineRule="auto"/>
      </w:pPr>
      <w:r>
        <w:t xml:space="preserve">See </w:t>
      </w:r>
      <w:r>
        <w:rPr>
          <w:b/>
          <w:spacing w:val="-1"/>
        </w:rPr>
        <w:t>Language Requirement</w:t>
      </w:r>
      <w:r>
        <w:rPr>
          <w:b/>
          <w:spacing w:val="1"/>
        </w:rPr>
        <w:t xml:space="preserve"> </w:t>
      </w:r>
      <w:r>
        <w:t>on</w:t>
      </w:r>
      <w:r>
        <w:rPr>
          <w:spacing w:val="-1"/>
        </w:rPr>
        <w:t xml:space="preserve"> </w:t>
      </w:r>
      <w:r w:rsidR="00774238">
        <w:rPr>
          <w:b/>
          <w:color w:val="75A675"/>
          <w:spacing w:val="-1"/>
        </w:rPr>
        <w:t>p</w:t>
      </w:r>
      <w:r w:rsidR="001442BF">
        <w:rPr>
          <w:b/>
          <w:color w:val="75A675"/>
          <w:spacing w:val="-1"/>
        </w:rPr>
        <w:t>p</w:t>
      </w:r>
      <w:r w:rsidR="00774238">
        <w:rPr>
          <w:b/>
          <w:color w:val="75A675"/>
          <w:spacing w:val="-1"/>
        </w:rPr>
        <w:t>.</w:t>
      </w:r>
      <w:r w:rsidR="00774238">
        <w:rPr>
          <w:b/>
          <w:color w:val="75A675"/>
          <w:spacing w:val="-4"/>
        </w:rPr>
        <w:t xml:space="preserve"> </w:t>
      </w:r>
      <w:hyperlink w:anchor="_The_Language_Requirement" w:history="1">
        <w:r w:rsidR="00774238" w:rsidRPr="00DA10C0">
          <w:rPr>
            <w:rStyle w:val="linkedpagenumbersChar"/>
          </w:rPr>
          <w:t>20-23</w:t>
        </w:r>
      </w:hyperlink>
      <w:r w:rsidR="00774238">
        <w:rPr>
          <w:b/>
          <w:color w:val="75A675"/>
        </w:rPr>
        <w:t xml:space="preserve"> </w:t>
      </w:r>
      <w:r>
        <w:rPr>
          <w:spacing w:val="-1"/>
        </w:rPr>
        <w:t>for</w:t>
      </w:r>
      <w:r>
        <w:rPr>
          <w:spacing w:val="-2"/>
        </w:rPr>
        <w:t xml:space="preserve"> </w:t>
      </w:r>
      <w:r>
        <w:rPr>
          <w:spacing w:val="1"/>
        </w:rPr>
        <w:t>more</w:t>
      </w:r>
      <w:r>
        <w:rPr>
          <w:spacing w:val="-1"/>
        </w:rPr>
        <w:t xml:space="preserve"> information </w:t>
      </w:r>
      <w:r>
        <w:t>on</w:t>
      </w:r>
      <w:r>
        <w:rPr>
          <w:spacing w:val="-1"/>
        </w:rPr>
        <w:t xml:space="preserve"> </w:t>
      </w:r>
      <w:r>
        <w:t>placement</w:t>
      </w:r>
      <w:r>
        <w:rPr>
          <w:spacing w:val="-4"/>
        </w:rPr>
        <w:t xml:space="preserve"> </w:t>
      </w:r>
      <w:r>
        <w:rPr>
          <w:spacing w:val="-1"/>
        </w:rPr>
        <w:t>testing.</w:t>
      </w:r>
      <w:r>
        <w:t xml:space="preserve"> </w:t>
      </w:r>
    </w:p>
    <w:p w14:paraId="5DBEF969" w14:textId="77777777" w:rsidR="002E3345" w:rsidRPr="007D7C84" w:rsidRDefault="002E3345" w:rsidP="002E3345">
      <w:pPr>
        <w:pStyle w:val="BodyText"/>
      </w:pPr>
    </w:p>
    <w:p w14:paraId="02731C4C" w14:textId="77777777" w:rsidR="002E3345" w:rsidRDefault="002E3345" w:rsidP="00F31414">
      <w:pPr>
        <w:pStyle w:val="Heading2"/>
      </w:pPr>
      <w:bookmarkStart w:id="215" w:name="_Toc18661960"/>
      <w:r>
        <w:t xml:space="preserve">Studio </w:t>
      </w:r>
      <w:r>
        <w:rPr>
          <w:spacing w:val="-2"/>
        </w:rPr>
        <w:t>Art</w:t>
      </w:r>
      <w:bookmarkEnd w:id="215"/>
    </w:p>
    <w:p w14:paraId="15113959" w14:textId="77777777" w:rsidR="002E3345" w:rsidRDefault="002E3345" w:rsidP="002E3345">
      <w:pPr>
        <w:spacing w:before="36" w:line="275" w:lineRule="auto"/>
        <w:rPr>
          <w:rFonts w:ascii="Helvetica" w:eastAsia="Helvetica" w:hAnsi="Helvetica" w:cs="Helvetica"/>
        </w:rPr>
      </w:pPr>
      <w:r>
        <w:rPr>
          <w:rFonts w:ascii="Helvetica" w:eastAsia="Helvetica" w:hAnsi="Helvetica" w:cs="Helvetica"/>
          <w:b/>
          <w:bCs/>
        </w:rPr>
        <w:t>Black</w:t>
      </w:r>
      <w:r>
        <w:rPr>
          <w:rFonts w:ascii="Helvetica" w:eastAsia="Helvetica" w:hAnsi="Helvetica" w:cs="Helvetica"/>
          <w:b/>
          <w:bCs/>
          <w:spacing w:val="-1"/>
        </w:rPr>
        <w:t xml:space="preserve"> Visual</w:t>
      </w:r>
      <w:r>
        <w:rPr>
          <w:rFonts w:ascii="Helvetica" w:eastAsia="Helvetica" w:hAnsi="Helvetica" w:cs="Helvetica"/>
          <w:b/>
          <w:bCs/>
          <w:spacing w:val="1"/>
        </w:rPr>
        <w:t xml:space="preserve"> </w:t>
      </w:r>
      <w:r>
        <w:rPr>
          <w:rFonts w:ascii="Helvetica" w:eastAsia="Helvetica" w:hAnsi="Helvetica" w:cs="Helvetica"/>
          <w:b/>
          <w:bCs/>
          <w:spacing w:val="-2"/>
        </w:rPr>
        <w:t>Arts</w:t>
      </w:r>
      <w:r>
        <w:rPr>
          <w:rFonts w:ascii="Helvetica" w:eastAsia="Helvetica" w:hAnsi="Helvetica" w:cs="Helvetica"/>
          <w:b/>
          <w:bCs/>
        </w:rPr>
        <w:t>, Room 30</w:t>
      </w:r>
      <w:r w:rsidR="002F18DE">
        <w:rPr>
          <w:rFonts w:ascii="Helvetica" w:eastAsia="Helvetica" w:hAnsi="Helvetica" w:cs="Helvetica"/>
          <w:b/>
          <w:bCs/>
        </w:rPr>
        <w:t>2</w:t>
      </w:r>
      <w:r>
        <w:rPr>
          <w:rFonts w:ascii="Helvetica" w:eastAsia="Helvetica" w:hAnsi="Helvetica" w:cs="Helvetica"/>
          <w:b/>
          <w:bCs/>
        </w:rPr>
        <w:t xml:space="preserve"> •</w:t>
      </w:r>
      <w:r>
        <w:rPr>
          <w:rFonts w:ascii="Helvetica" w:eastAsia="Helvetica" w:hAnsi="Helvetica" w:cs="Helvetica"/>
          <w:b/>
          <w:bCs/>
          <w:spacing w:val="-1"/>
        </w:rPr>
        <w:t xml:space="preserve"> </w:t>
      </w:r>
      <w:r>
        <w:rPr>
          <w:rFonts w:ascii="Helvetica" w:eastAsia="Helvetica" w:hAnsi="Helvetica" w:cs="Helvetica"/>
          <w:b/>
          <w:bCs/>
        </w:rPr>
        <w:t>646-2285 •</w:t>
      </w:r>
      <w:r>
        <w:rPr>
          <w:rFonts w:ascii="Helvetica" w:eastAsia="Helvetica" w:hAnsi="Helvetica" w:cs="Helvetica"/>
          <w:b/>
          <w:bCs/>
          <w:spacing w:val="-1"/>
        </w:rPr>
        <w:t xml:space="preserve"> </w:t>
      </w:r>
      <w:hyperlink r:id="rId137">
        <w:r>
          <w:rPr>
            <w:rFonts w:ascii="Helvetica" w:eastAsia="Helvetica" w:hAnsi="Helvetica" w:cs="Helvetica"/>
            <w:b/>
            <w:bCs/>
            <w:color w:val="3366FF"/>
            <w:spacing w:val="1"/>
            <w:u w:val="thick" w:color="3366FF"/>
          </w:rPr>
          <w:t>studio.art.department@dartmouth.edu</w:t>
        </w:r>
      </w:hyperlink>
    </w:p>
    <w:p w14:paraId="50D1C57A" w14:textId="77777777" w:rsidR="002E3345" w:rsidRPr="00DA6D81" w:rsidRDefault="00B81FFF" w:rsidP="002E3345">
      <w:pPr>
        <w:pStyle w:val="BodyText"/>
        <w:rPr>
          <w:rStyle w:val="Hyperlink"/>
        </w:rPr>
      </w:pPr>
      <w:hyperlink r:id="rId138" w:history="1">
        <w:r w:rsidR="002E3345" w:rsidRPr="00DA6D81">
          <w:rPr>
            <w:rStyle w:val="Hyperlink"/>
          </w:rPr>
          <w:t>http://studioart.dartmouth.edu/undergraduate</w:t>
        </w:r>
      </w:hyperlink>
    </w:p>
    <w:p w14:paraId="1A91C85E" w14:textId="77777777" w:rsidR="002E3345" w:rsidRDefault="002E3345" w:rsidP="002E3345">
      <w:pPr>
        <w:pStyle w:val="BodyText"/>
        <w:spacing w:line="275" w:lineRule="auto"/>
      </w:pPr>
    </w:p>
    <w:p w14:paraId="65C078F7" w14:textId="77777777" w:rsidR="002E3345" w:rsidRDefault="002E3345" w:rsidP="00F31414">
      <w:pPr>
        <w:pStyle w:val="Heading2"/>
      </w:pPr>
      <w:bookmarkStart w:id="216" w:name="_Toc18661961"/>
      <w:r>
        <w:t>Theater</w:t>
      </w:r>
      <w:bookmarkEnd w:id="216"/>
    </w:p>
    <w:p w14:paraId="23ED8C20" w14:textId="77777777" w:rsidR="002E3345" w:rsidRPr="006F3A20" w:rsidRDefault="002E3345" w:rsidP="002E3345">
      <w:pPr>
        <w:pStyle w:val="Heading4"/>
        <w:spacing w:before="36"/>
        <w:ind w:right="-120"/>
      </w:pPr>
      <w:r w:rsidRPr="006F3A20">
        <w:rPr>
          <w:spacing w:val="-1"/>
        </w:rPr>
        <w:t xml:space="preserve">Hopkins </w:t>
      </w:r>
      <w:r w:rsidRPr="006F3A20">
        <w:t xml:space="preserve">Center, Shakespeare Alley Room 110 </w:t>
      </w:r>
      <w:r w:rsidRPr="006F3A20">
        <w:rPr>
          <w:rFonts w:cs="Helvetica"/>
        </w:rPr>
        <w:t>•</w:t>
      </w:r>
      <w:r w:rsidRPr="006F3A20">
        <w:rPr>
          <w:rFonts w:cs="Helvetica"/>
          <w:spacing w:val="-1"/>
        </w:rPr>
        <w:t xml:space="preserve"> </w:t>
      </w:r>
      <w:r w:rsidRPr="006F3A20">
        <w:t xml:space="preserve">646-3104 </w:t>
      </w:r>
      <w:r w:rsidRPr="006F3A20">
        <w:rPr>
          <w:rFonts w:cs="Helvetica"/>
        </w:rPr>
        <w:t>•</w:t>
      </w:r>
      <w:r w:rsidRPr="006F3A20">
        <w:t xml:space="preserve"> </w:t>
      </w:r>
      <w:hyperlink r:id="rId139">
        <w:r w:rsidRPr="006F3A20">
          <w:rPr>
            <w:color w:val="3366FF"/>
            <w:spacing w:val="-1"/>
            <w:u w:val="thick" w:color="3366FF"/>
          </w:rPr>
          <w:t>Theater@dartmouth.edu</w:t>
        </w:r>
      </w:hyperlink>
    </w:p>
    <w:p w14:paraId="6B256CC8" w14:textId="77777777" w:rsidR="002E3345" w:rsidRPr="006F3A20" w:rsidRDefault="00B81FFF" w:rsidP="002E3345">
      <w:pPr>
        <w:pStyle w:val="BodyText"/>
        <w:spacing w:before="36"/>
        <w:rPr>
          <w:rStyle w:val="Hyperlink"/>
        </w:rPr>
      </w:pPr>
      <w:hyperlink r:id="rId140">
        <w:r w:rsidR="002E3345" w:rsidRPr="006F3A20">
          <w:rPr>
            <w:rStyle w:val="Hyperlink"/>
          </w:rPr>
          <w:t>https://theater.dartmouth.edu/undergraduate-overview</w:t>
        </w:r>
      </w:hyperlink>
    </w:p>
    <w:p w14:paraId="15CB2799" w14:textId="77777777" w:rsidR="002E3345" w:rsidRPr="006F3A20" w:rsidRDefault="002E3345" w:rsidP="006F3A20">
      <w:pPr>
        <w:rPr>
          <w:rFonts w:ascii="Helvetica" w:hAnsi="Helvetica"/>
        </w:rPr>
      </w:pPr>
      <w:r w:rsidRPr="006F3A20">
        <w:rPr>
          <w:rFonts w:ascii="Helvetica" w:hAnsi="Helvetica"/>
          <w:spacing w:val="-1"/>
        </w:rPr>
        <w:t>For</w:t>
      </w:r>
      <w:r w:rsidRPr="006F3A20">
        <w:rPr>
          <w:rFonts w:ascii="Helvetica" w:hAnsi="Helvetica"/>
          <w:spacing w:val="-2"/>
        </w:rPr>
        <w:t xml:space="preserve"> </w:t>
      </w:r>
      <w:r w:rsidRPr="006F3A20">
        <w:rPr>
          <w:rFonts w:ascii="Helvetica" w:hAnsi="Helvetica"/>
        </w:rPr>
        <w:t>pre-major</w:t>
      </w:r>
      <w:r w:rsidRPr="006F3A20">
        <w:rPr>
          <w:rFonts w:ascii="Helvetica" w:hAnsi="Helvetica"/>
          <w:spacing w:val="-2"/>
        </w:rPr>
        <w:t xml:space="preserve"> </w:t>
      </w:r>
      <w:r w:rsidRPr="006F3A20">
        <w:rPr>
          <w:rFonts w:ascii="Helvetica" w:hAnsi="Helvetica"/>
          <w:spacing w:val="-1"/>
        </w:rPr>
        <w:t>advice,</w:t>
      </w:r>
      <w:r w:rsidRPr="006F3A20">
        <w:rPr>
          <w:rFonts w:ascii="Helvetica" w:hAnsi="Helvetica"/>
          <w:spacing w:val="-4"/>
        </w:rPr>
        <w:t xml:space="preserve"> </w:t>
      </w:r>
      <w:r w:rsidRPr="006F3A20">
        <w:rPr>
          <w:rFonts w:ascii="Helvetica" w:hAnsi="Helvetica"/>
        </w:rPr>
        <w:t>contact</w:t>
      </w:r>
      <w:r w:rsidRPr="006F3A20">
        <w:rPr>
          <w:rFonts w:ascii="Helvetica" w:hAnsi="Helvetica"/>
          <w:spacing w:val="-2"/>
        </w:rPr>
        <w:t xml:space="preserve"> </w:t>
      </w:r>
      <w:r w:rsidRPr="006F3A20">
        <w:rPr>
          <w:rFonts w:ascii="Helvetica" w:hAnsi="Helvetica"/>
        </w:rPr>
        <w:t xml:space="preserve">the chair, </w:t>
      </w:r>
      <w:r w:rsidR="006F3A20" w:rsidRPr="006F3A20">
        <w:rPr>
          <w:rFonts w:ascii="Helvetica" w:hAnsi="Helvetica"/>
          <w:color w:val="000000"/>
          <w:spacing w:val="-1"/>
          <w:bdr w:val="none" w:sz="0" w:space="0" w:color="auto" w:frame="1"/>
          <w:shd w:val="clear" w:color="auto" w:fill="FFFFFF"/>
        </w:rPr>
        <w:t>Prof.</w:t>
      </w:r>
      <w:r w:rsidR="006F3A20" w:rsidRPr="006F3A20">
        <w:rPr>
          <w:rFonts w:ascii="Helvetica" w:hAnsi="Helvetica"/>
          <w:color w:val="000000"/>
          <w:spacing w:val="-4"/>
          <w:bdr w:val="none" w:sz="0" w:space="0" w:color="auto" w:frame="1"/>
          <w:shd w:val="clear" w:color="auto" w:fill="FFFFFF"/>
        </w:rPr>
        <w:t xml:space="preserve"> Dan </w:t>
      </w:r>
      <w:proofErr w:type="spellStart"/>
      <w:r w:rsidR="006F3A20" w:rsidRPr="006F3A20">
        <w:rPr>
          <w:rFonts w:ascii="Helvetica" w:hAnsi="Helvetica"/>
          <w:color w:val="000000"/>
          <w:spacing w:val="-4"/>
          <w:bdr w:val="none" w:sz="0" w:space="0" w:color="auto" w:frame="1"/>
          <w:shd w:val="clear" w:color="auto" w:fill="FFFFFF"/>
        </w:rPr>
        <w:t>Kotlowitz</w:t>
      </w:r>
      <w:proofErr w:type="spellEnd"/>
      <w:r w:rsidRPr="006F3A20">
        <w:rPr>
          <w:rFonts w:ascii="Helvetica" w:hAnsi="Helvetica"/>
        </w:rPr>
        <w:t>.</w:t>
      </w:r>
    </w:p>
    <w:p w14:paraId="2DBAE4A3" w14:textId="77777777" w:rsidR="002E3345" w:rsidRDefault="002E3345" w:rsidP="002E3345">
      <w:pPr>
        <w:pStyle w:val="BodyText"/>
        <w:spacing w:line="275" w:lineRule="auto"/>
      </w:pPr>
    </w:p>
    <w:p w14:paraId="75E202B3" w14:textId="77777777" w:rsidR="002E3345" w:rsidRDefault="002E3345" w:rsidP="00F31414">
      <w:pPr>
        <w:pStyle w:val="Heading2"/>
      </w:pPr>
      <w:bookmarkStart w:id="217" w:name="_Toc18661962"/>
      <w:r>
        <w:lastRenderedPageBreak/>
        <w:t>Women’s,</w:t>
      </w:r>
      <w:r>
        <w:rPr>
          <w:spacing w:val="1"/>
        </w:rPr>
        <w:t xml:space="preserve"> </w:t>
      </w:r>
      <w:r>
        <w:t>Gender,</w:t>
      </w:r>
      <w:r>
        <w:rPr>
          <w:spacing w:val="-3"/>
        </w:rPr>
        <w:t xml:space="preserve"> </w:t>
      </w:r>
      <w:r>
        <w:t>and Sexuality</w:t>
      </w:r>
      <w:r>
        <w:rPr>
          <w:spacing w:val="-3"/>
        </w:rPr>
        <w:t xml:space="preserve"> </w:t>
      </w:r>
      <w:r>
        <w:t>Studies</w:t>
      </w:r>
      <w:r>
        <w:rPr>
          <w:spacing w:val="2"/>
        </w:rPr>
        <w:t xml:space="preserve"> </w:t>
      </w:r>
      <w:r>
        <w:t>(WGSS)</w:t>
      </w:r>
      <w:bookmarkEnd w:id="217"/>
    </w:p>
    <w:p w14:paraId="7A8E83C9" w14:textId="77777777" w:rsidR="002E3345" w:rsidRDefault="00B54BF4" w:rsidP="002E3345">
      <w:pPr>
        <w:pStyle w:val="Heading4"/>
        <w:spacing w:before="36"/>
        <w:rPr>
          <w:b w:val="0"/>
          <w:bCs w:val="0"/>
        </w:rPr>
      </w:pPr>
      <w:r>
        <w:t>Baker Library</w:t>
      </w:r>
      <w:r w:rsidR="002E3345">
        <w:rPr>
          <w:spacing w:val="-2"/>
        </w:rPr>
        <w:t>,</w:t>
      </w:r>
      <w:r w:rsidR="002E3345">
        <w:rPr>
          <w:spacing w:val="-4"/>
        </w:rPr>
        <w:t xml:space="preserve"> </w:t>
      </w:r>
      <w:r w:rsidR="002E3345">
        <w:rPr>
          <w:spacing w:val="-1"/>
        </w:rPr>
        <w:t xml:space="preserve">Room </w:t>
      </w:r>
      <w:r>
        <w:t xml:space="preserve">200B </w:t>
      </w:r>
      <w:r w:rsidR="002E3345">
        <w:rPr>
          <w:rFonts w:cs="Helvetica"/>
        </w:rPr>
        <w:t>•</w:t>
      </w:r>
      <w:r w:rsidR="002E3345">
        <w:rPr>
          <w:rFonts w:cs="Helvetica"/>
          <w:spacing w:val="-1"/>
        </w:rPr>
        <w:t xml:space="preserve"> </w:t>
      </w:r>
      <w:r w:rsidR="002E3345">
        <w:t>646-2722</w:t>
      </w:r>
      <w:r w:rsidR="002E3345">
        <w:rPr>
          <w:spacing w:val="-1"/>
        </w:rPr>
        <w:t xml:space="preserve"> </w:t>
      </w:r>
      <w:r w:rsidR="002E3345">
        <w:rPr>
          <w:rFonts w:cs="Helvetica"/>
        </w:rPr>
        <w:t>•</w:t>
      </w:r>
      <w:r w:rsidR="002E3345">
        <w:rPr>
          <w:rFonts w:cs="Helvetica"/>
          <w:spacing w:val="-6"/>
        </w:rPr>
        <w:t xml:space="preserve"> </w:t>
      </w:r>
      <w:hyperlink r:id="rId141">
        <w:r w:rsidR="002E3345">
          <w:rPr>
            <w:color w:val="3366FF"/>
            <w:spacing w:val="-1"/>
            <w:u w:val="thick" w:color="3366FF"/>
          </w:rPr>
          <w:t>wgssp@dartmouth.edu</w:t>
        </w:r>
      </w:hyperlink>
    </w:p>
    <w:p w14:paraId="4862B27A" w14:textId="77777777" w:rsidR="002E3345" w:rsidRPr="00DA6D81" w:rsidRDefault="00B81FFF" w:rsidP="002E3345">
      <w:pPr>
        <w:pStyle w:val="BodyText"/>
        <w:spacing w:before="36"/>
        <w:rPr>
          <w:rStyle w:val="Hyperlink"/>
        </w:rPr>
      </w:pPr>
      <w:hyperlink r:id="rId142">
        <w:r w:rsidR="002E3345" w:rsidRPr="00DA6D81">
          <w:rPr>
            <w:rStyle w:val="Hyperlink"/>
          </w:rPr>
          <w:t>http://wgs.dartmouth.edu/</w:t>
        </w:r>
      </w:hyperlink>
    </w:p>
    <w:p w14:paraId="0D65C0EC" w14:textId="77777777" w:rsidR="002E3345" w:rsidRDefault="002E3345" w:rsidP="002E3345">
      <w:pPr>
        <w:pStyle w:val="BodyText"/>
        <w:spacing w:before="160"/>
        <w:sectPr w:rsidR="002E3345">
          <w:pgSz w:w="12240" w:h="15840"/>
          <w:pgMar w:top="700" w:right="1640" w:bottom="740" w:left="1180" w:header="0" w:footer="544" w:gutter="0"/>
          <w:cols w:space="720"/>
        </w:sectPr>
      </w:pPr>
      <w:r>
        <w:rPr>
          <w:spacing w:val="-1"/>
        </w:rPr>
        <w:t>For</w:t>
      </w:r>
      <w:r>
        <w:rPr>
          <w:spacing w:val="-2"/>
        </w:rPr>
        <w:t xml:space="preserve"> </w:t>
      </w:r>
      <w:r>
        <w:t>pre-major</w:t>
      </w:r>
      <w:r>
        <w:rPr>
          <w:spacing w:val="-2"/>
        </w:rPr>
        <w:t xml:space="preserve"> </w:t>
      </w:r>
      <w:r>
        <w:rPr>
          <w:spacing w:val="-1"/>
        </w:rPr>
        <w:t>advice,</w:t>
      </w:r>
      <w:r>
        <w:rPr>
          <w:spacing w:val="-4"/>
        </w:rPr>
        <w:t xml:space="preserve"> </w:t>
      </w:r>
      <w:r>
        <w:t>contact</w:t>
      </w:r>
      <w:r w:rsidR="00B54BF4">
        <w:rPr>
          <w:spacing w:val="-4"/>
        </w:rPr>
        <w:t xml:space="preserve"> </w:t>
      </w:r>
      <w:r w:rsidR="008C748F">
        <w:rPr>
          <w:spacing w:val="-4"/>
        </w:rPr>
        <w:t>Laura Edmondson (chair) or Bevan Dunbar (administrator)</w:t>
      </w:r>
      <w:r w:rsidR="00B54BF4">
        <w:rPr>
          <w:spacing w:val="-4"/>
        </w:rPr>
        <w:t>.</w:t>
      </w:r>
    </w:p>
    <w:p w14:paraId="4FC9B115" w14:textId="6850C376" w:rsidR="002E3345" w:rsidRPr="0082080D" w:rsidRDefault="002E3345" w:rsidP="0082080D">
      <w:pPr>
        <w:pStyle w:val="Heading1"/>
      </w:pPr>
      <w:bookmarkStart w:id="218" w:name="_TOC_250024"/>
      <w:bookmarkStart w:id="219" w:name="_Toc18661963"/>
      <w:r w:rsidRPr="006477D8">
        <w:lastRenderedPageBreak/>
        <w:t>Other Courses of Study</w:t>
      </w:r>
      <w:bookmarkEnd w:id="218"/>
      <w:bookmarkEnd w:id="219"/>
    </w:p>
    <w:p w14:paraId="079B414F" w14:textId="77777777" w:rsidR="002E3345" w:rsidRPr="00326FAE" w:rsidRDefault="002E3345" w:rsidP="00F31414">
      <w:pPr>
        <w:pStyle w:val="Heading2"/>
        <w:rPr>
          <w:sz w:val="24"/>
          <w:szCs w:val="24"/>
        </w:rPr>
      </w:pPr>
      <w:bookmarkStart w:id="220" w:name="_TOC_250022"/>
      <w:bookmarkStart w:id="221" w:name="_Toc18661965"/>
      <w:r w:rsidRPr="00326FAE">
        <w:rPr>
          <w:sz w:val="24"/>
          <w:szCs w:val="24"/>
        </w:rPr>
        <w:t>Global</w:t>
      </w:r>
      <w:r w:rsidRPr="00326FAE">
        <w:rPr>
          <w:spacing w:val="1"/>
          <w:sz w:val="24"/>
          <w:szCs w:val="24"/>
        </w:rPr>
        <w:t xml:space="preserve"> </w:t>
      </w:r>
      <w:r w:rsidRPr="00326FAE">
        <w:rPr>
          <w:sz w:val="24"/>
          <w:szCs w:val="24"/>
        </w:rPr>
        <w:t>Health Certificate</w:t>
      </w:r>
      <w:bookmarkEnd w:id="220"/>
      <w:bookmarkEnd w:id="221"/>
    </w:p>
    <w:p w14:paraId="6A251C88" w14:textId="77777777" w:rsidR="002E3345" w:rsidRPr="00326FAE" w:rsidRDefault="002E3345" w:rsidP="002E3345">
      <w:pPr>
        <w:pStyle w:val="Heading4"/>
        <w:spacing w:before="37"/>
        <w:rPr>
          <w:b w:val="0"/>
          <w:bCs w:val="0"/>
        </w:rPr>
      </w:pPr>
      <w:r w:rsidRPr="00326FAE">
        <w:rPr>
          <w:spacing w:val="-1"/>
        </w:rPr>
        <w:t>Cent</w:t>
      </w:r>
      <w:r w:rsidRPr="00326FAE">
        <w:rPr>
          <w:rFonts w:cs="Helvetica"/>
          <w:spacing w:val="-1"/>
        </w:rPr>
        <w:t xml:space="preserve">er for </w:t>
      </w:r>
      <w:r w:rsidR="005F70F7" w:rsidRPr="00326FAE">
        <w:rPr>
          <w:rFonts w:cs="Helvetica"/>
          <w:spacing w:val="-1"/>
        </w:rPr>
        <w:t>Global Health Equity, Dickey Center for International Understanding</w:t>
      </w:r>
      <w:r w:rsidRPr="00326FAE">
        <w:rPr>
          <w:rFonts w:cs="Helvetica"/>
        </w:rPr>
        <w:t>,</w:t>
      </w:r>
      <w:r w:rsidRPr="00326FAE">
        <w:rPr>
          <w:rFonts w:cs="Helvetica"/>
          <w:spacing w:val="-4"/>
        </w:rPr>
        <w:t xml:space="preserve"> </w:t>
      </w:r>
      <w:r w:rsidRPr="00326FAE">
        <w:rPr>
          <w:rFonts w:cs="Helvetica"/>
          <w:spacing w:val="-1"/>
        </w:rPr>
        <w:t>Haldeman,</w:t>
      </w:r>
      <w:r w:rsidRPr="00326FAE">
        <w:rPr>
          <w:rFonts w:cs="Helvetica"/>
          <w:spacing w:val="-4"/>
        </w:rPr>
        <w:t xml:space="preserve"> </w:t>
      </w:r>
      <w:r w:rsidRPr="00326FAE">
        <w:rPr>
          <w:rFonts w:cs="Helvetica"/>
        </w:rPr>
        <w:t>First</w:t>
      </w:r>
      <w:r w:rsidRPr="00326FAE">
        <w:rPr>
          <w:rFonts w:cs="Helvetica"/>
          <w:spacing w:val="-2"/>
        </w:rPr>
        <w:t xml:space="preserve"> </w:t>
      </w:r>
      <w:r w:rsidRPr="00326FAE">
        <w:rPr>
          <w:rFonts w:cs="Helvetica"/>
          <w:spacing w:val="-1"/>
        </w:rPr>
        <w:t xml:space="preserve">Floor </w:t>
      </w:r>
      <w:r w:rsidRPr="00326FAE">
        <w:rPr>
          <w:rFonts w:cs="Helvetica"/>
        </w:rPr>
        <w:t>•</w:t>
      </w:r>
      <w:r w:rsidRPr="00326FAE">
        <w:rPr>
          <w:rFonts w:cs="Helvetica"/>
          <w:spacing w:val="-1"/>
        </w:rPr>
        <w:t xml:space="preserve"> </w:t>
      </w:r>
      <w:r w:rsidRPr="00326FAE">
        <w:rPr>
          <w:rFonts w:cs="Helvetica"/>
          <w:spacing w:val="1"/>
        </w:rPr>
        <w:t>646</w:t>
      </w:r>
      <w:r w:rsidRPr="00326FAE">
        <w:rPr>
          <w:spacing w:val="1"/>
        </w:rPr>
        <w:t>-2023</w:t>
      </w:r>
    </w:p>
    <w:p w14:paraId="2CC48D63" w14:textId="77777777" w:rsidR="00326FAE" w:rsidRPr="00326FAE" w:rsidRDefault="00B81FFF" w:rsidP="00326FAE">
      <w:pPr>
        <w:rPr>
          <w:rFonts w:ascii="Helvetica" w:hAnsi="Helvetica"/>
        </w:rPr>
      </w:pPr>
      <w:hyperlink r:id="rId143" w:tgtFrame="_blank" w:history="1">
        <w:r w:rsidR="00326FAE" w:rsidRPr="00326FAE">
          <w:rPr>
            <w:rStyle w:val="Hyperlink"/>
            <w:rFonts w:cs="Segoe UI"/>
            <w:bdr w:val="none" w:sz="0" w:space="0" w:color="auto" w:frame="1"/>
            <w:shd w:val="clear" w:color="auto" w:fill="FFFFFF"/>
          </w:rPr>
          <w:t>https://dickey.dartmouth.edu/</w:t>
        </w:r>
        <w:r w:rsidR="00326FAE" w:rsidRPr="00326FAE">
          <w:rPr>
            <w:rStyle w:val="markdda5v9r4e"/>
            <w:rFonts w:ascii="Helvetica" w:hAnsi="Helvetica" w:cs="Segoe UI"/>
            <w:color w:val="0000FF"/>
            <w:u w:val="single"/>
            <w:bdr w:val="none" w:sz="0" w:space="0" w:color="auto" w:frame="1"/>
            <w:shd w:val="clear" w:color="auto" w:fill="FFFFFF"/>
          </w:rPr>
          <w:t>health</w:t>
        </w:r>
      </w:hyperlink>
    </w:p>
    <w:p w14:paraId="0B70CBBC" w14:textId="77777777" w:rsidR="005F70F7" w:rsidRPr="00326FAE" w:rsidRDefault="005F70F7" w:rsidP="005F70F7">
      <w:pPr>
        <w:shd w:val="clear" w:color="auto" w:fill="FFFFFF"/>
        <w:spacing w:before="160"/>
        <w:textAlignment w:val="baseline"/>
        <w:rPr>
          <w:rFonts w:ascii="Helvetica" w:hAnsi="Helvetica" w:cs="Segoe UI"/>
          <w:color w:val="201F1E"/>
          <w:lang w:val="en"/>
        </w:rPr>
      </w:pPr>
      <w:r w:rsidRPr="00326FAE">
        <w:rPr>
          <w:rFonts w:ascii="Helvetica" w:hAnsi="Helvetica" w:cs="Segoe UI"/>
          <w:color w:val="201F1E"/>
          <w:lang w:val="en"/>
        </w:rPr>
        <w:t xml:space="preserve">Schedule time to meet with the Center for Global Health Equity Program Director Anne </w:t>
      </w:r>
      <w:proofErr w:type="spellStart"/>
      <w:r w:rsidRPr="00326FAE">
        <w:rPr>
          <w:rFonts w:ascii="Helvetica" w:hAnsi="Helvetica" w:cs="Segoe UI"/>
          <w:color w:val="201F1E"/>
          <w:lang w:val="en"/>
        </w:rPr>
        <w:t>Sosin</w:t>
      </w:r>
      <w:proofErr w:type="spellEnd"/>
      <w:r w:rsidRPr="00326FAE">
        <w:rPr>
          <w:rFonts w:ascii="Helvetica" w:hAnsi="Helvetica" w:cs="Segoe UI"/>
          <w:color w:val="201F1E"/>
          <w:lang w:val="en"/>
        </w:rPr>
        <w:t xml:space="preserve"> for more details.</w:t>
      </w:r>
    </w:p>
    <w:p w14:paraId="0144AAB1" w14:textId="77777777" w:rsidR="00F31414" w:rsidRPr="00326FAE" w:rsidRDefault="00F31414" w:rsidP="00F31414">
      <w:pPr>
        <w:pStyle w:val="BodyText"/>
      </w:pPr>
    </w:p>
    <w:p w14:paraId="4254EF0A" w14:textId="77777777" w:rsidR="002E3345" w:rsidRPr="00326FAE" w:rsidRDefault="002E3345" w:rsidP="00F31414">
      <w:pPr>
        <w:pStyle w:val="Heading2"/>
        <w:rPr>
          <w:sz w:val="24"/>
          <w:szCs w:val="24"/>
        </w:rPr>
      </w:pPr>
      <w:bookmarkStart w:id="222" w:name="_TOC_250021"/>
      <w:bookmarkStart w:id="223" w:name="_Toc18661966"/>
      <w:r w:rsidRPr="00326FAE">
        <w:rPr>
          <w:sz w:val="24"/>
          <w:szCs w:val="24"/>
        </w:rPr>
        <w:t>Health Professions</w:t>
      </w:r>
      <w:r w:rsidRPr="00326FAE">
        <w:rPr>
          <w:spacing w:val="-3"/>
          <w:sz w:val="24"/>
          <w:szCs w:val="24"/>
        </w:rPr>
        <w:t xml:space="preserve"> </w:t>
      </w:r>
      <w:r w:rsidRPr="00326FAE">
        <w:rPr>
          <w:sz w:val="24"/>
          <w:szCs w:val="24"/>
        </w:rPr>
        <w:t>Program</w:t>
      </w:r>
      <w:r w:rsidRPr="00326FAE">
        <w:rPr>
          <w:spacing w:val="-4"/>
          <w:sz w:val="24"/>
          <w:szCs w:val="24"/>
        </w:rPr>
        <w:t xml:space="preserve"> </w:t>
      </w:r>
      <w:r w:rsidRPr="00326FAE">
        <w:rPr>
          <w:sz w:val="24"/>
          <w:szCs w:val="24"/>
        </w:rPr>
        <w:t>(Pre-Health Advising)</w:t>
      </w:r>
      <w:bookmarkEnd w:id="222"/>
      <w:bookmarkEnd w:id="223"/>
    </w:p>
    <w:p w14:paraId="4F6328F3" w14:textId="77777777" w:rsidR="002E3345" w:rsidRPr="00326FAE" w:rsidRDefault="002E3345" w:rsidP="002E3345">
      <w:pPr>
        <w:pStyle w:val="BodyText"/>
        <w:rPr>
          <w:spacing w:val="77"/>
        </w:rPr>
      </w:pPr>
      <w:r w:rsidRPr="00326FAE">
        <w:t>Medicine,</w:t>
      </w:r>
      <w:r w:rsidRPr="00326FAE">
        <w:rPr>
          <w:spacing w:val="-4"/>
        </w:rPr>
        <w:t xml:space="preserve"> </w:t>
      </w:r>
      <w:r w:rsidRPr="00326FAE">
        <w:t>Dentistry,</w:t>
      </w:r>
      <w:r w:rsidRPr="00326FAE">
        <w:rPr>
          <w:spacing w:val="1"/>
        </w:rPr>
        <w:t xml:space="preserve"> </w:t>
      </w:r>
      <w:r w:rsidRPr="00326FAE">
        <w:t>Veterinary,</w:t>
      </w:r>
      <w:r w:rsidRPr="00326FAE">
        <w:rPr>
          <w:spacing w:val="-4"/>
        </w:rPr>
        <w:t xml:space="preserve"> </w:t>
      </w:r>
      <w:r w:rsidRPr="00326FAE">
        <w:t>Public</w:t>
      </w:r>
      <w:r w:rsidRPr="00326FAE">
        <w:rPr>
          <w:spacing w:val="-2"/>
        </w:rPr>
        <w:t xml:space="preserve"> </w:t>
      </w:r>
      <w:r w:rsidRPr="00326FAE">
        <w:t>Health &amp;</w:t>
      </w:r>
      <w:r w:rsidRPr="00326FAE">
        <w:rPr>
          <w:spacing w:val="2"/>
        </w:rPr>
        <w:t xml:space="preserve"> </w:t>
      </w:r>
      <w:r w:rsidRPr="00326FAE">
        <w:t>Other</w:t>
      </w:r>
      <w:r w:rsidRPr="00326FAE">
        <w:rPr>
          <w:spacing w:val="-2"/>
        </w:rPr>
        <w:t xml:space="preserve"> </w:t>
      </w:r>
      <w:r w:rsidRPr="00326FAE">
        <w:t>Health Professions</w:t>
      </w:r>
      <w:r w:rsidRPr="00326FAE">
        <w:rPr>
          <w:spacing w:val="77"/>
        </w:rPr>
        <w:t xml:space="preserve"> </w:t>
      </w:r>
    </w:p>
    <w:p w14:paraId="2A26E12C" w14:textId="77777777" w:rsidR="002E3345" w:rsidRPr="00326FAE" w:rsidRDefault="002E3345" w:rsidP="002E3345">
      <w:pPr>
        <w:pStyle w:val="Heading4"/>
      </w:pPr>
      <w:r w:rsidRPr="00326FAE">
        <w:t>Health</w:t>
      </w:r>
      <w:r w:rsidRPr="00326FAE">
        <w:rPr>
          <w:spacing w:val="-4"/>
        </w:rPr>
        <w:t xml:space="preserve"> </w:t>
      </w:r>
      <w:r w:rsidRPr="00326FAE">
        <w:rPr>
          <w:spacing w:val="-1"/>
        </w:rPr>
        <w:t xml:space="preserve">Professions </w:t>
      </w:r>
      <w:r w:rsidRPr="00326FAE">
        <w:t>Program,</w:t>
      </w:r>
      <w:r w:rsidRPr="00326FAE">
        <w:rPr>
          <w:spacing w:val="-4"/>
        </w:rPr>
        <w:t xml:space="preserve"> </w:t>
      </w:r>
      <w:r w:rsidRPr="00326FAE">
        <w:t>Parker</w:t>
      </w:r>
      <w:r w:rsidRPr="00326FAE">
        <w:rPr>
          <w:spacing w:val="-1"/>
        </w:rPr>
        <w:t xml:space="preserve"> House</w:t>
      </w:r>
      <w:r w:rsidRPr="00326FAE">
        <w:rPr>
          <w:spacing w:val="5"/>
        </w:rPr>
        <w:t xml:space="preserve"> </w:t>
      </w:r>
      <w:r w:rsidRPr="00326FAE">
        <w:rPr>
          <w:color w:val="181817"/>
        </w:rPr>
        <w:t>•</w:t>
      </w:r>
      <w:r w:rsidRPr="00326FAE">
        <w:rPr>
          <w:color w:val="181817"/>
          <w:spacing w:val="-6"/>
        </w:rPr>
        <w:t xml:space="preserve"> </w:t>
      </w:r>
      <w:r w:rsidRPr="00326FAE">
        <w:t xml:space="preserve">646-3377 </w:t>
      </w:r>
      <w:r w:rsidRPr="00326FAE">
        <w:rPr>
          <w:color w:val="3366FF"/>
        </w:rPr>
        <w:t xml:space="preserve"> </w:t>
      </w:r>
      <w:hyperlink r:id="rId144">
        <w:r w:rsidRPr="00326FAE">
          <w:rPr>
            <w:rStyle w:val="Hyperlink"/>
          </w:rPr>
          <w:t>http://www.dartmouth.edu/prehealth/</w:t>
        </w:r>
      </w:hyperlink>
    </w:p>
    <w:p w14:paraId="3099283B" w14:textId="77777777" w:rsidR="002E3345" w:rsidRPr="007D7C84" w:rsidRDefault="002E3345" w:rsidP="002E3345">
      <w:pPr>
        <w:pStyle w:val="BodyText"/>
        <w:spacing w:before="160"/>
      </w:pPr>
      <w:r w:rsidRPr="007D7C84">
        <w:t>The single most important advising tip for first-year students is to seek the guidance of a Health Professions Program (HPP) Advisor. This should be done early in the first term in order to plan a four-year schedule for completing required coursework. Misinformation may be passed along by fellow students, and so it is critical that students rely on HPP for information about the complex academic and extracurricular path to a health profession.</w:t>
      </w:r>
    </w:p>
    <w:p w14:paraId="7EA931B4" w14:textId="77777777" w:rsidR="002E3345" w:rsidRPr="007D7C84" w:rsidRDefault="002E3345" w:rsidP="002E3345">
      <w:pPr>
        <w:pStyle w:val="BodyText"/>
        <w:spacing w:before="120"/>
      </w:pPr>
      <w:r w:rsidRPr="007D7C84">
        <w:t xml:space="preserve">Students interested in pursuing a curriculum that will prepare them for medical, dental, or veterinary school, or other graduate schools in the health professions should contact </w:t>
      </w:r>
      <w:r w:rsidR="006E5C54">
        <w:t xml:space="preserve">the Program Coordinator, </w:t>
      </w:r>
      <w:r w:rsidR="006E5C54">
        <w:rPr>
          <w:spacing w:val="-1"/>
        </w:rPr>
        <w:t xml:space="preserve">Rae Stokes, at </w:t>
      </w:r>
      <w:hyperlink r:id="rId145" w:history="1">
        <w:r w:rsidR="006E5C54" w:rsidRPr="002733A1">
          <w:rPr>
            <w:rStyle w:val="Hyperlink"/>
            <w:spacing w:val="-1"/>
          </w:rPr>
          <w:t>Health.Professions.Program@dartmouth.edu</w:t>
        </w:r>
      </w:hyperlink>
      <w:r w:rsidR="006E5C54">
        <w:rPr>
          <w:spacing w:val="-1"/>
        </w:rPr>
        <w:t xml:space="preserve"> </w:t>
      </w:r>
      <w:r w:rsidRPr="007D7C84">
        <w:t xml:space="preserve">or calling </w:t>
      </w:r>
      <w:r w:rsidR="006E5C54">
        <w:t xml:space="preserve"> </w:t>
      </w:r>
      <w:r w:rsidRPr="007D7C84">
        <w:t>the number above.</w:t>
      </w:r>
    </w:p>
    <w:p w14:paraId="3BE4B12A" w14:textId="77777777" w:rsidR="002E3345" w:rsidRDefault="002E3345" w:rsidP="002E3345">
      <w:pPr>
        <w:spacing w:before="3"/>
        <w:rPr>
          <w:rFonts w:ascii="Helvetica" w:eastAsia="Helvetica" w:hAnsi="Helvetica" w:cs="Helvetica"/>
          <w:sz w:val="27"/>
          <w:szCs w:val="27"/>
        </w:rPr>
      </w:pPr>
    </w:p>
    <w:p w14:paraId="4F6D6BF4" w14:textId="77777777" w:rsidR="002E3345" w:rsidRDefault="002E3345" w:rsidP="002E3345">
      <w:pPr>
        <w:pStyle w:val="BodyText"/>
      </w:pPr>
      <w:r>
        <w:rPr>
          <w:color w:val="181817"/>
          <w:u w:val="thick" w:color="181817"/>
        </w:rPr>
        <w:t>Some</w:t>
      </w:r>
      <w:r>
        <w:rPr>
          <w:color w:val="181817"/>
          <w:spacing w:val="-1"/>
          <w:u w:val="thick" w:color="181817"/>
        </w:rPr>
        <w:t xml:space="preserve"> important</w:t>
      </w:r>
      <w:r>
        <w:rPr>
          <w:color w:val="181817"/>
          <w:spacing w:val="-4"/>
          <w:u w:val="thick" w:color="181817"/>
        </w:rPr>
        <w:t xml:space="preserve"> </w:t>
      </w:r>
      <w:r>
        <w:rPr>
          <w:color w:val="181817"/>
          <w:spacing w:val="-2"/>
          <w:u w:val="thick" w:color="181817"/>
        </w:rPr>
        <w:t xml:space="preserve">tips </w:t>
      </w:r>
      <w:r>
        <w:rPr>
          <w:color w:val="181817"/>
          <w:spacing w:val="-1"/>
          <w:u w:val="thick" w:color="181817"/>
        </w:rPr>
        <w:t>for</w:t>
      </w:r>
      <w:r>
        <w:rPr>
          <w:color w:val="181817"/>
          <w:spacing w:val="3"/>
          <w:u w:val="thick" w:color="181817"/>
        </w:rPr>
        <w:t xml:space="preserve"> </w:t>
      </w:r>
      <w:r>
        <w:rPr>
          <w:color w:val="181817"/>
          <w:u w:val="thick" w:color="181817"/>
        </w:rPr>
        <w:t>students</w:t>
      </w:r>
      <w:r>
        <w:rPr>
          <w:color w:val="181817"/>
          <w:spacing w:val="-2"/>
          <w:u w:val="thick" w:color="181817"/>
        </w:rPr>
        <w:t xml:space="preserve"> </w:t>
      </w:r>
      <w:r>
        <w:rPr>
          <w:color w:val="181817"/>
          <w:spacing w:val="-1"/>
          <w:u w:val="thick" w:color="181817"/>
        </w:rPr>
        <w:t>considering the pre-health track</w:t>
      </w:r>
      <w:r>
        <w:rPr>
          <w:color w:val="181817"/>
          <w:spacing w:val="-1"/>
        </w:rPr>
        <w:t>:</w:t>
      </w:r>
    </w:p>
    <w:p w14:paraId="33D3455C" w14:textId="77777777" w:rsidR="002E3345" w:rsidRDefault="002E3345" w:rsidP="002E3345">
      <w:pPr>
        <w:pStyle w:val="Bulletedtext"/>
      </w:pPr>
      <w:r>
        <w:t>Dartmouth</w:t>
      </w:r>
      <w:r>
        <w:rPr>
          <w:spacing w:val="-1"/>
        </w:rPr>
        <w:t xml:space="preserve"> does</w:t>
      </w:r>
      <w:r>
        <w:rPr>
          <w:spacing w:val="-2"/>
        </w:rPr>
        <w:t xml:space="preserve"> </w:t>
      </w:r>
      <w:r>
        <w:t>not</w:t>
      </w:r>
      <w:r>
        <w:rPr>
          <w:spacing w:val="-4"/>
        </w:rPr>
        <w:t xml:space="preserve"> </w:t>
      </w:r>
      <w:r>
        <w:t>have</w:t>
      </w:r>
      <w:r>
        <w:rPr>
          <w:spacing w:val="-1"/>
        </w:rPr>
        <w:t xml:space="preserve"> </w:t>
      </w:r>
      <w:r>
        <w:t>a</w:t>
      </w:r>
      <w:r>
        <w:rPr>
          <w:spacing w:val="-1"/>
        </w:rPr>
        <w:t xml:space="preserve"> single,</w:t>
      </w:r>
      <w:r>
        <w:rPr>
          <w:spacing w:val="-4"/>
        </w:rPr>
        <w:t xml:space="preserve"> </w:t>
      </w:r>
      <w:r>
        <w:t>set</w:t>
      </w:r>
      <w:r>
        <w:rPr>
          <w:spacing w:val="-4"/>
        </w:rPr>
        <w:t xml:space="preserve"> </w:t>
      </w:r>
      <w:r>
        <w:t>pre-health</w:t>
      </w:r>
      <w:r>
        <w:rPr>
          <w:spacing w:val="-1"/>
        </w:rPr>
        <w:t xml:space="preserve"> curriculum,</w:t>
      </w:r>
      <w:r>
        <w:rPr>
          <w:spacing w:val="-4"/>
        </w:rPr>
        <w:t xml:space="preserve"> </w:t>
      </w:r>
      <w:r>
        <w:t>but</w:t>
      </w:r>
      <w:r>
        <w:rPr>
          <w:spacing w:val="-4"/>
        </w:rPr>
        <w:t xml:space="preserve"> </w:t>
      </w:r>
      <w:r>
        <w:t>does</w:t>
      </w:r>
      <w:r>
        <w:rPr>
          <w:spacing w:val="-2"/>
        </w:rPr>
        <w:t xml:space="preserve"> </w:t>
      </w:r>
      <w:r>
        <w:t>provide</w:t>
      </w:r>
      <w:r>
        <w:rPr>
          <w:spacing w:val="-1"/>
        </w:rPr>
        <w:t xml:space="preserve"> </w:t>
      </w:r>
      <w:r>
        <w:t>a</w:t>
      </w:r>
      <w:r>
        <w:rPr>
          <w:spacing w:val="50"/>
        </w:rPr>
        <w:t xml:space="preserve"> </w:t>
      </w:r>
      <w:r>
        <w:rPr>
          <w:spacing w:val="-2"/>
        </w:rPr>
        <w:t>wide</w:t>
      </w:r>
      <w:r>
        <w:rPr>
          <w:spacing w:val="-1"/>
        </w:rPr>
        <w:t xml:space="preserve"> </w:t>
      </w:r>
      <w:r>
        <w:t>array</w:t>
      </w:r>
      <w:r>
        <w:rPr>
          <w:spacing w:val="-2"/>
        </w:rPr>
        <w:t xml:space="preserve"> </w:t>
      </w:r>
      <w:r>
        <w:t>of</w:t>
      </w:r>
      <w:r>
        <w:rPr>
          <w:spacing w:val="-4"/>
        </w:rPr>
        <w:t xml:space="preserve"> </w:t>
      </w:r>
      <w:r>
        <w:t>routes</w:t>
      </w:r>
      <w:r>
        <w:rPr>
          <w:spacing w:val="-2"/>
        </w:rPr>
        <w:t xml:space="preserve"> </w:t>
      </w:r>
      <w:r>
        <w:t>students</w:t>
      </w:r>
      <w:r>
        <w:rPr>
          <w:spacing w:val="-2"/>
        </w:rPr>
        <w:t xml:space="preserve"> </w:t>
      </w:r>
      <w:r>
        <w:t>can</w:t>
      </w:r>
      <w:r>
        <w:rPr>
          <w:spacing w:val="-1"/>
        </w:rPr>
        <w:t xml:space="preserve"> take to </w:t>
      </w:r>
      <w:r>
        <w:t>fulfill</w:t>
      </w:r>
      <w:r>
        <w:rPr>
          <w:spacing w:val="-6"/>
        </w:rPr>
        <w:t xml:space="preserve"> </w:t>
      </w:r>
      <w:r>
        <w:t>requirements.</w:t>
      </w:r>
    </w:p>
    <w:p w14:paraId="4B18AC78" w14:textId="77777777" w:rsidR="002E3345" w:rsidRDefault="002E3345" w:rsidP="00774238">
      <w:pPr>
        <w:pStyle w:val="Bulletedtext"/>
      </w:pPr>
      <w:r w:rsidRPr="00774238">
        <w:t xml:space="preserve">There </w:t>
      </w:r>
      <w:r>
        <w:t>are</w:t>
      </w:r>
      <w:r w:rsidRPr="00774238">
        <w:t xml:space="preserve"> </w:t>
      </w:r>
      <w:r>
        <w:t>a</w:t>
      </w:r>
      <w:r w:rsidRPr="00774238">
        <w:t xml:space="preserve"> significant</w:t>
      </w:r>
      <w:r w:rsidRPr="00774238">
        <w:rPr>
          <w:spacing w:val="-4"/>
        </w:rPr>
        <w:t xml:space="preserve"> </w:t>
      </w:r>
      <w:r>
        <w:t>number</w:t>
      </w:r>
      <w:r w:rsidRPr="00774238">
        <w:rPr>
          <w:spacing w:val="-2"/>
        </w:rPr>
        <w:t xml:space="preserve"> </w:t>
      </w:r>
      <w:r>
        <w:t>of</w:t>
      </w:r>
      <w:r w:rsidRPr="00774238">
        <w:rPr>
          <w:spacing w:val="-4"/>
        </w:rPr>
        <w:t xml:space="preserve"> </w:t>
      </w:r>
      <w:r>
        <w:t>pre-health</w:t>
      </w:r>
      <w:r w:rsidRPr="00774238">
        <w:t xml:space="preserve"> requirements</w:t>
      </w:r>
      <w:r w:rsidRPr="00774238">
        <w:rPr>
          <w:spacing w:val="3"/>
        </w:rPr>
        <w:t xml:space="preserve"> </w:t>
      </w:r>
      <w:r w:rsidRPr="00774238">
        <w:rPr>
          <w:spacing w:val="-3"/>
        </w:rPr>
        <w:t>which</w:t>
      </w:r>
      <w:r w:rsidRPr="00774238">
        <w:t xml:space="preserve"> </w:t>
      </w:r>
      <w:r>
        <w:t>can</w:t>
      </w:r>
      <w:r w:rsidRPr="00774238">
        <w:t xml:space="preserve"> limit</w:t>
      </w:r>
      <w:r w:rsidRPr="00774238">
        <w:rPr>
          <w:spacing w:val="1"/>
        </w:rPr>
        <w:t xml:space="preserve"> </w:t>
      </w:r>
      <w:r w:rsidRPr="00774238">
        <w:t>flexibility</w:t>
      </w:r>
      <w:r w:rsidR="00774238" w:rsidRPr="00774238">
        <w:t xml:space="preserve"> in </w:t>
      </w:r>
      <w:r w:rsidR="00774238">
        <w:t xml:space="preserve">course </w:t>
      </w:r>
      <w:r w:rsidRPr="00774238">
        <w:t xml:space="preserve">selection </w:t>
      </w:r>
      <w:r>
        <w:t>and</w:t>
      </w:r>
      <w:r w:rsidRPr="00774238">
        <w:t xml:space="preserve"> options</w:t>
      </w:r>
      <w:r w:rsidRPr="00774238">
        <w:rPr>
          <w:spacing w:val="-2"/>
        </w:rPr>
        <w:t xml:space="preserve"> </w:t>
      </w:r>
      <w:r w:rsidRPr="00774238">
        <w:t>for</w:t>
      </w:r>
      <w:r w:rsidRPr="00774238">
        <w:rPr>
          <w:spacing w:val="-2"/>
        </w:rPr>
        <w:t xml:space="preserve"> </w:t>
      </w:r>
      <w:r>
        <w:t>off-campus</w:t>
      </w:r>
      <w:r w:rsidRPr="00774238">
        <w:rPr>
          <w:spacing w:val="-2"/>
        </w:rPr>
        <w:t xml:space="preserve"> </w:t>
      </w:r>
      <w:r>
        <w:t>programs.</w:t>
      </w:r>
    </w:p>
    <w:p w14:paraId="0C9D4D77" w14:textId="77777777" w:rsidR="002E3345" w:rsidRDefault="002E3345" w:rsidP="002E3345">
      <w:pPr>
        <w:pStyle w:val="Bulletedtext"/>
      </w:pPr>
      <w:r>
        <w:t>Students</w:t>
      </w:r>
      <w:r>
        <w:rPr>
          <w:spacing w:val="-2"/>
        </w:rPr>
        <w:t xml:space="preserve"> </w:t>
      </w:r>
      <w:r>
        <w:t>arrive</w:t>
      </w:r>
      <w:r>
        <w:rPr>
          <w:spacing w:val="-1"/>
        </w:rPr>
        <w:t xml:space="preserve"> </w:t>
      </w:r>
      <w:r>
        <w:rPr>
          <w:spacing w:val="-3"/>
        </w:rPr>
        <w:t>with</w:t>
      </w:r>
      <w:r>
        <w:rPr>
          <w:spacing w:val="-1"/>
        </w:rPr>
        <w:t xml:space="preserve"> </w:t>
      </w:r>
      <w:r>
        <w:t>different</w:t>
      </w:r>
      <w:r>
        <w:rPr>
          <w:spacing w:val="-4"/>
        </w:rPr>
        <w:t xml:space="preserve"> </w:t>
      </w:r>
      <w:r>
        <w:t>backgrounds</w:t>
      </w:r>
      <w:r>
        <w:rPr>
          <w:spacing w:val="-2"/>
        </w:rPr>
        <w:t xml:space="preserve"> </w:t>
      </w:r>
      <w:r>
        <w:t>and</w:t>
      </w:r>
      <w:r>
        <w:rPr>
          <w:spacing w:val="-1"/>
        </w:rPr>
        <w:t xml:space="preserve"> levels</w:t>
      </w:r>
      <w:r>
        <w:rPr>
          <w:spacing w:val="-2"/>
        </w:rPr>
        <w:t xml:space="preserve"> </w:t>
      </w:r>
      <w:r>
        <w:t>of</w:t>
      </w:r>
      <w:r>
        <w:rPr>
          <w:spacing w:val="1"/>
        </w:rPr>
        <w:t xml:space="preserve"> </w:t>
      </w:r>
      <w:r>
        <w:t>preparation,</w:t>
      </w:r>
      <w:r>
        <w:rPr>
          <w:spacing w:val="-4"/>
        </w:rPr>
        <w:t xml:space="preserve"> </w:t>
      </w:r>
      <w:r>
        <w:t>so</w:t>
      </w:r>
      <w:r>
        <w:rPr>
          <w:spacing w:val="4"/>
        </w:rPr>
        <w:t xml:space="preserve"> </w:t>
      </w:r>
      <w:r>
        <w:rPr>
          <w:spacing w:val="-2"/>
        </w:rPr>
        <w:t>will</w:t>
      </w:r>
      <w:r>
        <w:rPr>
          <w:spacing w:val="-6"/>
        </w:rPr>
        <w:t xml:space="preserve"> </w:t>
      </w:r>
      <w:r>
        <w:rPr>
          <w:spacing w:val="1"/>
        </w:rPr>
        <w:t>move</w:t>
      </w:r>
      <w:r>
        <w:rPr>
          <w:spacing w:val="25"/>
        </w:rPr>
        <w:t xml:space="preserve"> </w:t>
      </w:r>
      <w:r>
        <w:t>through</w:t>
      </w:r>
      <w:r>
        <w:rPr>
          <w:spacing w:val="-1"/>
        </w:rPr>
        <w:t xml:space="preserve"> the process</w:t>
      </w:r>
      <w:r>
        <w:rPr>
          <w:spacing w:val="-2"/>
        </w:rPr>
        <w:t xml:space="preserve"> </w:t>
      </w:r>
      <w:r>
        <w:t>at</w:t>
      </w:r>
      <w:r>
        <w:rPr>
          <w:spacing w:val="-4"/>
        </w:rPr>
        <w:t xml:space="preserve"> </w:t>
      </w:r>
      <w:r>
        <w:rPr>
          <w:spacing w:val="-1"/>
        </w:rPr>
        <w:t>different</w:t>
      </w:r>
      <w:r>
        <w:rPr>
          <w:spacing w:val="-4"/>
        </w:rPr>
        <w:t xml:space="preserve"> </w:t>
      </w:r>
      <w:r>
        <w:t>rates.</w:t>
      </w:r>
      <w:r>
        <w:rPr>
          <w:spacing w:val="-4"/>
        </w:rPr>
        <w:t xml:space="preserve"> </w:t>
      </w:r>
      <w:r>
        <w:t>HPP</w:t>
      </w:r>
      <w:r>
        <w:rPr>
          <w:spacing w:val="-2"/>
        </w:rPr>
        <w:t xml:space="preserve"> </w:t>
      </w:r>
      <w:r>
        <w:t>advisors</w:t>
      </w:r>
      <w:r>
        <w:rPr>
          <w:spacing w:val="-2"/>
        </w:rPr>
        <w:t xml:space="preserve"> </w:t>
      </w:r>
      <w:r>
        <w:t>and</w:t>
      </w:r>
      <w:r>
        <w:rPr>
          <w:spacing w:val="-1"/>
        </w:rPr>
        <w:t xml:space="preserve"> faculty</w:t>
      </w:r>
      <w:r>
        <w:rPr>
          <w:spacing w:val="-2"/>
        </w:rPr>
        <w:t xml:space="preserve"> in</w:t>
      </w:r>
      <w:r>
        <w:rPr>
          <w:spacing w:val="-1"/>
        </w:rPr>
        <w:t xml:space="preserve"> </w:t>
      </w:r>
      <w:r>
        <w:t>academic</w:t>
      </w:r>
      <w:r>
        <w:rPr>
          <w:spacing w:val="43"/>
        </w:rPr>
        <w:t xml:space="preserve"> </w:t>
      </w:r>
      <w:r>
        <w:rPr>
          <w:spacing w:val="-1"/>
        </w:rPr>
        <w:t>departments</w:t>
      </w:r>
      <w:r>
        <w:rPr>
          <w:spacing w:val="-2"/>
        </w:rPr>
        <w:t xml:space="preserve"> </w:t>
      </w:r>
      <w:r>
        <w:t>can</w:t>
      </w:r>
      <w:r>
        <w:rPr>
          <w:spacing w:val="-1"/>
        </w:rPr>
        <w:t xml:space="preserve"> provide individualized advice </w:t>
      </w:r>
      <w:r>
        <w:t>about</w:t>
      </w:r>
      <w:r>
        <w:rPr>
          <w:spacing w:val="-4"/>
        </w:rPr>
        <w:t xml:space="preserve"> </w:t>
      </w:r>
      <w:r>
        <w:t>course</w:t>
      </w:r>
      <w:r>
        <w:rPr>
          <w:spacing w:val="-1"/>
        </w:rPr>
        <w:t xml:space="preserve"> selection </w:t>
      </w:r>
      <w:r>
        <w:t>and</w:t>
      </w:r>
      <w:r>
        <w:rPr>
          <w:spacing w:val="63"/>
        </w:rPr>
        <w:t xml:space="preserve"> </w:t>
      </w:r>
      <w:r>
        <w:rPr>
          <w:spacing w:val="-1"/>
        </w:rPr>
        <w:t>sequencing.</w:t>
      </w:r>
    </w:p>
    <w:p w14:paraId="09B187DB" w14:textId="4D1A187C" w:rsidR="002E3345" w:rsidRDefault="002E3345" w:rsidP="00774238">
      <w:pPr>
        <w:pStyle w:val="Bulletedtext"/>
      </w:pPr>
      <w:r>
        <w:t>Students</w:t>
      </w:r>
      <w:r w:rsidRPr="00774238">
        <w:rPr>
          <w:spacing w:val="-2"/>
        </w:rPr>
        <w:t xml:space="preserve"> </w:t>
      </w:r>
      <w:r w:rsidRPr="00774238">
        <w:rPr>
          <w:spacing w:val="-3"/>
        </w:rPr>
        <w:t>who</w:t>
      </w:r>
      <w:r w:rsidRPr="00774238">
        <w:rPr>
          <w:spacing w:val="-1"/>
        </w:rPr>
        <w:t xml:space="preserve"> </w:t>
      </w:r>
      <w:r>
        <w:t>do</w:t>
      </w:r>
      <w:r w:rsidRPr="00774238">
        <w:rPr>
          <w:spacing w:val="-1"/>
        </w:rPr>
        <w:t xml:space="preserve"> </w:t>
      </w:r>
      <w:r>
        <w:t>not</w:t>
      </w:r>
      <w:r w:rsidRPr="00774238">
        <w:rPr>
          <w:spacing w:val="-4"/>
        </w:rPr>
        <w:t xml:space="preserve"> </w:t>
      </w:r>
      <w:r w:rsidRPr="00774238">
        <w:rPr>
          <w:spacing w:val="1"/>
        </w:rPr>
        <w:t>have</w:t>
      </w:r>
      <w:r w:rsidRPr="00774238">
        <w:rPr>
          <w:spacing w:val="-1"/>
        </w:rPr>
        <w:t xml:space="preserve"> </w:t>
      </w:r>
      <w:r>
        <w:t>a</w:t>
      </w:r>
      <w:r w:rsidRPr="00774238">
        <w:rPr>
          <w:spacing w:val="-1"/>
        </w:rPr>
        <w:t xml:space="preserve"> </w:t>
      </w:r>
      <w:r>
        <w:t>strong</w:t>
      </w:r>
      <w:r w:rsidRPr="00774238">
        <w:rPr>
          <w:spacing w:val="-1"/>
        </w:rPr>
        <w:t xml:space="preserve"> background</w:t>
      </w:r>
      <w:r w:rsidRPr="00774238">
        <w:rPr>
          <w:spacing w:val="-6"/>
        </w:rPr>
        <w:t xml:space="preserve"> </w:t>
      </w:r>
      <w:r w:rsidRPr="00774238">
        <w:rPr>
          <w:spacing w:val="-2"/>
        </w:rPr>
        <w:t>in</w:t>
      </w:r>
      <w:r w:rsidRPr="00774238">
        <w:rPr>
          <w:spacing w:val="-1"/>
        </w:rPr>
        <w:t xml:space="preserve"> the sciences</w:t>
      </w:r>
      <w:r w:rsidRPr="00774238">
        <w:rPr>
          <w:spacing w:val="-2"/>
        </w:rPr>
        <w:t xml:space="preserve"> </w:t>
      </w:r>
      <w:r>
        <w:t>are</w:t>
      </w:r>
      <w:r w:rsidRPr="00774238">
        <w:rPr>
          <w:spacing w:val="-1"/>
        </w:rPr>
        <w:t xml:space="preserve"> </w:t>
      </w:r>
      <w:r w:rsidRPr="00774238">
        <w:rPr>
          <w:spacing w:val="1"/>
        </w:rPr>
        <w:t>strongly</w:t>
      </w:r>
      <w:r w:rsidR="00774238" w:rsidRPr="00774238">
        <w:rPr>
          <w:spacing w:val="1"/>
        </w:rPr>
        <w:t xml:space="preserve"> encouraged </w:t>
      </w:r>
      <w:r w:rsidRPr="00774238">
        <w:rPr>
          <w:spacing w:val="-1"/>
        </w:rPr>
        <w:t xml:space="preserve">to take </w:t>
      </w:r>
      <w:r w:rsidR="00CF059A">
        <w:rPr>
          <w:spacing w:val="-1"/>
        </w:rPr>
        <w:t xml:space="preserve">a </w:t>
      </w:r>
      <w:r>
        <w:t>preparatory</w:t>
      </w:r>
      <w:r w:rsidRPr="00774238">
        <w:rPr>
          <w:spacing w:val="-7"/>
        </w:rPr>
        <w:t xml:space="preserve"> </w:t>
      </w:r>
      <w:r>
        <w:t>course,</w:t>
      </w:r>
      <w:r w:rsidRPr="00774238">
        <w:rPr>
          <w:spacing w:val="-4"/>
        </w:rPr>
        <w:t xml:space="preserve"> </w:t>
      </w:r>
      <w:r w:rsidRPr="00774238">
        <w:rPr>
          <w:spacing w:val="-2"/>
        </w:rPr>
        <w:t>like</w:t>
      </w:r>
      <w:r w:rsidRPr="00774238">
        <w:rPr>
          <w:spacing w:val="-1"/>
        </w:rPr>
        <w:t xml:space="preserve"> </w:t>
      </w:r>
      <w:r>
        <w:t>Biology</w:t>
      </w:r>
      <w:r w:rsidRPr="00774238">
        <w:rPr>
          <w:spacing w:val="-7"/>
        </w:rPr>
        <w:t xml:space="preserve"> </w:t>
      </w:r>
      <w:r w:rsidR="001F3F29">
        <w:t>2 or 11</w:t>
      </w:r>
      <w:r>
        <w:t>,</w:t>
      </w:r>
      <w:r w:rsidRPr="00774238">
        <w:rPr>
          <w:spacing w:val="-4"/>
        </w:rPr>
        <w:t xml:space="preserve"> </w:t>
      </w:r>
      <w:r>
        <w:t>before</w:t>
      </w:r>
      <w:r w:rsidR="006E5C54">
        <w:t xml:space="preserve"> </w:t>
      </w:r>
      <w:r w:rsidRPr="00774238">
        <w:rPr>
          <w:spacing w:val="-1"/>
        </w:rPr>
        <w:t xml:space="preserve">beginning the </w:t>
      </w:r>
      <w:r>
        <w:t>required</w:t>
      </w:r>
      <w:r w:rsidRPr="00774238">
        <w:rPr>
          <w:spacing w:val="-1"/>
        </w:rPr>
        <w:t xml:space="preserve"> pre-health </w:t>
      </w:r>
      <w:r>
        <w:t>courses.</w:t>
      </w:r>
      <w:r w:rsidR="001F3F29">
        <w:t xml:space="preserve">  </w:t>
      </w:r>
      <w:r w:rsidR="008C435E">
        <w:t>(If opting for BIOL 2, p</w:t>
      </w:r>
      <w:r w:rsidR="001F3F29">
        <w:t>lease make your advisee aware that Biology 2 does not count for major credit.</w:t>
      </w:r>
      <w:r w:rsidR="008C435E">
        <w:t>)</w:t>
      </w:r>
    </w:p>
    <w:p w14:paraId="7AB583D1" w14:textId="77777777" w:rsidR="002E3345" w:rsidRDefault="002E3345" w:rsidP="00A77F89">
      <w:pPr>
        <w:pStyle w:val="Bulletedtext"/>
      </w:pPr>
      <w:r w:rsidRPr="00774238">
        <w:rPr>
          <w:color w:val="181817"/>
        </w:rPr>
        <w:t>Students</w:t>
      </w:r>
      <w:r w:rsidRPr="00774238">
        <w:rPr>
          <w:color w:val="181817"/>
          <w:spacing w:val="-2"/>
        </w:rPr>
        <w:t xml:space="preserve"> </w:t>
      </w:r>
      <w:r w:rsidRPr="00774238">
        <w:rPr>
          <w:color w:val="181817"/>
        </w:rPr>
        <w:t>are</w:t>
      </w:r>
      <w:r w:rsidRPr="00774238">
        <w:rPr>
          <w:color w:val="181817"/>
          <w:spacing w:val="-1"/>
        </w:rPr>
        <w:t xml:space="preserve"> cautioned against</w:t>
      </w:r>
      <w:r w:rsidRPr="00774238">
        <w:rPr>
          <w:color w:val="181817"/>
          <w:spacing w:val="-4"/>
        </w:rPr>
        <w:t xml:space="preserve"> </w:t>
      </w:r>
      <w:r w:rsidRPr="00774238">
        <w:rPr>
          <w:color w:val="181817"/>
          <w:spacing w:val="-1"/>
        </w:rPr>
        <w:t xml:space="preserve">taking </w:t>
      </w:r>
      <w:r w:rsidRPr="00774238">
        <w:rPr>
          <w:color w:val="181817"/>
          <w:spacing w:val="-2"/>
        </w:rPr>
        <w:t>two</w:t>
      </w:r>
      <w:r w:rsidRPr="00774238">
        <w:rPr>
          <w:color w:val="181817"/>
          <w:spacing w:val="4"/>
        </w:rPr>
        <w:t xml:space="preserve"> </w:t>
      </w:r>
      <w:r w:rsidRPr="00774238">
        <w:rPr>
          <w:color w:val="181817"/>
          <w:spacing w:val="-1"/>
        </w:rPr>
        <w:t xml:space="preserve">lab </w:t>
      </w:r>
      <w:r w:rsidRPr="00774238">
        <w:rPr>
          <w:color w:val="181817"/>
          <w:spacing w:val="1"/>
        </w:rPr>
        <w:t>courses</w:t>
      </w:r>
      <w:r w:rsidRPr="00774238">
        <w:rPr>
          <w:color w:val="181817"/>
          <w:spacing w:val="-2"/>
        </w:rPr>
        <w:t xml:space="preserve"> in</w:t>
      </w:r>
      <w:r w:rsidRPr="00774238">
        <w:rPr>
          <w:color w:val="181817"/>
          <w:spacing w:val="-1"/>
        </w:rPr>
        <w:t xml:space="preserve"> the </w:t>
      </w:r>
      <w:r w:rsidRPr="00774238">
        <w:rPr>
          <w:color w:val="181817"/>
          <w:spacing w:val="-2"/>
        </w:rPr>
        <w:t>fall</w:t>
      </w:r>
      <w:r w:rsidRPr="00774238">
        <w:rPr>
          <w:color w:val="181817"/>
          <w:spacing w:val="-1"/>
        </w:rPr>
        <w:t xml:space="preserve"> </w:t>
      </w:r>
      <w:r w:rsidRPr="00774238">
        <w:rPr>
          <w:color w:val="181817"/>
        </w:rPr>
        <w:t>of</w:t>
      </w:r>
      <w:r w:rsidRPr="00774238">
        <w:rPr>
          <w:color w:val="181817"/>
          <w:spacing w:val="1"/>
        </w:rPr>
        <w:t xml:space="preserve"> </w:t>
      </w:r>
      <w:r w:rsidRPr="00774238">
        <w:rPr>
          <w:color w:val="181817"/>
          <w:spacing w:val="-1"/>
        </w:rPr>
        <w:t>the first</w:t>
      </w:r>
      <w:r w:rsidRPr="00774238">
        <w:rPr>
          <w:color w:val="181817"/>
          <w:spacing w:val="1"/>
        </w:rPr>
        <w:t xml:space="preserve"> </w:t>
      </w:r>
      <w:r w:rsidRPr="00774238">
        <w:rPr>
          <w:color w:val="181817"/>
          <w:spacing w:val="-1"/>
        </w:rPr>
        <w:t>year.</w:t>
      </w:r>
      <w:r w:rsidRPr="00774238">
        <w:rPr>
          <w:color w:val="181817"/>
          <w:spacing w:val="10"/>
        </w:rPr>
        <w:t xml:space="preserve"> </w:t>
      </w:r>
      <w:r w:rsidRPr="00774238">
        <w:rPr>
          <w:spacing w:val="-4"/>
        </w:rPr>
        <w:t>In</w:t>
      </w:r>
      <w:r w:rsidR="00774238" w:rsidRPr="00774238">
        <w:rPr>
          <w:spacing w:val="-4"/>
        </w:rPr>
        <w:t xml:space="preserve"> general, </w:t>
      </w:r>
      <w:r>
        <w:t>students</w:t>
      </w:r>
      <w:r w:rsidRPr="00774238">
        <w:rPr>
          <w:spacing w:val="-2"/>
        </w:rPr>
        <w:t xml:space="preserve"> </w:t>
      </w:r>
      <w:r>
        <w:t>are</w:t>
      </w:r>
      <w:r w:rsidRPr="00774238">
        <w:rPr>
          <w:spacing w:val="-1"/>
        </w:rPr>
        <w:t xml:space="preserve"> </w:t>
      </w:r>
      <w:r>
        <w:t>encouraged</w:t>
      </w:r>
      <w:r w:rsidRPr="00774238">
        <w:rPr>
          <w:spacing w:val="-1"/>
        </w:rPr>
        <w:t xml:space="preserve"> to enroll </w:t>
      </w:r>
      <w:r w:rsidRPr="00774238">
        <w:rPr>
          <w:spacing w:val="-2"/>
        </w:rPr>
        <w:t>in</w:t>
      </w:r>
      <w:r w:rsidRPr="00774238">
        <w:rPr>
          <w:spacing w:val="-1"/>
        </w:rPr>
        <w:t xml:space="preserve"> </w:t>
      </w:r>
      <w:r>
        <w:t>one</w:t>
      </w:r>
      <w:r w:rsidRPr="00774238">
        <w:rPr>
          <w:spacing w:val="-1"/>
        </w:rPr>
        <w:t xml:space="preserve"> lab </w:t>
      </w:r>
      <w:r>
        <w:t>course</w:t>
      </w:r>
      <w:r w:rsidRPr="00774238">
        <w:rPr>
          <w:spacing w:val="-1"/>
        </w:rPr>
        <w:t xml:space="preserve"> </w:t>
      </w:r>
      <w:r>
        <w:t>per</w:t>
      </w:r>
      <w:r w:rsidRPr="00774238">
        <w:rPr>
          <w:spacing w:val="-2"/>
        </w:rPr>
        <w:t xml:space="preserve"> </w:t>
      </w:r>
      <w:r w:rsidRPr="00774238">
        <w:rPr>
          <w:spacing w:val="-1"/>
        </w:rPr>
        <w:t>term</w:t>
      </w:r>
      <w:r w:rsidRPr="00774238">
        <w:rPr>
          <w:spacing w:val="-2"/>
        </w:rPr>
        <w:t xml:space="preserve"> </w:t>
      </w:r>
      <w:r w:rsidRPr="00774238">
        <w:rPr>
          <w:spacing w:val="-1"/>
        </w:rPr>
        <w:t xml:space="preserve">until </w:t>
      </w:r>
      <w:r>
        <w:t>they</w:t>
      </w:r>
      <w:r w:rsidRPr="00774238">
        <w:rPr>
          <w:spacing w:val="39"/>
        </w:rPr>
        <w:t xml:space="preserve"> </w:t>
      </w:r>
      <w:r>
        <w:t>have</w:t>
      </w:r>
      <w:r w:rsidRPr="00774238">
        <w:rPr>
          <w:spacing w:val="-1"/>
        </w:rPr>
        <w:t xml:space="preserve"> demonstrated the ability</w:t>
      </w:r>
      <w:r w:rsidRPr="00774238">
        <w:rPr>
          <w:spacing w:val="-2"/>
        </w:rPr>
        <w:t xml:space="preserve"> </w:t>
      </w:r>
      <w:r w:rsidRPr="00774238">
        <w:rPr>
          <w:spacing w:val="-1"/>
        </w:rPr>
        <w:t xml:space="preserve">to </w:t>
      </w:r>
      <w:r>
        <w:t>handle</w:t>
      </w:r>
      <w:r w:rsidRPr="00774238">
        <w:rPr>
          <w:spacing w:val="-1"/>
        </w:rPr>
        <w:t xml:space="preserve"> the coursework.</w:t>
      </w:r>
    </w:p>
    <w:p w14:paraId="208EF006" w14:textId="77777777" w:rsidR="002E3345" w:rsidRDefault="002E3345" w:rsidP="00774238">
      <w:pPr>
        <w:pStyle w:val="Bulletedtext"/>
      </w:pPr>
      <w:r>
        <w:t>Students</w:t>
      </w:r>
      <w:r w:rsidRPr="00774238">
        <w:rPr>
          <w:spacing w:val="-2"/>
        </w:rPr>
        <w:t xml:space="preserve"> </w:t>
      </w:r>
      <w:r w:rsidRPr="00774238">
        <w:t>should NOT</w:t>
      </w:r>
      <w:r w:rsidRPr="00774238">
        <w:rPr>
          <w:spacing w:val="-9"/>
        </w:rPr>
        <w:t xml:space="preserve"> </w:t>
      </w:r>
      <w:r>
        <w:t>use</w:t>
      </w:r>
      <w:r w:rsidRPr="00774238">
        <w:t xml:space="preserve"> the </w:t>
      </w:r>
      <w:r>
        <w:t>NRO</w:t>
      </w:r>
      <w:r w:rsidRPr="00774238">
        <w:rPr>
          <w:spacing w:val="-4"/>
        </w:rPr>
        <w:t xml:space="preserve"> </w:t>
      </w:r>
      <w:r>
        <w:t>(non-recording</w:t>
      </w:r>
      <w:r w:rsidRPr="00774238">
        <w:t xml:space="preserve"> option)</w:t>
      </w:r>
      <w:r w:rsidRPr="00774238">
        <w:rPr>
          <w:spacing w:val="-2"/>
        </w:rPr>
        <w:t xml:space="preserve"> in</w:t>
      </w:r>
      <w:r w:rsidRPr="00774238">
        <w:t xml:space="preserve"> </w:t>
      </w:r>
      <w:r>
        <w:t>a</w:t>
      </w:r>
      <w:r w:rsidRPr="00774238">
        <w:t xml:space="preserve"> </w:t>
      </w:r>
      <w:r>
        <w:t>course</w:t>
      </w:r>
      <w:r w:rsidRPr="00774238">
        <w:t xml:space="preserve"> </w:t>
      </w:r>
      <w:r>
        <w:t>required</w:t>
      </w:r>
      <w:r w:rsidRPr="00774238">
        <w:t xml:space="preserve"> for</w:t>
      </w:r>
      <w:r w:rsidR="00774238" w:rsidRPr="00774238">
        <w:t xml:space="preserve"> med</w:t>
      </w:r>
      <w:r w:rsidRPr="00774238">
        <w:t>/vet/dental</w:t>
      </w:r>
      <w:r w:rsidRPr="00774238">
        <w:rPr>
          <w:spacing w:val="-6"/>
        </w:rPr>
        <w:t xml:space="preserve"> </w:t>
      </w:r>
      <w:r>
        <w:t>school</w:t>
      </w:r>
      <w:r w:rsidRPr="00774238">
        <w:rPr>
          <w:spacing w:val="-6"/>
        </w:rPr>
        <w:t xml:space="preserve"> </w:t>
      </w:r>
      <w:r w:rsidRPr="00774238">
        <w:t xml:space="preserve">admission </w:t>
      </w:r>
      <w:r>
        <w:t>and</w:t>
      </w:r>
      <w:r w:rsidRPr="00774238">
        <w:t xml:space="preserve"> should </w:t>
      </w:r>
      <w:r>
        <w:t>be</w:t>
      </w:r>
      <w:r w:rsidRPr="00774238">
        <w:rPr>
          <w:spacing w:val="-6"/>
        </w:rPr>
        <w:t xml:space="preserve"> </w:t>
      </w:r>
      <w:r w:rsidRPr="00774238">
        <w:rPr>
          <w:spacing w:val="1"/>
        </w:rPr>
        <w:t>very</w:t>
      </w:r>
      <w:r w:rsidRPr="00774238">
        <w:rPr>
          <w:spacing w:val="-7"/>
        </w:rPr>
        <w:t xml:space="preserve"> </w:t>
      </w:r>
      <w:r w:rsidRPr="00774238">
        <w:t>cautious</w:t>
      </w:r>
      <w:r w:rsidRPr="00774238">
        <w:rPr>
          <w:spacing w:val="-2"/>
        </w:rPr>
        <w:t xml:space="preserve"> </w:t>
      </w:r>
      <w:r>
        <w:t>about</w:t>
      </w:r>
      <w:r w:rsidRPr="00774238">
        <w:rPr>
          <w:spacing w:val="-4"/>
        </w:rPr>
        <w:t xml:space="preserve"> </w:t>
      </w:r>
      <w:r w:rsidRPr="00774238">
        <w:t xml:space="preserve">using </w:t>
      </w:r>
      <w:r w:rsidRPr="00774238">
        <w:rPr>
          <w:spacing w:val="-2"/>
        </w:rPr>
        <w:t>it</w:t>
      </w:r>
      <w:r w:rsidRPr="00774238">
        <w:rPr>
          <w:spacing w:val="1"/>
        </w:rPr>
        <w:t xml:space="preserve"> </w:t>
      </w:r>
      <w:r w:rsidRPr="00774238">
        <w:rPr>
          <w:spacing w:val="-2"/>
        </w:rPr>
        <w:t>in</w:t>
      </w:r>
      <w:r w:rsidRPr="00774238">
        <w:t xml:space="preserve"> </w:t>
      </w:r>
      <w:r w:rsidRPr="00774238">
        <w:rPr>
          <w:spacing w:val="3"/>
        </w:rPr>
        <w:t>any</w:t>
      </w:r>
      <w:r w:rsidRPr="00774238">
        <w:rPr>
          <w:spacing w:val="86"/>
        </w:rPr>
        <w:t xml:space="preserve"> </w:t>
      </w:r>
      <w:r>
        <w:t>natural</w:t>
      </w:r>
      <w:r w:rsidRPr="00774238">
        <w:rPr>
          <w:spacing w:val="-6"/>
        </w:rPr>
        <w:t xml:space="preserve"> </w:t>
      </w:r>
      <w:r w:rsidRPr="00774238">
        <w:t xml:space="preserve">science </w:t>
      </w:r>
      <w:r>
        <w:t>course.</w:t>
      </w:r>
    </w:p>
    <w:p w14:paraId="269ADCD7" w14:textId="77777777" w:rsidR="002E3345" w:rsidRDefault="002E3345" w:rsidP="002E3345">
      <w:pPr>
        <w:pStyle w:val="Bulletedtext"/>
      </w:pPr>
      <w:r>
        <w:rPr>
          <w:spacing w:val="-4"/>
        </w:rPr>
        <w:t>In</w:t>
      </w:r>
      <w:r>
        <w:t xml:space="preserve"> some departments</w:t>
      </w:r>
      <w:r w:rsidR="006E5C54">
        <w:t>,</w:t>
      </w:r>
      <w:r>
        <w:rPr>
          <w:spacing w:val="-2"/>
        </w:rPr>
        <w:t xml:space="preserve"> </w:t>
      </w:r>
      <w:r>
        <w:t>students</w:t>
      </w:r>
      <w:r>
        <w:rPr>
          <w:spacing w:val="-2"/>
        </w:rPr>
        <w:t xml:space="preserve"> </w:t>
      </w:r>
      <w:r>
        <w:t>may</w:t>
      </w:r>
      <w:r>
        <w:rPr>
          <w:spacing w:val="-7"/>
        </w:rPr>
        <w:t xml:space="preserve"> </w:t>
      </w:r>
      <w:r>
        <w:t>be granted course exemptions</w:t>
      </w:r>
      <w:r>
        <w:rPr>
          <w:spacing w:val="-2"/>
        </w:rPr>
        <w:t xml:space="preserve"> </w:t>
      </w:r>
      <w:r>
        <w:t>based on placement</w:t>
      </w:r>
      <w:r>
        <w:rPr>
          <w:spacing w:val="-4"/>
        </w:rPr>
        <w:t xml:space="preserve"> </w:t>
      </w:r>
      <w:r>
        <w:t>exams</w:t>
      </w:r>
      <w:r>
        <w:rPr>
          <w:spacing w:val="-2"/>
        </w:rPr>
        <w:t xml:space="preserve"> </w:t>
      </w:r>
      <w:r>
        <w:t>or</w:t>
      </w:r>
      <w:r>
        <w:rPr>
          <w:spacing w:val="-2"/>
        </w:rPr>
        <w:t xml:space="preserve"> </w:t>
      </w:r>
      <w:r>
        <w:t>previous</w:t>
      </w:r>
      <w:r>
        <w:rPr>
          <w:spacing w:val="-2"/>
        </w:rPr>
        <w:t xml:space="preserve"> </w:t>
      </w:r>
      <w:r>
        <w:t>academic</w:t>
      </w:r>
      <w:r>
        <w:rPr>
          <w:spacing w:val="-2"/>
        </w:rPr>
        <w:t xml:space="preserve"> </w:t>
      </w:r>
      <w:r>
        <w:t>experience (e.g.</w:t>
      </w:r>
      <w:r>
        <w:rPr>
          <w:spacing w:val="-4"/>
        </w:rPr>
        <w:t xml:space="preserve"> </w:t>
      </w:r>
      <w:r>
        <w:t>AP</w:t>
      </w:r>
      <w:r>
        <w:rPr>
          <w:spacing w:val="-2"/>
        </w:rPr>
        <w:t xml:space="preserve"> </w:t>
      </w:r>
      <w:r>
        <w:t xml:space="preserve">and </w:t>
      </w:r>
      <w:r>
        <w:rPr>
          <w:spacing w:val="-4"/>
        </w:rPr>
        <w:t>IB</w:t>
      </w:r>
      <w:r>
        <w:rPr>
          <w:spacing w:val="3"/>
        </w:rPr>
        <w:t xml:space="preserve"> </w:t>
      </w:r>
      <w:r>
        <w:t>scores).</w:t>
      </w:r>
      <w:r>
        <w:rPr>
          <w:spacing w:val="1"/>
        </w:rPr>
        <w:t xml:space="preserve"> </w:t>
      </w:r>
      <w:r>
        <w:t>These</w:t>
      </w:r>
      <w:r>
        <w:rPr>
          <w:spacing w:val="51"/>
        </w:rPr>
        <w:t xml:space="preserve"> </w:t>
      </w:r>
      <w:r>
        <w:t>exemptions</w:t>
      </w:r>
      <w:r>
        <w:rPr>
          <w:spacing w:val="-2"/>
        </w:rPr>
        <w:t xml:space="preserve"> </w:t>
      </w:r>
      <w:r>
        <w:t>allow</w:t>
      </w:r>
      <w:r>
        <w:rPr>
          <w:spacing w:val="-11"/>
        </w:rPr>
        <w:t xml:space="preserve"> </w:t>
      </w:r>
      <w:r>
        <w:t>student</w:t>
      </w:r>
      <w:r>
        <w:rPr>
          <w:spacing w:val="-4"/>
        </w:rPr>
        <w:t xml:space="preserve"> </w:t>
      </w:r>
      <w:r>
        <w:t xml:space="preserve">to enroll </w:t>
      </w:r>
      <w:r>
        <w:rPr>
          <w:spacing w:val="-2"/>
        </w:rPr>
        <w:t>in</w:t>
      </w:r>
      <w:r>
        <w:t xml:space="preserve"> advanced</w:t>
      </w:r>
      <w:r>
        <w:rPr>
          <w:spacing w:val="-6"/>
        </w:rPr>
        <w:t xml:space="preserve"> </w:t>
      </w:r>
      <w:r>
        <w:t>courses</w:t>
      </w:r>
      <w:r>
        <w:rPr>
          <w:spacing w:val="-2"/>
        </w:rPr>
        <w:t xml:space="preserve"> </w:t>
      </w:r>
      <w:r>
        <w:t>and also satisfy</w:t>
      </w:r>
      <w:r>
        <w:rPr>
          <w:spacing w:val="73"/>
        </w:rPr>
        <w:t xml:space="preserve"> </w:t>
      </w:r>
      <w:r>
        <w:lastRenderedPageBreak/>
        <w:t>med/dental/vet</w:t>
      </w:r>
      <w:r>
        <w:rPr>
          <w:spacing w:val="-4"/>
        </w:rPr>
        <w:t xml:space="preserve"> </w:t>
      </w:r>
      <w:r>
        <w:t>school</w:t>
      </w:r>
      <w:r>
        <w:rPr>
          <w:spacing w:val="-6"/>
        </w:rPr>
        <w:t xml:space="preserve"> </w:t>
      </w:r>
      <w:r>
        <w:t>matriculation requirements.</w:t>
      </w:r>
    </w:p>
    <w:p w14:paraId="1E16E299" w14:textId="77777777" w:rsidR="002E3345" w:rsidRDefault="002E3345" w:rsidP="00774238">
      <w:pPr>
        <w:pStyle w:val="Bulletedtext"/>
      </w:pPr>
      <w:r w:rsidRPr="00774238">
        <w:t>Decisions</w:t>
      </w:r>
      <w:r w:rsidRPr="00774238">
        <w:rPr>
          <w:spacing w:val="-2"/>
        </w:rPr>
        <w:t xml:space="preserve"> </w:t>
      </w:r>
      <w:r>
        <w:t>about</w:t>
      </w:r>
      <w:r w:rsidRPr="00774238">
        <w:rPr>
          <w:spacing w:val="-4"/>
        </w:rPr>
        <w:t xml:space="preserve"> </w:t>
      </w:r>
      <w:r>
        <w:t>course</w:t>
      </w:r>
      <w:r w:rsidRPr="00774238">
        <w:t xml:space="preserve"> selection </w:t>
      </w:r>
      <w:r>
        <w:t>and</w:t>
      </w:r>
      <w:r w:rsidRPr="00774238">
        <w:t xml:space="preserve"> sequencing </w:t>
      </w:r>
      <w:r>
        <w:t>can</w:t>
      </w:r>
      <w:r w:rsidRPr="00774238">
        <w:t xml:space="preserve"> </w:t>
      </w:r>
      <w:r>
        <w:t>have</w:t>
      </w:r>
      <w:r w:rsidRPr="00774238">
        <w:t xml:space="preserve"> </w:t>
      </w:r>
      <w:r w:rsidRPr="00774238">
        <w:rPr>
          <w:spacing w:val="-2"/>
        </w:rPr>
        <w:t xml:space="preserve">implications </w:t>
      </w:r>
      <w:r w:rsidRPr="00774238">
        <w:t>for</w:t>
      </w:r>
      <w:r w:rsidRPr="00774238">
        <w:rPr>
          <w:spacing w:val="3"/>
        </w:rPr>
        <w:t xml:space="preserve"> </w:t>
      </w:r>
      <w:r w:rsidRPr="00774238">
        <w:t>when</w:t>
      </w:r>
      <w:r w:rsidR="00774238" w:rsidRPr="00774238">
        <w:t xml:space="preserve"> students </w:t>
      </w:r>
      <w:r>
        <w:t>are</w:t>
      </w:r>
      <w:r w:rsidRPr="00774238">
        <w:t xml:space="preserve"> </w:t>
      </w:r>
      <w:r>
        <w:t>ready</w:t>
      </w:r>
      <w:r w:rsidRPr="00774238">
        <w:rPr>
          <w:spacing w:val="-7"/>
        </w:rPr>
        <w:t xml:space="preserve"> </w:t>
      </w:r>
      <w:r w:rsidRPr="00774238">
        <w:t xml:space="preserve">to take </w:t>
      </w:r>
      <w:r>
        <w:t>entrance</w:t>
      </w:r>
      <w:r w:rsidRPr="00774238">
        <w:t xml:space="preserve"> </w:t>
      </w:r>
      <w:r>
        <w:t>exams</w:t>
      </w:r>
      <w:r w:rsidRPr="00774238">
        <w:rPr>
          <w:spacing w:val="-2"/>
        </w:rPr>
        <w:t xml:space="preserve"> (like</w:t>
      </w:r>
      <w:r w:rsidRPr="00774238">
        <w:t xml:space="preserve"> the </w:t>
      </w:r>
      <w:r w:rsidRPr="00774238">
        <w:rPr>
          <w:spacing w:val="-2"/>
        </w:rPr>
        <w:t>MCAT)</w:t>
      </w:r>
      <w:r w:rsidRPr="00774238">
        <w:rPr>
          <w:spacing w:val="3"/>
        </w:rPr>
        <w:t xml:space="preserve"> </w:t>
      </w:r>
      <w:r>
        <w:t>and</w:t>
      </w:r>
      <w:r w:rsidRPr="00774238">
        <w:t xml:space="preserve"> </w:t>
      </w:r>
      <w:r>
        <w:t>therefore</w:t>
      </w:r>
      <w:r w:rsidRPr="00774238">
        <w:t xml:space="preserve"> </w:t>
      </w:r>
      <w:r w:rsidRPr="00774238">
        <w:rPr>
          <w:spacing w:val="-2"/>
        </w:rPr>
        <w:t>when</w:t>
      </w:r>
      <w:r w:rsidRPr="00774238">
        <w:rPr>
          <w:spacing w:val="40"/>
        </w:rPr>
        <w:t xml:space="preserve"> </w:t>
      </w:r>
      <w:r>
        <w:t>they</w:t>
      </w:r>
      <w:r w:rsidRPr="00774238">
        <w:rPr>
          <w:spacing w:val="-2"/>
        </w:rPr>
        <w:t xml:space="preserve"> </w:t>
      </w:r>
      <w:r w:rsidRPr="00774238">
        <w:t>will</w:t>
      </w:r>
      <w:r w:rsidRPr="00774238">
        <w:rPr>
          <w:spacing w:val="-6"/>
        </w:rPr>
        <w:t xml:space="preserve"> </w:t>
      </w:r>
      <w:r>
        <w:t>be</w:t>
      </w:r>
      <w:r w:rsidRPr="00774238">
        <w:t xml:space="preserve"> able to </w:t>
      </w:r>
      <w:r>
        <w:t>apply</w:t>
      </w:r>
      <w:r w:rsidRPr="00774238">
        <w:rPr>
          <w:spacing w:val="-2"/>
        </w:rPr>
        <w:t xml:space="preserve"> </w:t>
      </w:r>
      <w:r w:rsidRPr="00774238">
        <w:t xml:space="preserve">to </w:t>
      </w:r>
      <w:r>
        <w:t>pre-health</w:t>
      </w:r>
      <w:r w:rsidRPr="00774238">
        <w:t xml:space="preserve"> programs.</w:t>
      </w:r>
    </w:p>
    <w:p w14:paraId="6EFFCDCA" w14:textId="77777777" w:rsidR="002E3345" w:rsidRDefault="002E3345" w:rsidP="00774238">
      <w:pPr>
        <w:pStyle w:val="Bulletedtext"/>
      </w:pPr>
      <w:r>
        <w:t>Students</w:t>
      </w:r>
      <w:r>
        <w:rPr>
          <w:spacing w:val="-2"/>
        </w:rPr>
        <w:t xml:space="preserve"> </w:t>
      </w:r>
      <w:r>
        <w:rPr>
          <w:spacing w:val="-3"/>
        </w:rPr>
        <w:t>who</w:t>
      </w:r>
      <w:r>
        <w:rPr>
          <w:spacing w:val="-1"/>
        </w:rPr>
        <w:t xml:space="preserve"> </w:t>
      </w:r>
      <w:r>
        <w:t>are</w:t>
      </w:r>
      <w:r>
        <w:rPr>
          <w:spacing w:val="-1"/>
        </w:rPr>
        <w:t xml:space="preserve"> considering</w:t>
      </w:r>
      <w:r>
        <w:rPr>
          <w:spacing w:val="4"/>
        </w:rPr>
        <w:t xml:space="preserve"> </w:t>
      </w:r>
      <w:r>
        <w:rPr>
          <w:spacing w:val="-1"/>
        </w:rPr>
        <w:t>withdrawing from</w:t>
      </w:r>
      <w:r>
        <w:rPr>
          <w:spacing w:val="3"/>
        </w:rPr>
        <w:t xml:space="preserve"> </w:t>
      </w:r>
      <w:r>
        <w:t>a</w:t>
      </w:r>
      <w:r>
        <w:rPr>
          <w:spacing w:val="-1"/>
        </w:rPr>
        <w:t xml:space="preserve"> </w:t>
      </w:r>
      <w:r>
        <w:t>course</w:t>
      </w:r>
      <w:r>
        <w:rPr>
          <w:spacing w:val="-1"/>
        </w:rPr>
        <w:t xml:space="preserve"> after</w:t>
      </w:r>
      <w:r>
        <w:rPr>
          <w:spacing w:val="-2"/>
        </w:rPr>
        <w:t xml:space="preserve"> </w:t>
      </w:r>
      <w:r>
        <w:rPr>
          <w:spacing w:val="-1"/>
        </w:rPr>
        <w:t>the add/drop period</w:t>
      </w:r>
      <w:r w:rsidR="00774238">
        <w:t xml:space="preserve"> </w:t>
      </w:r>
      <w:r w:rsidRPr="00774238">
        <w:rPr>
          <w:spacing w:val="-1"/>
        </w:rPr>
        <w:t>should discuss</w:t>
      </w:r>
      <w:r w:rsidRPr="00774238">
        <w:rPr>
          <w:spacing w:val="-2"/>
        </w:rPr>
        <w:t xml:space="preserve"> this</w:t>
      </w:r>
      <w:r w:rsidRPr="00774238">
        <w:rPr>
          <w:spacing w:val="3"/>
        </w:rPr>
        <w:t xml:space="preserve"> </w:t>
      </w:r>
      <w:r w:rsidRPr="00774238">
        <w:rPr>
          <w:spacing w:val="-2"/>
        </w:rPr>
        <w:t>in</w:t>
      </w:r>
      <w:r w:rsidRPr="00774238">
        <w:rPr>
          <w:spacing w:val="-1"/>
        </w:rPr>
        <w:t xml:space="preserve"> </w:t>
      </w:r>
      <w:r>
        <w:t>advance</w:t>
      </w:r>
      <w:r w:rsidRPr="00774238">
        <w:rPr>
          <w:spacing w:val="-1"/>
        </w:rPr>
        <w:t xml:space="preserve"> </w:t>
      </w:r>
      <w:r w:rsidRPr="00774238">
        <w:rPr>
          <w:spacing w:val="-3"/>
        </w:rPr>
        <w:t>with</w:t>
      </w:r>
      <w:r w:rsidRPr="00774238">
        <w:rPr>
          <w:spacing w:val="-1"/>
        </w:rPr>
        <w:t xml:space="preserve"> </w:t>
      </w:r>
      <w:r>
        <w:t>an</w:t>
      </w:r>
      <w:r w:rsidRPr="00774238">
        <w:rPr>
          <w:spacing w:val="-1"/>
        </w:rPr>
        <w:t xml:space="preserve"> </w:t>
      </w:r>
      <w:r>
        <w:t>HPP</w:t>
      </w:r>
      <w:r w:rsidRPr="00774238">
        <w:rPr>
          <w:spacing w:val="-2"/>
        </w:rPr>
        <w:t xml:space="preserve"> </w:t>
      </w:r>
      <w:r w:rsidRPr="00774238">
        <w:rPr>
          <w:spacing w:val="-1"/>
        </w:rPr>
        <w:t>advisor.</w:t>
      </w:r>
    </w:p>
    <w:p w14:paraId="66869FCA" w14:textId="77777777" w:rsidR="002E3345" w:rsidRDefault="002E3345" w:rsidP="002E3345">
      <w:pPr>
        <w:pStyle w:val="Bulletedtext"/>
      </w:pPr>
      <w:r>
        <w:t>Students</w:t>
      </w:r>
      <w:r>
        <w:rPr>
          <w:spacing w:val="-2"/>
        </w:rPr>
        <w:t xml:space="preserve"> </w:t>
      </w:r>
      <w:r>
        <w:rPr>
          <w:spacing w:val="-3"/>
        </w:rPr>
        <w:t>who</w:t>
      </w:r>
      <w:r>
        <w:rPr>
          <w:spacing w:val="-1"/>
        </w:rPr>
        <w:t xml:space="preserve"> </w:t>
      </w:r>
      <w:r>
        <w:t>are</w:t>
      </w:r>
      <w:r>
        <w:rPr>
          <w:spacing w:val="-1"/>
        </w:rPr>
        <w:t xml:space="preserve"> struggling </w:t>
      </w:r>
      <w:r>
        <w:rPr>
          <w:spacing w:val="-2"/>
        </w:rPr>
        <w:t>in</w:t>
      </w:r>
      <w:r>
        <w:rPr>
          <w:spacing w:val="-1"/>
        </w:rPr>
        <w:t xml:space="preserve"> the </w:t>
      </w:r>
      <w:r>
        <w:t>required</w:t>
      </w:r>
      <w:r>
        <w:rPr>
          <w:spacing w:val="-1"/>
        </w:rPr>
        <w:t xml:space="preserve"> </w:t>
      </w:r>
      <w:r>
        <w:t>science</w:t>
      </w:r>
      <w:r>
        <w:rPr>
          <w:spacing w:val="-1"/>
        </w:rPr>
        <w:t xml:space="preserve"> </w:t>
      </w:r>
      <w:r>
        <w:t>courses</w:t>
      </w:r>
      <w:r>
        <w:rPr>
          <w:spacing w:val="-2"/>
        </w:rPr>
        <w:t xml:space="preserve"> </w:t>
      </w:r>
      <w:r>
        <w:rPr>
          <w:spacing w:val="-1"/>
        </w:rPr>
        <w:t xml:space="preserve">should </w:t>
      </w:r>
      <w:r>
        <w:t>seek</w:t>
      </w:r>
      <w:r>
        <w:rPr>
          <w:spacing w:val="-2"/>
        </w:rPr>
        <w:t xml:space="preserve"> </w:t>
      </w:r>
      <w:r>
        <w:rPr>
          <w:spacing w:val="-1"/>
        </w:rPr>
        <w:t>advice</w:t>
      </w:r>
      <w:r>
        <w:rPr>
          <w:spacing w:val="49"/>
        </w:rPr>
        <w:t xml:space="preserve"> </w:t>
      </w:r>
      <w:r>
        <w:rPr>
          <w:spacing w:val="-1"/>
        </w:rPr>
        <w:t>from</w:t>
      </w:r>
      <w:r>
        <w:rPr>
          <w:spacing w:val="-2"/>
        </w:rPr>
        <w:t xml:space="preserve"> </w:t>
      </w:r>
      <w:r>
        <w:t>an</w:t>
      </w:r>
      <w:r>
        <w:rPr>
          <w:spacing w:val="-1"/>
        </w:rPr>
        <w:t xml:space="preserve"> </w:t>
      </w:r>
      <w:r>
        <w:t>HPP</w:t>
      </w:r>
      <w:r>
        <w:rPr>
          <w:spacing w:val="-2"/>
        </w:rPr>
        <w:t xml:space="preserve"> </w:t>
      </w:r>
      <w:r>
        <w:rPr>
          <w:spacing w:val="-1"/>
        </w:rPr>
        <w:t>advisor.</w:t>
      </w:r>
      <w:r>
        <w:rPr>
          <w:spacing w:val="1"/>
        </w:rPr>
        <w:t xml:space="preserve"> </w:t>
      </w:r>
      <w:r>
        <w:rPr>
          <w:spacing w:val="-2"/>
        </w:rPr>
        <w:t xml:space="preserve">They </w:t>
      </w:r>
      <w:r>
        <w:rPr>
          <w:spacing w:val="-1"/>
        </w:rPr>
        <w:t xml:space="preserve">should also take </w:t>
      </w:r>
      <w:r>
        <w:t>advantage</w:t>
      </w:r>
      <w:r>
        <w:rPr>
          <w:spacing w:val="-1"/>
        </w:rPr>
        <w:t xml:space="preserve"> </w:t>
      </w:r>
      <w:r>
        <w:t>of</w:t>
      </w:r>
      <w:r>
        <w:rPr>
          <w:spacing w:val="-4"/>
        </w:rPr>
        <w:t xml:space="preserve"> </w:t>
      </w:r>
      <w:r>
        <w:rPr>
          <w:spacing w:val="-1"/>
        </w:rPr>
        <w:t>the resources</w:t>
      </w:r>
      <w:r>
        <w:rPr>
          <w:spacing w:val="-2"/>
        </w:rPr>
        <w:t xml:space="preserve"> </w:t>
      </w:r>
      <w:r>
        <w:rPr>
          <w:spacing w:val="-1"/>
        </w:rPr>
        <w:t xml:space="preserve">offered </w:t>
      </w:r>
      <w:r>
        <w:t>by</w:t>
      </w:r>
      <w:r w:rsidR="006E5C54">
        <w:rPr>
          <w:spacing w:val="96"/>
        </w:rPr>
        <w:t xml:space="preserve"> </w:t>
      </w:r>
      <w:r>
        <w:rPr>
          <w:spacing w:val="-1"/>
        </w:rPr>
        <w:t>the Academic</w:t>
      </w:r>
      <w:r>
        <w:rPr>
          <w:spacing w:val="-2"/>
        </w:rPr>
        <w:t xml:space="preserve"> Skills </w:t>
      </w:r>
      <w:r>
        <w:t>Center</w:t>
      </w:r>
      <w:r>
        <w:rPr>
          <w:spacing w:val="-2"/>
        </w:rPr>
        <w:t xml:space="preserve"> </w:t>
      </w:r>
      <w:r>
        <w:t>and</w:t>
      </w:r>
      <w:r>
        <w:rPr>
          <w:spacing w:val="-1"/>
        </w:rPr>
        <w:t xml:space="preserve"> </w:t>
      </w:r>
      <w:r>
        <w:t>by</w:t>
      </w:r>
      <w:r>
        <w:rPr>
          <w:spacing w:val="-2"/>
        </w:rPr>
        <w:t xml:space="preserve"> </w:t>
      </w:r>
      <w:r>
        <w:rPr>
          <w:spacing w:val="-1"/>
        </w:rPr>
        <w:t>faculty</w:t>
      </w:r>
      <w:r>
        <w:rPr>
          <w:spacing w:val="-7"/>
        </w:rPr>
        <w:t xml:space="preserve"> </w:t>
      </w:r>
      <w:r>
        <w:t>and</w:t>
      </w:r>
      <w:r>
        <w:rPr>
          <w:spacing w:val="-1"/>
        </w:rPr>
        <w:t xml:space="preserve"> </w:t>
      </w:r>
      <w:r>
        <w:t>academic</w:t>
      </w:r>
      <w:r>
        <w:rPr>
          <w:spacing w:val="-2"/>
        </w:rPr>
        <w:t xml:space="preserve"> </w:t>
      </w:r>
      <w:r>
        <w:rPr>
          <w:spacing w:val="-1"/>
        </w:rPr>
        <w:t>departments.</w:t>
      </w:r>
    </w:p>
    <w:p w14:paraId="55ACE751" w14:textId="77777777" w:rsidR="002E3345" w:rsidRDefault="002E3345" w:rsidP="002E3345">
      <w:pPr>
        <w:pStyle w:val="Bulletedtext"/>
      </w:pPr>
      <w:r>
        <w:t>Students</w:t>
      </w:r>
      <w:r>
        <w:rPr>
          <w:spacing w:val="-2"/>
        </w:rPr>
        <w:t xml:space="preserve"> </w:t>
      </w:r>
      <w:r>
        <w:t>CAN</w:t>
      </w:r>
      <w:r>
        <w:rPr>
          <w:spacing w:val="-1"/>
        </w:rPr>
        <w:t xml:space="preserve"> recover</w:t>
      </w:r>
      <w:r>
        <w:rPr>
          <w:spacing w:val="-2"/>
        </w:rPr>
        <w:t xml:space="preserve"> </w:t>
      </w:r>
      <w:r>
        <w:rPr>
          <w:spacing w:val="-1"/>
        </w:rPr>
        <w:t>from</w:t>
      </w:r>
      <w:r>
        <w:rPr>
          <w:spacing w:val="-2"/>
        </w:rPr>
        <w:t xml:space="preserve"> </w:t>
      </w:r>
      <w:r>
        <w:t>one</w:t>
      </w:r>
      <w:r>
        <w:rPr>
          <w:spacing w:val="-1"/>
        </w:rPr>
        <w:t xml:space="preserve"> </w:t>
      </w:r>
      <w:r>
        <w:t>or</w:t>
      </w:r>
      <w:r>
        <w:rPr>
          <w:spacing w:val="-2"/>
        </w:rPr>
        <w:t xml:space="preserve"> </w:t>
      </w:r>
      <w:r>
        <w:t>more</w:t>
      </w:r>
      <w:r>
        <w:rPr>
          <w:spacing w:val="-1"/>
        </w:rPr>
        <w:t xml:space="preserve"> low</w:t>
      </w:r>
      <w:r>
        <w:rPr>
          <w:spacing w:val="-6"/>
        </w:rPr>
        <w:t xml:space="preserve"> </w:t>
      </w:r>
      <w:r>
        <w:t>grades</w:t>
      </w:r>
      <w:r>
        <w:rPr>
          <w:spacing w:val="-2"/>
        </w:rPr>
        <w:t xml:space="preserve"> in</w:t>
      </w:r>
      <w:r>
        <w:rPr>
          <w:spacing w:val="-1"/>
        </w:rPr>
        <w:t xml:space="preserve"> their</w:t>
      </w:r>
      <w:r>
        <w:rPr>
          <w:spacing w:val="-2"/>
        </w:rPr>
        <w:t xml:space="preserve"> </w:t>
      </w:r>
      <w:r>
        <w:rPr>
          <w:spacing w:val="-1"/>
        </w:rPr>
        <w:t>first</w:t>
      </w:r>
      <w:r>
        <w:rPr>
          <w:spacing w:val="1"/>
        </w:rPr>
        <w:t xml:space="preserve"> </w:t>
      </w:r>
      <w:r>
        <w:rPr>
          <w:spacing w:val="-1"/>
        </w:rPr>
        <w:t>year.</w:t>
      </w:r>
      <w:r>
        <w:rPr>
          <w:spacing w:val="6"/>
        </w:rPr>
        <w:t xml:space="preserve"> </w:t>
      </w:r>
      <w:r>
        <w:rPr>
          <w:spacing w:val="-4"/>
        </w:rPr>
        <w:t>It</w:t>
      </w:r>
      <w:r>
        <w:rPr>
          <w:spacing w:val="1"/>
        </w:rPr>
        <w:t xml:space="preserve"> </w:t>
      </w:r>
      <w:r>
        <w:rPr>
          <w:spacing w:val="-2"/>
        </w:rPr>
        <w:t>is</w:t>
      </w:r>
      <w:r>
        <w:rPr>
          <w:spacing w:val="3"/>
        </w:rPr>
        <w:t xml:space="preserve"> </w:t>
      </w:r>
      <w:r>
        <w:t xml:space="preserve">not uncommon for students to need to learn new study and learning strategies. Campus advising and resources can help students be successful even after an initial bump. </w:t>
      </w:r>
    </w:p>
    <w:p w14:paraId="6532ED95" w14:textId="77777777" w:rsidR="002E3345" w:rsidRPr="007D7C84" w:rsidRDefault="002E3345" w:rsidP="002E3345">
      <w:pPr>
        <w:pStyle w:val="Bulletedtext"/>
      </w:pPr>
      <w:r>
        <w:t>Students</w:t>
      </w:r>
      <w:r>
        <w:rPr>
          <w:spacing w:val="-2"/>
        </w:rPr>
        <w:t xml:space="preserve"> </w:t>
      </w:r>
      <w:r>
        <w:t xml:space="preserve">are encouraged to </w:t>
      </w:r>
      <w:r>
        <w:rPr>
          <w:spacing w:val="-2"/>
        </w:rPr>
        <w:t>join</w:t>
      </w:r>
      <w:r>
        <w:t xml:space="preserve"> the </w:t>
      </w:r>
      <w:r>
        <w:rPr>
          <w:spacing w:val="1"/>
        </w:rPr>
        <w:t>Nathan</w:t>
      </w:r>
      <w:r>
        <w:t xml:space="preserve"> </w:t>
      </w:r>
      <w:r>
        <w:rPr>
          <w:spacing w:val="-2"/>
        </w:rPr>
        <w:t>Smith</w:t>
      </w:r>
      <w:r>
        <w:t xml:space="preserve"> Society</w:t>
      </w:r>
      <w:r>
        <w:rPr>
          <w:spacing w:val="-2"/>
        </w:rPr>
        <w:t xml:space="preserve"> which</w:t>
      </w:r>
      <w:r>
        <w:rPr>
          <w:spacing w:val="4"/>
        </w:rPr>
        <w:t xml:space="preserve"> </w:t>
      </w:r>
      <w:r>
        <w:rPr>
          <w:spacing w:val="-2"/>
        </w:rPr>
        <w:t>is</w:t>
      </w:r>
      <w:r>
        <w:rPr>
          <w:spacing w:val="3"/>
        </w:rPr>
        <w:t xml:space="preserve"> </w:t>
      </w:r>
      <w:r>
        <w:t>a student</w:t>
      </w:r>
      <w:r>
        <w:rPr>
          <w:spacing w:val="61"/>
        </w:rPr>
        <w:t xml:space="preserve"> </w:t>
      </w:r>
      <w:r>
        <w:t>organization that</w:t>
      </w:r>
      <w:r>
        <w:rPr>
          <w:spacing w:val="-4"/>
        </w:rPr>
        <w:t xml:space="preserve"> </w:t>
      </w:r>
      <w:r>
        <w:rPr>
          <w:spacing w:val="1"/>
        </w:rPr>
        <w:t>serves</w:t>
      </w:r>
      <w:r>
        <w:rPr>
          <w:spacing w:val="-2"/>
        </w:rPr>
        <w:t xml:space="preserve"> </w:t>
      </w:r>
      <w:r>
        <w:t>all</w:t>
      </w:r>
      <w:r>
        <w:rPr>
          <w:spacing w:val="-6"/>
        </w:rPr>
        <w:t xml:space="preserve"> </w:t>
      </w:r>
      <w:r>
        <w:t>students</w:t>
      </w:r>
      <w:r>
        <w:rPr>
          <w:spacing w:val="-2"/>
        </w:rPr>
        <w:t xml:space="preserve"> </w:t>
      </w:r>
      <w:r>
        <w:t>interested in the health professions</w:t>
      </w:r>
      <w:r>
        <w:rPr>
          <w:spacing w:val="61"/>
        </w:rPr>
        <w:t xml:space="preserve">. </w:t>
      </w:r>
      <w:r w:rsidRPr="00DA6D81">
        <w:rPr>
          <w:rStyle w:val="Hyperlink"/>
        </w:rPr>
        <w:t>http://www.dartmouth.edu/nathan-smith/</w:t>
      </w:r>
    </w:p>
    <w:p w14:paraId="6DD16131" w14:textId="77777777" w:rsidR="002E3345" w:rsidRDefault="002E3345" w:rsidP="002E3345">
      <w:pPr>
        <w:pStyle w:val="Bulletedtext"/>
        <w:numPr>
          <w:ilvl w:val="0"/>
          <w:numId w:val="0"/>
        </w:numPr>
        <w:spacing w:before="0"/>
        <w:ind w:left="835" w:hanging="360"/>
        <w:rPr>
          <w:color w:val="3366FF"/>
          <w:u w:val="thick" w:color="3366FF"/>
        </w:rPr>
      </w:pPr>
    </w:p>
    <w:p w14:paraId="148A7C81" w14:textId="77777777" w:rsidR="002E3345" w:rsidRDefault="002E3345" w:rsidP="00F31414">
      <w:pPr>
        <w:pStyle w:val="Heading2"/>
      </w:pPr>
      <w:bookmarkStart w:id="224" w:name="_Toc18661967"/>
      <w:r>
        <w:t>International</w:t>
      </w:r>
      <w:r>
        <w:rPr>
          <w:spacing w:val="1"/>
        </w:rPr>
        <w:t xml:space="preserve"> </w:t>
      </w:r>
      <w:r>
        <w:t>Studies</w:t>
      </w:r>
      <w:r>
        <w:rPr>
          <w:spacing w:val="2"/>
        </w:rPr>
        <w:t xml:space="preserve"> </w:t>
      </w:r>
      <w:r>
        <w:t>Minor</w:t>
      </w:r>
      <w:bookmarkEnd w:id="224"/>
    </w:p>
    <w:p w14:paraId="1FD72354" w14:textId="77777777" w:rsidR="002E3345" w:rsidRDefault="002E3345" w:rsidP="002E3345">
      <w:pPr>
        <w:pStyle w:val="Heading4"/>
        <w:rPr>
          <w:rStyle w:val="Hyperlink"/>
          <w:b w:val="0"/>
        </w:rPr>
      </w:pPr>
      <w:r w:rsidRPr="007D7C84">
        <w:t xml:space="preserve">Dickey Center for International Understanding, Haldeman, First Floor • 646-2023 </w:t>
      </w:r>
      <w:hyperlink r:id="rId146">
        <w:r w:rsidRPr="00DA6D81">
          <w:rPr>
            <w:rStyle w:val="Hyperlink"/>
          </w:rPr>
          <w:t>Dickey.Student.Programs@dartmouth.edu</w:t>
        </w:r>
      </w:hyperlink>
    </w:p>
    <w:p w14:paraId="1B73056A" w14:textId="77777777" w:rsidR="002E3345" w:rsidRPr="00DA6D81" w:rsidRDefault="00B81FFF" w:rsidP="002E3345">
      <w:pPr>
        <w:pStyle w:val="Heading4"/>
        <w:rPr>
          <w:rStyle w:val="Hyperlink"/>
          <w:b w:val="0"/>
        </w:rPr>
      </w:pPr>
      <w:hyperlink r:id="rId147" w:history="1">
        <w:r w:rsidR="002E3345" w:rsidRPr="00DA6D81">
          <w:rPr>
            <w:rStyle w:val="Hyperlink"/>
            <w:b w:val="0"/>
          </w:rPr>
          <w:t>http://dickey.dartmouth.edu/teaching-learning/international-studies-minor</w:t>
        </w:r>
      </w:hyperlink>
    </w:p>
    <w:p w14:paraId="26A37A51" w14:textId="77777777" w:rsidR="002E3345" w:rsidRPr="002E3345" w:rsidRDefault="002E3345" w:rsidP="002E3345">
      <w:pPr>
        <w:pStyle w:val="BodyText"/>
        <w:spacing w:before="160"/>
      </w:pPr>
      <w:r w:rsidRPr="002E3345">
        <w:t xml:space="preserve">For more information and advice, contact ISM coordinator Amy Newcomb or Prof. </w:t>
      </w:r>
      <w:proofErr w:type="spellStart"/>
      <w:r w:rsidRPr="002E3345">
        <w:t>Graziella</w:t>
      </w:r>
      <w:proofErr w:type="spellEnd"/>
      <w:r w:rsidRPr="002E3345">
        <w:t xml:space="preserve"> </w:t>
      </w:r>
      <w:proofErr w:type="spellStart"/>
      <w:r w:rsidRPr="002E3345">
        <w:t>Parati</w:t>
      </w:r>
      <w:proofErr w:type="spellEnd"/>
      <w:r w:rsidRPr="002E3345">
        <w:t>.</w:t>
      </w:r>
    </w:p>
    <w:p w14:paraId="689841DA" w14:textId="77777777" w:rsidR="002E3345" w:rsidRDefault="002E3345" w:rsidP="002E3345">
      <w:pPr>
        <w:rPr>
          <w:rFonts w:ascii="Helvetica" w:eastAsia="Helvetica" w:hAnsi="Helvetica" w:cs="Helvetica"/>
        </w:rPr>
      </w:pPr>
    </w:p>
    <w:p w14:paraId="34232C86" w14:textId="77777777" w:rsidR="002E3345" w:rsidRDefault="002E3345" w:rsidP="00F31414">
      <w:pPr>
        <w:pStyle w:val="Heading2"/>
      </w:pPr>
      <w:bookmarkStart w:id="225" w:name="_Toc18661968"/>
      <w:r>
        <w:t>Medieval</w:t>
      </w:r>
      <w:r>
        <w:rPr>
          <w:spacing w:val="1"/>
        </w:rPr>
        <w:t xml:space="preserve"> </w:t>
      </w:r>
      <w:r>
        <w:t>and Renaissance</w:t>
      </w:r>
      <w:r>
        <w:rPr>
          <w:spacing w:val="-2"/>
        </w:rPr>
        <w:t xml:space="preserve"> </w:t>
      </w:r>
      <w:r>
        <w:t>Studies</w:t>
      </w:r>
      <w:bookmarkEnd w:id="225"/>
    </w:p>
    <w:p w14:paraId="446FF2D6" w14:textId="77777777" w:rsidR="002E3345" w:rsidRPr="007D7C84" w:rsidRDefault="004207A4" w:rsidP="002E3345">
      <w:pPr>
        <w:pStyle w:val="Heading4"/>
      </w:pPr>
      <w:r>
        <w:t>Carson</w:t>
      </w:r>
      <w:r w:rsidR="002E3345">
        <w:t xml:space="preserve"> Hall, Room </w:t>
      </w:r>
      <w:r>
        <w:t>210</w:t>
      </w:r>
      <w:r w:rsidR="002E3345" w:rsidRPr="007D7C84">
        <w:t xml:space="preserve"> • 646-</w:t>
      </w:r>
      <w:r>
        <w:t>9280</w:t>
      </w:r>
    </w:p>
    <w:p w14:paraId="15C3D3A3" w14:textId="77777777" w:rsidR="002E3345" w:rsidRPr="00DA6D81" w:rsidRDefault="00B81FFF" w:rsidP="002E3345">
      <w:pPr>
        <w:pStyle w:val="BodyText"/>
        <w:spacing w:before="35"/>
        <w:rPr>
          <w:rStyle w:val="Hyperlink"/>
        </w:rPr>
      </w:pPr>
      <w:hyperlink r:id="rId148">
        <w:r w:rsidR="002E3345" w:rsidRPr="00DA6D81">
          <w:rPr>
            <w:rStyle w:val="Hyperlink"/>
          </w:rPr>
          <w:t>http://medren.dartmouth.edu/</w:t>
        </w:r>
      </w:hyperlink>
    </w:p>
    <w:p w14:paraId="149ACA2B" w14:textId="77777777" w:rsidR="006F3A20" w:rsidRPr="006F3A20" w:rsidRDefault="006F3A20" w:rsidP="006F3A20">
      <w:pPr>
        <w:rPr>
          <w:rFonts w:ascii="Helvetica" w:hAnsi="Helvetica"/>
          <w:color w:val="201F1E"/>
          <w:shd w:val="clear" w:color="auto" w:fill="FFFFFF"/>
        </w:rPr>
      </w:pPr>
    </w:p>
    <w:p w14:paraId="114A7EB5" w14:textId="77777777" w:rsidR="006F3A20" w:rsidRPr="006F3A20" w:rsidRDefault="006F3A20" w:rsidP="006F3A20">
      <w:pPr>
        <w:rPr>
          <w:rFonts w:ascii="Helvetica" w:hAnsi="Helvetica"/>
        </w:rPr>
      </w:pPr>
      <w:r w:rsidRPr="006F3A20">
        <w:rPr>
          <w:rFonts w:ascii="Helvetica" w:hAnsi="Helvetica"/>
          <w:color w:val="201F1E"/>
          <w:shd w:val="clear" w:color="auto" w:fill="FFFFFF"/>
        </w:rPr>
        <w:t xml:space="preserve">Medieval and Renaissance Studies is a way of modifying a department major (History; Religion; Classics; English; Spanish and Portuguese; French and Italian) to emphasize the Medieval and Renaissance period.  For more information and advice, contact Prof. Christopher </w:t>
      </w:r>
      <w:proofErr w:type="spellStart"/>
      <w:r w:rsidRPr="006F3A20">
        <w:rPr>
          <w:rFonts w:ascii="Helvetica" w:hAnsi="Helvetica"/>
          <w:color w:val="201F1E"/>
          <w:shd w:val="clear" w:color="auto" w:fill="FFFFFF"/>
        </w:rPr>
        <w:t>MacEvitt</w:t>
      </w:r>
      <w:proofErr w:type="spellEnd"/>
      <w:r w:rsidRPr="006F3A20">
        <w:rPr>
          <w:rFonts w:ascii="Helvetica" w:hAnsi="Helvetica"/>
          <w:color w:val="201F1E"/>
          <w:shd w:val="clear" w:color="auto" w:fill="FFFFFF"/>
        </w:rPr>
        <w:t xml:space="preserve"> (Religion) or Prof. Cecilia </w:t>
      </w:r>
      <w:proofErr w:type="spellStart"/>
      <w:r w:rsidRPr="006F3A20">
        <w:rPr>
          <w:rFonts w:ascii="Helvetica" w:hAnsi="Helvetica"/>
          <w:color w:val="201F1E"/>
          <w:shd w:val="clear" w:color="auto" w:fill="FFFFFF"/>
        </w:rPr>
        <w:t>Gaposchkin</w:t>
      </w:r>
      <w:proofErr w:type="spellEnd"/>
      <w:r w:rsidRPr="006F3A20">
        <w:rPr>
          <w:rFonts w:ascii="Helvetica" w:hAnsi="Helvetica"/>
          <w:color w:val="201F1E"/>
          <w:shd w:val="clear" w:color="auto" w:fill="FFFFFF"/>
        </w:rPr>
        <w:t xml:space="preserve"> (History).</w:t>
      </w:r>
    </w:p>
    <w:p w14:paraId="71EBAA3C" w14:textId="77777777" w:rsidR="002E3345" w:rsidRDefault="002E3345" w:rsidP="00F16EBA">
      <w:pPr>
        <w:pStyle w:val="BodyText"/>
      </w:pPr>
    </w:p>
    <w:p w14:paraId="78EEC0BF" w14:textId="77777777" w:rsidR="002E3345" w:rsidRPr="007D7C84" w:rsidRDefault="002E3345" w:rsidP="00F31414">
      <w:pPr>
        <w:pStyle w:val="Heading2"/>
      </w:pPr>
      <w:bookmarkStart w:id="226" w:name="_Toc18661969"/>
      <w:r w:rsidRPr="007D7C84">
        <w:t>Pre-Law Advising</w:t>
      </w:r>
      <w:bookmarkEnd w:id="226"/>
    </w:p>
    <w:p w14:paraId="7A655073" w14:textId="77777777" w:rsidR="002E3345" w:rsidRPr="007D7C84" w:rsidRDefault="002E3345" w:rsidP="002E3345">
      <w:pPr>
        <w:pStyle w:val="Heading4"/>
      </w:pPr>
      <w:r w:rsidRPr="007D7C84">
        <w:t>Center for Professional Development, 63 South Main St., Second Floor • 646-2215</w:t>
      </w:r>
    </w:p>
    <w:p w14:paraId="1BCC4FBB" w14:textId="77777777" w:rsidR="002E3345" w:rsidRDefault="00B81FFF" w:rsidP="002E3345">
      <w:pPr>
        <w:pStyle w:val="BodyText"/>
        <w:spacing w:before="35"/>
        <w:rPr>
          <w:rStyle w:val="Hyperlink"/>
        </w:rPr>
      </w:pPr>
      <w:hyperlink r:id="rId149">
        <w:r w:rsidR="002E3345" w:rsidRPr="00DA6D81">
          <w:rPr>
            <w:rStyle w:val="Hyperlink"/>
          </w:rPr>
          <w:t>http://sites.dartmouth.edu/cpd/graduate-school/</w:t>
        </w:r>
      </w:hyperlink>
    </w:p>
    <w:p w14:paraId="081B6778" w14:textId="77777777" w:rsidR="00FF2F0B" w:rsidRPr="00DA6D81" w:rsidRDefault="00FF2F0B" w:rsidP="002E3345">
      <w:pPr>
        <w:pStyle w:val="BodyText"/>
        <w:spacing w:before="35"/>
        <w:rPr>
          <w:rStyle w:val="Hyperlink"/>
        </w:rPr>
      </w:pPr>
      <w:r>
        <w:rPr>
          <w:rStyle w:val="Hyperlink"/>
        </w:rPr>
        <w:t>cpd@dartmouth.edu</w:t>
      </w:r>
    </w:p>
    <w:p w14:paraId="1E5D125B" w14:textId="77777777" w:rsidR="002E3345" w:rsidRDefault="002E3345" w:rsidP="002E3345">
      <w:pPr>
        <w:pStyle w:val="BodyText"/>
        <w:spacing w:before="160"/>
      </w:pPr>
      <w:r>
        <w:rPr>
          <w:spacing w:val="-4"/>
        </w:rPr>
        <w:t>In</w:t>
      </w:r>
      <w:r>
        <w:t xml:space="preserve"> contrast</w:t>
      </w:r>
      <w:r>
        <w:rPr>
          <w:spacing w:val="1"/>
        </w:rPr>
        <w:t xml:space="preserve"> </w:t>
      </w:r>
      <w:r>
        <w:t>to some other</w:t>
      </w:r>
      <w:r>
        <w:rPr>
          <w:spacing w:val="-2"/>
        </w:rPr>
        <w:t xml:space="preserve"> </w:t>
      </w:r>
      <w:r>
        <w:t>graduate programs,</w:t>
      </w:r>
      <w:r>
        <w:rPr>
          <w:spacing w:val="-4"/>
        </w:rPr>
        <w:t xml:space="preserve"> </w:t>
      </w:r>
      <w:r>
        <w:t>there are no pre-law</w:t>
      </w:r>
      <w:r>
        <w:rPr>
          <w:spacing w:val="-6"/>
        </w:rPr>
        <w:t xml:space="preserve"> </w:t>
      </w:r>
      <w:r>
        <w:t>requirements</w:t>
      </w:r>
      <w:r>
        <w:rPr>
          <w:spacing w:val="-2"/>
        </w:rPr>
        <w:t xml:space="preserve"> </w:t>
      </w:r>
      <w:r>
        <w:t>or</w:t>
      </w:r>
      <w:r>
        <w:rPr>
          <w:spacing w:val="46"/>
        </w:rPr>
        <w:t xml:space="preserve"> </w:t>
      </w:r>
      <w:r>
        <w:t>suggested majors</w:t>
      </w:r>
      <w:r>
        <w:rPr>
          <w:spacing w:val="-2"/>
        </w:rPr>
        <w:t xml:space="preserve"> </w:t>
      </w:r>
      <w:r>
        <w:t>at</w:t>
      </w:r>
      <w:r>
        <w:rPr>
          <w:spacing w:val="-4"/>
        </w:rPr>
        <w:t xml:space="preserve"> </w:t>
      </w:r>
      <w:r>
        <w:t>Dartmouth.</w:t>
      </w:r>
      <w:r>
        <w:rPr>
          <w:spacing w:val="1"/>
        </w:rPr>
        <w:t xml:space="preserve"> </w:t>
      </w:r>
      <w:r>
        <w:rPr>
          <w:spacing w:val="-2"/>
        </w:rPr>
        <w:t>The</w:t>
      </w:r>
      <w:r>
        <w:t xml:space="preserve"> American Bar</w:t>
      </w:r>
      <w:r>
        <w:rPr>
          <w:spacing w:val="-2"/>
        </w:rPr>
        <w:t xml:space="preserve"> </w:t>
      </w:r>
      <w:r>
        <w:t>Association does</w:t>
      </w:r>
      <w:r>
        <w:rPr>
          <w:spacing w:val="-2"/>
        </w:rPr>
        <w:t xml:space="preserve"> </w:t>
      </w:r>
      <w:r>
        <w:t>not</w:t>
      </w:r>
      <w:r>
        <w:rPr>
          <w:spacing w:val="-4"/>
        </w:rPr>
        <w:t xml:space="preserve"> </w:t>
      </w:r>
      <w:r>
        <w:t>make any</w:t>
      </w:r>
      <w:r>
        <w:rPr>
          <w:spacing w:val="65"/>
        </w:rPr>
        <w:t xml:space="preserve"> </w:t>
      </w:r>
      <w:r>
        <w:t>recommendation about</w:t>
      </w:r>
      <w:r>
        <w:rPr>
          <w:spacing w:val="-4"/>
        </w:rPr>
        <w:t xml:space="preserve"> </w:t>
      </w:r>
      <w:r>
        <w:t>undergraduate majors</w:t>
      </w:r>
      <w:r>
        <w:rPr>
          <w:spacing w:val="-2"/>
        </w:rPr>
        <w:t xml:space="preserve"> </w:t>
      </w:r>
      <w:r>
        <w:t>in preparation for</w:t>
      </w:r>
      <w:r>
        <w:rPr>
          <w:spacing w:val="-2"/>
        </w:rPr>
        <w:t xml:space="preserve"> </w:t>
      </w:r>
      <w:r>
        <w:t>law</w:t>
      </w:r>
      <w:r>
        <w:rPr>
          <w:spacing w:val="-6"/>
        </w:rPr>
        <w:t xml:space="preserve"> </w:t>
      </w:r>
      <w:r>
        <w:t>school.</w:t>
      </w:r>
      <w:r>
        <w:rPr>
          <w:spacing w:val="1"/>
        </w:rPr>
        <w:t xml:space="preserve"> </w:t>
      </w:r>
      <w:r w:rsidR="00FF2F0B">
        <w:t>We</w:t>
      </w:r>
      <w:r>
        <w:rPr>
          <w:spacing w:val="-7"/>
        </w:rPr>
        <w:t xml:space="preserve"> </w:t>
      </w:r>
      <w:r>
        <w:t>encourage students</w:t>
      </w:r>
      <w:r>
        <w:rPr>
          <w:spacing w:val="-2"/>
        </w:rPr>
        <w:t xml:space="preserve"> </w:t>
      </w:r>
      <w:r w:rsidR="00FF2F0B">
        <w:rPr>
          <w:spacing w:val="-2"/>
        </w:rPr>
        <w:t xml:space="preserve">to </w:t>
      </w:r>
      <w:r>
        <w:t>major</w:t>
      </w:r>
      <w:r>
        <w:rPr>
          <w:spacing w:val="-2"/>
        </w:rPr>
        <w:t xml:space="preserve"> in</w:t>
      </w:r>
      <w:r>
        <w:rPr>
          <w:spacing w:val="55"/>
        </w:rPr>
        <w:t xml:space="preserve"> </w:t>
      </w:r>
      <w:r>
        <w:t>the subject</w:t>
      </w:r>
      <w:r>
        <w:rPr>
          <w:spacing w:val="-4"/>
        </w:rPr>
        <w:t xml:space="preserve"> </w:t>
      </w:r>
      <w:r>
        <w:t>area</w:t>
      </w:r>
      <w:r w:rsidR="00FF2F0B">
        <w:t>s of greatest</w:t>
      </w:r>
      <w:r>
        <w:rPr>
          <w:spacing w:val="-4"/>
        </w:rPr>
        <w:t xml:space="preserve"> </w:t>
      </w:r>
      <w:r>
        <w:t>interest</w:t>
      </w:r>
      <w:r w:rsidR="00FF2F0B">
        <w:t xml:space="preserve">. Law schools embrace </w:t>
      </w:r>
      <w:r>
        <w:t>diversity</w:t>
      </w:r>
      <w:r>
        <w:rPr>
          <w:spacing w:val="-2"/>
        </w:rPr>
        <w:t xml:space="preserve"> </w:t>
      </w:r>
      <w:r>
        <w:t>of</w:t>
      </w:r>
      <w:r>
        <w:rPr>
          <w:spacing w:val="-4"/>
        </w:rPr>
        <w:t xml:space="preserve"> </w:t>
      </w:r>
      <w:r>
        <w:t>academic</w:t>
      </w:r>
      <w:r>
        <w:rPr>
          <w:spacing w:val="47"/>
        </w:rPr>
        <w:t xml:space="preserve"> </w:t>
      </w:r>
      <w:r>
        <w:t>backgrounds.</w:t>
      </w:r>
    </w:p>
    <w:p w14:paraId="7395E387" w14:textId="77777777" w:rsidR="002E3345" w:rsidRDefault="002E3345" w:rsidP="002E3345">
      <w:pPr>
        <w:pStyle w:val="BodyText"/>
        <w:rPr>
          <w:rFonts w:cs="Helvetica"/>
          <w:sz w:val="27"/>
          <w:szCs w:val="27"/>
        </w:rPr>
      </w:pPr>
    </w:p>
    <w:p w14:paraId="5846B444" w14:textId="77777777" w:rsidR="002E3345" w:rsidRDefault="00FF2F0B" w:rsidP="002E3345">
      <w:pPr>
        <w:pStyle w:val="BodyText"/>
      </w:pPr>
      <w:r>
        <w:t>The CPD</w:t>
      </w:r>
      <w:r w:rsidR="005C1D20">
        <w:t xml:space="preserve"> </w:t>
      </w:r>
      <w:r>
        <w:t xml:space="preserve">offers a </w:t>
      </w:r>
      <w:r w:rsidRPr="005C1D20">
        <w:rPr>
          <w:b/>
          <w:bCs/>
        </w:rPr>
        <w:t>Law School Application Guide</w:t>
      </w:r>
      <w:r>
        <w:t xml:space="preserve">, which can be accessed in the Resource Library of our </w:t>
      </w:r>
      <w:hyperlink r:id="rId150" w:history="1">
        <w:proofErr w:type="spellStart"/>
        <w:r w:rsidRPr="005C1D20">
          <w:rPr>
            <w:rStyle w:val="Hyperlink"/>
          </w:rPr>
          <w:t>DartBoard</w:t>
        </w:r>
        <w:proofErr w:type="spellEnd"/>
      </w:hyperlink>
      <w:r>
        <w:t xml:space="preserve"> platform. All CPD Career Coaches offer private appointments for </w:t>
      </w:r>
      <w:r>
        <w:lastRenderedPageBreak/>
        <w:t>career exploration, law-related internships and jobs, learning about the law school application process and timeline, LSAT and GRE test preparation resources, personal statement reviews, and law school admissions statistics. The CPD also hosts law school information sessions and collaborates with the Rockefeller Center</w:t>
      </w:r>
      <w:r w:rsidR="00B02B90">
        <w:t xml:space="preserve"> on law-related programs and annual Law Day events.</w:t>
      </w:r>
    </w:p>
    <w:p w14:paraId="2B7E8938" w14:textId="77777777" w:rsidR="002E3345" w:rsidRDefault="002E3345" w:rsidP="002E3345">
      <w:pPr>
        <w:pStyle w:val="BodyText"/>
        <w:spacing w:line="276" w:lineRule="auto"/>
        <w:ind w:right="98"/>
        <w:rPr>
          <w:color w:val="181817"/>
        </w:rPr>
      </w:pPr>
    </w:p>
    <w:p w14:paraId="3062EE21" w14:textId="77777777" w:rsidR="002E3345" w:rsidRPr="007D7C84" w:rsidRDefault="002E3345" w:rsidP="00F31414">
      <w:pPr>
        <w:pStyle w:val="Heading2"/>
      </w:pPr>
      <w:bookmarkStart w:id="227" w:name="_TOC_250017"/>
      <w:bookmarkStart w:id="228" w:name="_Toc18661970"/>
      <w:r w:rsidRPr="007D7C84">
        <w:t>Public Policy Minor</w:t>
      </w:r>
      <w:bookmarkEnd w:id="227"/>
      <w:bookmarkEnd w:id="228"/>
    </w:p>
    <w:p w14:paraId="5E563816" w14:textId="77777777" w:rsidR="002E3345" w:rsidRPr="007D7C84" w:rsidRDefault="002E3345" w:rsidP="002E3345">
      <w:pPr>
        <w:pStyle w:val="Heading4"/>
      </w:pPr>
      <w:r w:rsidRPr="007D7C84">
        <w:t>Rockefeller Hall • 646-3874</w:t>
      </w:r>
    </w:p>
    <w:p w14:paraId="2CB28480" w14:textId="77777777" w:rsidR="002E3345" w:rsidRPr="00DA6D81" w:rsidRDefault="00B81FFF" w:rsidP="002E3345">
      <w:pPr>
        <w:pStyle w:val="BodyText"/>
        <w:spacing w:before="35"/>
        <w:rPr>
          <w:rStyle w:val="Hyperlink"/>
        </w:rPr>
      </w:pPr>
      <w:hyperlink r:id="rId151">
        <w:r w:rsidR="002E3345" w:rsidRPr="00DA6D81">
          <w:rPr>
            <w:rStyle w:val="Hyperlink"/>
          </w:rPr>
          <w:t>http://rockefeller.dartmouth.edu/public-policy/public-policy-minor</w:t>
        </w:r>
      </w:hyperlink>
    </w:p>
    <w:p w14:paraId="5791FA8A" w14:textId="77777777" w:rsidR="002E3345" w:rsidRPr="002E3345" w:rsidRDefault="002E3345" w:rsidP="002E3345">
      <w:pPr>
        <w:pStyle w:val="BodyText"/>
        <w:spacing w:before="160"/>
        <w:sectPr w:rsidR="002E3345" w:rsidRPr="002E3345">
          <w:pgSz w:w="12240" w:h="15840"/>
          <w:pgMar w:top="720" w:right="1200" w:bottom="740" w:left="1180" w:header="0" w:footer="544" w:gutter="0"/>
          <w:cols w:space="720"/>
        </w:sectPr>
      </w:pPr>
      <w:r w:rsidRPr="002E3345">
        <w:t>Coordinated by the Nelson A. Rockefeller Center, the Public Policy Minor is open to students from all majors and provides a coherent program of study in the field of public policy, broadly defined.</w:t>
      </w:r>
    </w:p>
    <w:p w14:paraId="16456A62" w14:textId="77777777" w:rsidR="002E3345" w:rsidRDefault="002E3345" w:rsidP="002E3345">
      <w:pPr>
        <w:tabs>
          <w:tab w:val="left" w:pos="2740"/>
        </w:tabs>
      </w:pPr>
    </w:p>
    <w:p w14:paraId="000EFAD0" w14:textId="77777777" w:rsidR="002E3345" w:rsidRPr="00F31414" w:rsidRDefault="002E3345" w:rsidP="00F31414">
      <w:pPr>
        <w:pStyle w:val="Heading1"/>
      </w:pPr>
      <w:bookmarkStart w:id="229" w:name="_TOC_250016"/>
      <w:bookmarkStart w:id="230" w:name="_Toc18661971"/>
      <w:r w:rsidRPr="00F31414">
        <w:t>Resources for Academic and Student Support</w:t>
      </w:r>
      <w:bookmarkStart w:id="231" w:name="Academic_Skills_Center"/>
      <w:bookmarkEnd w:id="229"/>
      <w:bookmarkEnd w:id="230"/>
      <w:bookmarkEnd w:id="231"/>
    </w:p>
    <w:p w14:paraId="59B89C6F" w14:textId="77777777" w:rsidR="002E3345" w:rsidRDefault="002E3345" w:rsidP="00F31414">
      <w:pPr>
        <w:pStyle w:val="Heading2"/>
      </w:pPr>
      <w:bookmarkStart w:id="232" w:name="_TOC_250015"/>
      <w:bookmarkStart w:id="233" w:name="_Toc18661972"/>
      <w:r>
        <w:t>Academic</w:t>
      </w:r>
      <w:r>
        <w:rPr>
          <w:spacing w:val="2"/>
        </w:rPr>
        <w:t xml:space="preserve"> </w:t>
      </w:r>
      <w:r>
        <w:rPr>
          <w:spacing w:val="-2"/>
        </w:rPr>
        <w:t>Skills</w:t>
      </w:r>
      <w:r>
        <w:rPr>
          <w:spacing w:val="2"/>
        </w:rPr>
        <w:t xml:space="preserve"> </w:t>
      </w:r>
      <w:r>
        <w:t>Center</w:t>
      </w:r>
      <w:bookmarkEnd w:id="232"/>
      <w:bookmarkEnd w:id="233"/>
    </w:p>
    <w:p w14:paraId="1A5621E0" w14:textId="77777777" w:rsidR="002E3345" w:rsidRDefault="002E3345" w:rsidP="002E3345">
      <w:pPr>
        <w:pStyle w:val="Heading4"/>
        <w:spacing w:before="36"/>
        <w:rPr>
          <w:b w:val="0"/>
          <w:bCs w:val="0"/>
        </w:rPr>
      </w:pPr>
      <w:r>
        <w:rPr>
          <w:color w:val="181817"/>
          <w:spacing w:val="-1"/>
        </w:rPr>
        <w:t>Baker Library,</w:t>
      </w:r>
      <w:r>
        <w:rPr>
          <w:color w:val="181817"/>
          <w:spacing w:val="-2"/>
        </w:rPr>
        <w:t xml:space="preserve"> </w:t>
      </w:r>
      <w:r>
        <w:rPr>
          <w:color w:val="181817"/>
          <w:spacing w:val="-1"/>
        </w:rPr>
        <w:t>Room</w:t>
      </w:r>
      <w:r>
        <w:rPr>
          <w:color w:val="181817"/>
        </w:rPr>
        <w:t xml:space="preserve"> </w:t>
      </w:r>
      <w:r>
        <w:rPr>
          <w:rFonts w:cs="Helvetica"/>
        </w:rPr>
        <w:t>•</w:t>
      </w:r>
      <w:r>
        <w:rPr>
          <w:rFonts w:cs="Helvetica"/>
          <w:spacing w:val="-1"/>
        </w:rPr>
        <w:t xml:space="preserve"> </w:t>
      </w:r>
      <w:r>
        <w:rPr>
          <w:color w:val="181817"/>
        </w:rPr>
        <w:t>224 646-2014</w:t>
      </w:r>
    </w:p>
    <w:p w14:paraId="755E3D6D" w14:textId="77777777" w:rsidR="00F16EBA" w:rsidRPr="00500FC5" w:rsidRDefault="00B81FFF" w:rsidP="00F16EBA">
      <w:pPr>
        <w:pStyle w:val="BodyText"/>
        <w:rPr>
          <w:rStyle w:val="Hyperlink"/>
        </w:rPr>
      </w:pPr>
      <w:hyperlink r:id="rId152">
        <w:r w:rsidR="002E3345" w:rsidRPr="00500FC5">
          <w:rPr>
            <w:rStyle w:val="Hyperlink"/>
          </w:rPr>
          <w:t>https://students.dartmouth.edu/academic-skills/</w:t>
        </w:r>
      </w:hyperlink>
    </w:p>
    <w:p w14:paraId="3B67817F" w14:textId="77777777" w:rsidR="002E3345" w:rsidRPr="006A6999" w:rsidRDefault="002E3345" w:rsidP="006A6999">
      <w:pPr>
        <w:pStyle w:val="BodyText"/>
        <w:spacing w:before="120"/>
      </w:pPr>
      <w:r w:rsidRPr="006A6999">
        <w:t>The Academic Skills Center assists students in meeting the academic demands of Dartmouth by teaching effective and efficient learning strategies. The center offers individual meetings, speed-reading courses, peer tutors and study groups. The seven- week Learning at Dartmouth course (fall term only) is specifically designed for first-year students.</w:t>
      </w:r>
    </w:p>
    <w:p w14:paraId="0CDFCB91" w14:textId="77777777" w:rsidR="00F16EBA" w:rsidRPr="006A6999" w:rsidRDefault="00F16EBA" w:rsidP="006A6999">
      <w:pPr>
        <w:pStyle w:val="BodyText"/>
      </w:pPr>
    </w:p>
    <w:p w14:paraId="009138C5" w14:textId="77777777" w:rsidR="002E3345" w:rsidRPr="006A6999" w:rsidRDefault="002E3345" w:rsidP="006A6999">
      <w:pPr>
        <w:pStyle w:val="BodyText"/>
      </w:pPr>
      <w:r w:rsidRPr="006A6999">
        <w:t>Please see the ASC website for streaming videos and useful handouts.</w:t>
      </w:r>
    </w:p>
    <w:p w14:paraId="5E3B8ECB" w14:textId="77777777" w:rsidR="00F16EBA" w:rsidRPr="00F16EBA" w:rsidRDefault="00F16EBA" w:rsidP="00F16EBA">
      <w:pPr>
        <w:pStyle w:val="BodyText"/>
      </w:pPr>
    </w:p>
    <w:p w14:paraId="2DE1E88D" w14:textId="77777777" w:rsidR="002E3345" w:rsidRDefault="002E3345" w:rsidP="00F31414">
      <w:pPr>
        <w:pStyle w:val="Heading2"/>
      </w:pPr>
      <w:bookmarkStart w:id="234" w:name="_TOC_250014"/>
      <w:bookmarkStart w:id="235" w:name="_Toc18661973"/>
      <w:r>
        <w:t>Student</w:t>
      </w:r>
      <w:r>
        <w:rPr>
          <w:spacing w:val="-2"/>
        </w:rPr>
        <w:t xml:space="preserve"> </w:t>
      </w:r>
      <w:r>
        <w:t>Accessibility</w:t>
      </w:r>
      <w:r>
        <w:rPr>
          <w:spacing w:val="-8"/>
        </w:rPr>
        <w:t xml:space="preserve"> </w:t>
      </w:r>
      <w:r>
        <w:t>Services</w:t>
      </w:r>
      <w:bookmarkEnd w:id="234"/>
      <w:bookmarkEnd w:id="235"/>
    </w:p>
    <w:p w14:paraId="4EA33041" w14:textId="77777777" w:rsidR="002E3345" w:rsidRDefault="002E3345" w:rsidP="002E3345">
      <w:pPr>
        <w:pStyle w:val="Heading4"/>
        <w:spacing w:before="36"/>
        <w:rPr>
          <w:b w:val="0"/>
          <w:bCs w:val="0"/>
        </w:rPr>
      </w:pPr>
      <w:r>
        <w:rPr>
          <w:color w:val="181817"/>
          <w:spacing w:val="-2"/>
        </w:rPr>
        <w:t>C</w:t>
      </w:r>
      <w:r w:rsidR="00312447">
        <w:rPr>
          <w:color w:val="181817"/>
          <w:spacing w:val="-2"/>
        </w:rPr>
        <w:t xml:space="preserve">arson, Suite 125 &amp; Berry, L33 </w:t>
      </w:r>
      <w:r>
        <w:rPr>
          <w:rFonts w:cs="Helvetica"/>
        </w:rPr>
        <w:t>•</w:t>
      </w:r>
      <w:r>
        <w:rPr>
          <w:rFonts w:cs="Helvetica"/>
          <w:spacing w:val="-1"/>
        </w:rPr>
        <w:t xml:space="preserve"> </w:t>
      </w:r>
      <w:r>
        <w:rPr>
          <w:color w:val="181817"/>
        </w:rPr>
        <w:t>646-9900</w:t>
      </w:r>
    </w:p>
    <w:p w14:paraId="657F0EF1" w14:textId="77777777" w:rsidR="002E3345" w:rsidRPr="00500FC5" w:rsidRDefault="00B81FFF" w:rsidP="00F16EBA">
      <w:pPr>
        <w:pStyle w:val="BodyText"/>
        <w:spacing w:before="35"/>
        <w:rPr>
          <w:rStyle w:val="Hyperlink"/>
        </w:rPr>
      </w:pPr>
      <w:hyperlink r:id="rId153">
        <w:r w:rsidR="002E3345" w:rsidRPr="00500FC5">
          <w:rPr>
            <w:rStyle w:val="Hyperlink"/>
          </w:rPr>
          <w:t>http://students.dartmouth.edu/student-accessibility/</w:t>
        </w:r>
      </w:hyperlink>
    </w:p>
    <w:p w14:paraId="566D31E1" w14:textId="77777777" w:rsidR="002E3345" w:rsidRDefault="002E3345" w:rsidP="00F16EBA">
      <w:pPr>
        <w:pStyle w:val="BodyText"/>
        <w:spacing w:before="120"/>
      </w:pPr>
      <w:r w:rsidRPr="00F16EBA">
        <w:t>Student Accessibility Services</w:t>
      </w:r>
      <w:r w:rsidR="00312447">
        <w:t xml:space="preserve"> (SAS)</w:t>
      </w:r>
      <w:r w:rsidRPr="00F16EBA">
        <w:t xml:space="preserve"> coordinates </w:t>
      </w:r>
      <w:r w:rsidR="00312447">
        <w:t xml:space="preserve">individualized accommodations and </w:t>
      </w:r>
      <w:r w:rsidRPr="00F16EBA">
        <w:t xml:space="preserve">services for students with disabilities at Dartmouth College. Students requesting accommodations </w:t>
      </w:r>
      <w:r w:rsidR="00312447">
        <w:t xml:space="preserve">are invited to visit </w:t>
      </w:r>
      <w:hyperlink r:id="rId154" w:history="1">
        <w:r w:rsidR="00312447" w:rsidRPr="002733A1">
          <w:rPr>
            <w:rStyle w:val="Hyperlink"/>
          </w:rPr>
          <w:t>https://students.dartmouth.edu/student-accessibility/students/working-sas/getting-started</w:t>
        </w:r>
      </w:hyperlink>
      <w:r w:rsidR="00312447">
        <w:t xml:space="preserve"> to learn about the registration process. Students with injuries or temporary medical conditions typically do not need to register with SAS and should review </w:t>
      </w:r>
      <w:hyperlink r:id="rId155" w:history="1">
        <w:r w:rsidR="00312447" w:rsidRPr="002733A1">
          <w:rPr>
            <w:rStyle w:val="Hyperlink"/>
          </w:rPr>
          <w:t>https://students.dartmouth.edu/student-accessibility/students/injuries-temporary-medical-conditions</w:t>
        </w:r>
      </w:hyperlink>
      <w:r w:rsidR="00312447">
        <w:t xml:space="preserve"> for guidance.</w:t>
      </w:r>
    </w:p>
    <w:p w14:paraId="361F6805" w14:textId="77777777" w:rsidR="00F16EBA" w:rsidRPr="00F16EBA" w:rsidRDefault="00F16EBA" w:rsidP="00F16EBA">
      <w:pPr>
        <w:pStyle w:val="BodyText"/>
      </w:pPr>
    </w:p>
    <w:p w14:paraId="6DE65524" w14:textId="77777777" w:rsidR="002E3345" w:rsidRDefault="002E3345" w:rsidP="00F31414">
      <w:pPr>
        <w:pStyle w:val="Heading2"/>
      </w:pPr>
      <w:bookmarkStart w:id="236" w:name="_TOC_250013"/>
      <w:bookmarkStart w:id="237" w:name="_Toc18661974"/>
      <w:r>
        <w:t>Center</w:t>
      </w:r>
      <w:r>
        <w:rPr>
          <w:spacing w:val="1"/>
        </w:rPr>
        <w:t xml:space="preserve"> </w:t>
      </w:r>
      <w:r>
        <w:t>for Professional</w:t>
      </w:r>
      <w:r>
        <w:rPr>
          <w:spacing w:val="-4"/>
        </w:rPr>
        <w:t xml:space="preserve"> </w:t>
      </w:r>
      <w:r>
        <w:t>Development</w:t>
      </w:r>
      <w:bookmarkEnd w:id="236"/>
      <w:bookmarkEnd w:id="237"/>
    </w:p>
    <w:p w14:paraId="385D314D" w14:textId="77777777" w:rsidR="002E3345" w:rsidRDefault="002E3345" w:rsidP="002E3345">
      <w:pPr>
        <w:pStyle w:val="Heading4"/>
        <w:spacing w:before="36"/>
        <w:rPr>
          <w:b w:val="0"/>
          <w:bCs w:val="0"/>
        </w:rPr>
      </w:pPr>
      <w:r>
        <w:rPr>
          <w:color w:val="181817"/>
        </w:rPr>
        <w:t>63</w:t>
      </w:r>
      <w:r>
        <w:rPr>
          <w:color w:val="181817"/>
          <w:spacing w:val="-1"/>
        </w:rPr>
        <w:t xml:space="preserve"> South</w:t>
      </w:r>
      <w:r>
        <w:rPr>
          <w:color w:val="181817"/>
          <w:spacing w:val="-4"/>
        </w:rPr>
        <w:t xml:space="preserve"> </w:t>
      </w:r>
      <w:r>
        <w:rPr>
          <w:color w:val="181817"/>
        </w:rPr>
        <w:t>Main</w:t>
      </w:r>
      <w:r>
        <w:rPr>
          <w:color w:val="181817"/>
          <w:spacing w:val="-4"/>
        </w:rPr>
        <w:t xml:space="preserve"> </w:t>
      </w:r>
      <w:r>
        <w:rPr>
          <w:color w:val="181817"/>
          <w:spacing w:val="-1"/>
        </w:rPr>
        <w:t>St.,</w:t>
      </w:r>
      <w:r>
        <w:rPr>
          <w:color w:val="181817"/>
          <w:spacing w:val="3"/>
        </w:rPr>
        <w:t xml:space="preserve"> </w:t>
      </w:r>
      <w:r>
        <w:rPr>
          <w:color w:val="181817"/>
          <w:spacing w:val="-1"/>
        </w:rPr>
        <w:t>Second</w:t>
      </w:r>
      <w:r>
        <w:rPr>
          <w:color w:val="181817"/>
          <w:spacing w:val="1"/>
        </w:rPr>
        <w:t xml:space="preserve"> </w:t>
      </w:r>
      <w:r>
        <w:rPr>
          <w:color w:val="181817"/>
          <w:spacing w:val="-1"/>
        </w:rPr>
        <w:t>Floor</w:t>
      </w:r>
      <w:r>
        <w:rPr>
          <w:color w:val="181817"/>
          <w:spacing w:val="1"/>
        </w:rPr>
        <w:t xml:space="preserve"> </w:t>
      </w:r>
      <w:r>
        <w:rPr>
          <w:rFonts w:cs="Helvetica"/>
        </w:rPr>
        <w:t>•</w:t>
      </w:r>
      <w:r>
        <w:rPr>
          <w:rFonts w:cs="Helvetica"/>
          <w:spacing w:val="-1"/>
        </w:rPr>
        <w:t xml:space="preserve"> </w:t>
      </w:r>
      <w:r>
        <w:rPr>
          <w:color w:val="181817"/>
          <w:spacing w:val="1"/>
        </w:rPr>
        <w:t>646-2215</w:t>
      </w:r>
    </w:p>
    <w:p w14:paraId="6A392E1D" w14:textId="77777777" w:rsidR="002E3345" w:rsidRPr="00500FC5" w:rsidRDefault="00B81FFF" w:rsidP="00F16EBA">
      <w:pPr>
        <w:pStyle w:val="BodyText"/>
        <w:spacing w:before="35"/>
        <w:rPr>
          <w:rStyle w:val="Hyperlink"/>
        </w:rPr>
      </w:pPr>
      <w:hyperlink r:id="rId156">
        <w:r w:rsidR="002E3345" w:rsidRPr="00500FC5">
          <w:rPr>
            <w:rStyle w:val="Hyperlink"/>
          </w:rPr>
          <w:t>http://sites.dartmouth.edu/cpd/</w:t>
        </w:r>
      </w:hyperlink>
    </w:p>
    <w:p w14:paraId="2EAAF1E4" w14:textId="77777777" w:rsidR="002E3345" w:rsidRPr="006A6999" w:rsidRDefault="002E3345" w:rsidP="006A6999">
      <w:pPr>
        <w:pStyle w:val="BodyText"/>
        <w:spacing w:before="120"/>
      </w:pPr>
      <w:r w:rsidRPr="006A6999">
        <w:t>The Center for Professional Development (formerly Career Services) supports Dartmouth students in making informed decisions regarding undergraduate and post-graduate plans by providing resources and opportunities to encourage career exploration and self- assessment. Information about jobs, internships, graduate education, recruiting, and assistance with applications and resumes are available through CPD. They are open Monday-Friday from 9:00AM-5:00 PM. Check their website for drop-in hours.</w:t>
      </w:r>
    </w:p>
    <w:p w14:paraId="6F0E8C1F" w14:textId="77777777" w:rsidR="006A6999" w:rsidRPr="006A6999" w:rsidRDefault="006A6999" w:rsidP="006A6999">
      <w:pPr>
        <w:pStyle w:val="BodyText"/>
      </w:pPr>
    </w:p>
    <w:p w14:paraId="1C22685E" w14:textId="77777777" w:rsidR="002E3345" w:rsidRDefault="002E3345" w:rsidP="00F31414">
      <w:pPr>
        <w:pStyle w:val="Heading2"/>
      </w:pPr>
      <w:bookmarkStart w:id="238" w:name="_TOC_250012"/>
      <w:bookmarkStart w:id="239" w:name="_Toc18661975"/>
      <w:r>
        <w:t>Computing Services</w:t>
      </w:r>
      <w:bookmarkEnd w:id="238"/>
      <w:bookmarkEnd w:id="239"/>
    </w:p>
    <w:p w14:paraId="6F0A8F39" w14:textId="77777777" w:rsidR="002E3345" w:rsidRPr="00500FC5" w:rsidRDefault="00B81FFF" w:rsidP="002E3345">
      <w:pPr>
        <w:pStyle w:val="BodyText"/>
        <w:spacing w:before="36"/>
        <w:jc w:val="both"/>
        <w:rPr>
          <w:rStyle w:val="Hyperlink"/>
        </w:rPr>
      </w:pPr>
      <w:hyperlink r:id="rId157">
        <w:r w:rsidR="002E3345" w:rsidRPr="00500FC5">
          <w:rPr>
            <w:rStyle w:val="Hyperlink"/>
          </w:rPr>
          <w:t>https://tech.dartmouth.edu/itc/</w:t>
        </w:r>
      </w:hyperlink>
    </w:p>
    <w:p w14:paraId="03257CF0" w14:textId="77777777" w:rsidR="002E3345" w:rsidRDefault="002E3345" w:rsidP="002E3345">
      <w:pPr>
        <w:jc w:val="both"/>
      </w:pPr>
    </w:p>
    <w:p w14:paraId="5036C726" w14:textId="77777777" w:rsidR="002E3345" w:rsidRPr="00C13361" w:rsidRDefault="002E3345" w:rsidP="002E3345">
      <w:pPr>
        <w:pStyle w:val="Heading3"/>
        <w:numPr>
          <w:ilvl w:val="0"/>
          <w:numId w:val="4"/>
        </w:numPr>
        <w:tabs>
          <w:tab w:val="left" w:pos="1036"/>
        </w:tabs>
        <w:spacing w:before="39"/>
        <w:rPr>
          <w:b w:val="0"/>
          <w:bCs w:val="0"/>
        </w:rPr>
      </w:pPr>
      <w:r>
        <w:rPr>
          <w:color w:val="75A675"/>
          <w:spacing w:val="-1"/>
        </w:rPr>
        <w:t>Student</w:t>
      </w:r>
      <w:r>
        <w:rPr>
          <w:color w:val="75A675"/>
          <w:spacing w:val="3"/>
        </w:rPr>
        <w:t xml:space="preserve"> </w:t>
      </w:r>
      <w:r>
        <w:rPr>
          <w:color w:val="75A675"/>
          <w:spacing w:val="-1"/>
        </w:rPr>
        <w:t>Computing</w:t>
      </w:r>
      <w:r>
        <w:rPr>
          <w:color w:val="75A675"/>
        </w:rPr>
        <w:t xml:space="preserve"> </w:t>
      </w:r>
      <w:r>
        <w:rPr>
          <w:color w:val="75A675"/>
          <w:spacing w:val="-1"/>
        </w:rPr>
        <w:t>Help</w:t>
      </w:r>
      <w:r>
        <w:rPr>
          <w:color w:val="75A675"/>
        </w:rPr>
        <w:t xml:space="preserve"> </w:t>
      </w:r>
      <w:r>
        <w:rPr>
          <w:color w:val="75A675"/>
          <w:spacing w:val="-2"/>
        </w:rPr>
        <w:t>Desk</w:t>
      </w:r>
    </w:p>
    <w:p w14:paraId="6082CCFB" w14:textId="77777777" w:rsidR="002E3345" w:rsidRDefault="002E3345" w:rsidP="002E3345">
      <w:pPr>
        <w:pStyle w:val="BodyText"/>
        <w:ind w:left="1196"/>
      </w:pPr>
      <w:r>
        <w:rPr>
          <w:color w:val="181817"/>
          <w:spacing w:val="-1"/>
        </w:rPr>
        <w:t>IT</w:t>
      </w:r>
      <w:r>
        <w:rPr>
          <w:color w:val="181817"/>
          <w:spacing w:val="-9"/>
        </w:rPr>
        <w:t xml:space="preserve"> </w:t>
      </w:r>
      <w:r>
        <w:rPr>
          <w:color w:val="181817"/>
        </w:rPr>
        <w:t>Walk-In</w:t>
      </w:r>
      <w:r>
        <w:rPr>
          <w:color w:val="181817"/>
          <w:spacing w:val="-1"/>
        </w:rPr>
        <w:t xml:space="preserve"> </w:t>
      </w:r>
      <w:r>
        <w:rPr>
          <w:color w:val="181817"/>
        </w:rPr>
        <w:t>Center:</w:t>
      </w:r>
      <w:r>
        <w:rPr>
          <w:color w:val="181817"/>
          <w:spacing w:val="-4"/>
        </w:rPr>
        <w:t xml:space="preserve"> </w:t>
      </w:r>
      <w:r>
        <w:rPr>
          <w:color w:val="181817"/>
        </w:rPr>
        <w:t>178J</w:t>
      </w:r>
      <w:r>
        <w:rPr>
          <w:color w:val="181817"/>
          <w:spacing w:val="-2"/>
        </w:rPr>
        <w:t xml:space="preserve"> </w:t>
      </w:r>
      <w:r>
        <w:rPr>
          <w:color w:val="181817"/>
        </w:rPr>
        <w:t>Berry</w:t>
      </w:r>
      <w:r>
        <w:rPr>
          <w:color w:val="181817"/>
          <w:spacing w:val="-7"/>
        </w:rPr>
        <w:t xml:space="preserve"> </w:t>
      </w:r>
      <w:r>
        <w:rPr>
          <w:color w:val="181817"/>
          <w:spacing w:val="-1"/>
        </w:rPr>
        <w:t>Library,</w:t>
      </w:r>
      <w:r>
        <w:rPr>
          <w:color w:val="181817"/>
          <w:spacing w:val="1"/>
        </w:rPr>
        <w:t xml:space="preserve"> </w:t>
      </w:r>
      <w:r>
        <w:rPr>
          <w:color w:val="181817"/>
        </w:rPr>
        <w:t>646-2999</w:t>
      </w:r>
      <w:r>
        <w:rPr>
          <w:color w:val="181817"/>
          <w:spacing w:val="-1"/>
        </w:rPr>
        <w:t xml:space="preserve"> ext.</w:t>
      </w:r>
      <w:r>
        <w:rPr>
          <w:color w:val="181817"/>
          <w:spacing w:val="-4"/>
        </w:rPr>
        <w:t xml:space="preserve"> </w:t>
      </w:r>
      <w:r>
        <w:rPr>
          <w:color w:val="181817"/>
        </w:rPr>
        <w:t>1</w:t>
      </w:r>
    </w:p>
    <w:p w14:paraId="14FE914D" w14:textId="77777777" w:rsidR="002E3345" w:rsidRDefault="002E3345" w:rsidP="002E3345">
      <w:pPr>
        <w:spacing w:before="3"/>
        <w:rPr>
          <w:rFonts w:ascii="Helvetica" w:eastAsia="Helvetica" w:hAnsi="Helvetica" w:cs="Helvetica"/>
          <w:sz w:val="25"/>
          <w:szCs w:val="25"/>
        </w:rPr>
      </w:pPr>
    </w:p>
    <w:p w14:paraId="051901D4" w14:textId="77777777" w:rsidR="002E3345" w:rsidRPr="00C13361" w:rsidRDefault="002E3345" w:rsidP="002E3345">
      <w:pPr>
        <w:pStyle w:val="Heading3"/>
        <w:numPr>
          <w:ilvl w:val="0"/>
          <w:numId w:val="4"/>
        </w:numPr>
        <w:tabs>
          <w:tab w:val="left" w:pos="1036"/>
        </w:tabs>
        <w:rPr>
          <w:b w:val="0"/>
          <w:bCs w:val="0"/>
        </w:rPr>
      </w:pPr>
      <w:r>
        <w:rPr>
          <w:color w:val="75A675"/>
          <w:spacing w:val="-1"/>
        </w:rPr>
        <w:t>Computer</w:t>
      </w:r>
      <w:r>
        <w:rPr>
          <w:color w:val="75A675"/>
          <w:spacing w:val="2"/>
        </w:rPr>
        <w:t xml:space="preserve"> </w:t>
      </w:r>
      <w:r>
        <w:rPr>
          <w:color w:val="75A675"/>
          <w:spacing w:val="-1"/>
        </w:rPr>
        <w:t>Sales</w:t>
      </w:r>
      <w:r>
        <w:rPr>
          <w:color w:val="75A675"/>
        </w:rPr>
        <w:t xml:space="preserve"> </w:t>
      </w:r>
      <w:r>
        <w:rPr>
          <w:color w:val="75A675"/>
          <w:spacing w:val="-1"/>
        </w:rPr>
        <w:t>and</w:t>
      </w:r>
      <w:r>
        <w:rPr>
          <w:color w:val="75A675"/>
        </w:rPr>
        <w:t xml:space="preserve"> </w:t>
      </w:r>
      <w:r>
        <w:rPr>
          <w:color w:val="75A675"/>
          <w:spacing w:val="-1"/>
        </w:rPr>
        <w:t>Service</w:t>
      </w:r>
    </w:p>
    <w:p w14:paraId="2B67E71A" w14:textId="77777777" w:rsidR="002E3345" w:rsidRDefault="002E3345" w:rsidP="002E3345">
      <w:pPr>
        <w:pStyle w:val="BodyText"/>
        <w:ind w:left="1196"/>
      </w:pPr>
      <w:r>
        <w:rPr>
          <w:color w:val="181817"/>
        </w:rPr>
        <w:t>001</w:t>
      </w:r>
      <w:r>
        <w:rPr>
          <w:color w:val="181817"/>
          <w:spacing w:val="-1"/>
        </w:rPr>
        <w:t xml:space="preserve"> McNutt</w:t>
      </w:r>
      <w:r>
        <w:rPr>
          <w:color w:val="181817"/>
          <w:spacing w:val="-4"/>
        </w:rPr>
        <w:t xml:space="preserve"> </w:t>
      </w:r>
      <w:r>
        <w:rPr>
          <w:color w:val="181817"/>
          <w:spacing w:val="-1"/>
        </w:rPr>
        <w:t>Hall,</w:t>
      </w:r>
      <w:r>
        <w:rPr>
          <w:color w:val="181817"/>
          <w:spacing w:val="-4"/>
        </w:rPr>
        <w:t xml:space="preserve"> </w:t>
      </w:r>
      <w:r>
        <w:rPr>
          <w:color w:val="181817"/>
          <w:spacing w:val="1"/>
        </w:rPr>
        <w:t>646-3249</w:t>
      </w:r>
    </w:p>
    <w:p w14:paraId="4C19960E" w14:textId="77777777" w:rsidR="002E3345" w:rsidRDefault="002E3345" w:rsidP="002E3345">
      <w:pPr>
        <w:jc w:val="both"/>
        <w:sectPr w:rsidR="002E3345">
          <w:pgSz w:w="12240" w:h="15840"/>
          <w:pgMar w:top="700" w:right="1200" w:bottom="740" w:left="1180" w:header="0" w:footer="544" w:gutter="0"/>
          <w:cols w:space="720"/>
        </w:sectPr>
      </w:pPr>
    </w:p>
    <w:p w14:paraId="0C9E671D" w14:textId="77777777" w:rsidR="002E3345" w:rsidRDefault="002E3345" w:rsidP="00F31414">
      <w:pPr>
        <w:pStyle w:val="Heading2"/>
      </w:pPr>
      <w:bookmarkStart w:id="240" w:name="_Student_Computing_Help_Desk"/>
      <w:bookmarkStart w:id="241" w:name="_TOC_250011"/>
      <w:bookmarkStart w:id="242" w:name="_Toc18661976"/>
      <w:bookmarkEnd w:id="240"/>
      <w:r>
        <w:lastRenderedPageBreak/>
        <w:t>Counseling and</w:t>
      </w:r>
      <w:r>
        <w:rPr>
          <w:spacing w:val="2"/>
        </w:rPr>
        <w:t xml:space="preserve"> </w:t>
      </w:r>
      <w:r>
        <w:t xml:space="preserve">Human </w:t>
      </w:r>
      <w:r>
        <w:rPr>
          <w:spacing w:val="-2"/>
        </w:rPr>
        <w:t>Development</w:t>
      </w:r>
      <w:bookmarkEnd w:id="241"/>
      <w:bookmarkEnd w:id="242"/>
    </w:p>
    <w:p w14:paraId="33E676B6" w14:textId="77777777" w:rsidR="002E3345" w:rsidRDefault="002E3345" w:rsidP="002E3345">
      <w:pPr>
        <w:pStyle w:val="Heading4"/>
        <w:spacing w:before="36"/>
        <w:rPr>
          <w:b w:val="0"/>
          <w:bCs w:val="0"/>
        </w:rPr>
      </w:pPr>
      <w:r>
        <w:rPr>
          <w:rFonts w:cs="Helvetica"/>
          <w:color w:val="181817"/>
        </w:rPr>
        <w:t>Dick</w:t>
      </w:r>
      <w:r>
        <w:rPr>
          <w:rFonts w:cs="Helvetica"/>
          <w:color w:val="181817"/>
          <w:spacing w:val="-1"/>
        </w:rPr>
        <w:t xml:space="preserve"> Hall’s House, </w:t>
      </w:r>
      <w:r>
        <w:rPr>
          <w:color w:val="181817"/>
        </w:rPr>
        <w:t>7</w:t>
      </w:r>
      <w:r>
        <w:rPr>
          <w:color w:val="181817"/>
          <w:spacing w:val="-1"/>
        </w:rPr>
        <w:t xml:space="preserve"> Rope </w:t>
      </w:r>
      <w:r>
        <w:rPr>
          <w:color w:val="181817"/>
        </w:rPr>
        <w:t>Ferry</w:t>
      </w:r>
      <w:r>
        <w:rPr>
          <w:color w:val="181817"/>
          <w:spacing w:val="-1"/>
        </w:rPr>
        <w:t xml:space="preserve"> Rd.,</w:t>
      </w:r>
      <w:r>
        <w:rPr>
          <w:color w:val="181817"/>
          <w:spacing w:val="-4"/>
        </w:rPr>
        <w:t xml:space="preserve"> </w:t>
      </w:r>
      <w:r>
        <w:rPr>
          <w:color w:val="181817"/>
        </w:rPr>
        <w:t>Second</w:t>
      </w:r>
      <w:r>
        <w:rPr>
          <w:color w:val="181817"/>
          <w:spacing w:val="4"/>
        </w:rPr>
        <w:t xml:space="preserve"> </w:t>
      </w:r>
      <w:r>
        <w:rPr>
          <w:color w:val="181817"/>
          <w:spacing w:val="-1"/>
        </w:rPr>
        <w:t>Floor</w:t>
      </w:r>
    </w:p>
    <w:p w14:paraId="2B650048" w14:textId="77777777" w:rsidR="002E3345" w:rsidRPr="00D07858" w:rsidRDefault="00B81FFF" w:rsidP="002E3345">
      <w:pPr>
        <w:spacing w:before="6"/>
        <w:rPr>
          <w:rStyle w:val="Hyperlink"/>
        </w:rPr>
      </w:pPr>
      <w:hyperlink r:id="rId158" w:history="1">
        <w:r w:rsidR="00D07858" w:rsidRPr="00D07858">
          <w:rPr>
            <w:rStyle w:val="Hyperlink"/>
          </w:rPr>
          <w:t>https://students.dartmouth.edu/health-service/counseling/about</w:t>
        </w:r>
      </w:hyperlink>
    </w:p>
    <w:p w14:paraId="5CC88DAA" w14:textId="77777777" w:rsidR="002E3345" w:rsidRDefault="002E3345" w:rsidP="002E3345">
      <w:pPr>
        <w:pStyle w:val="Heading3"/>
        <w:numPr>
          <w:ilvl w:val="0"/>
          <w:numId w:val="4"/>
        </w:numPr>
        <w:tabs>
          <w:tab w:val="left" w:pos="1036"/>
        </w:tabs>
        <w:spacing w:before="68"/>
        <w:rPr>
          <w:b w:val="0"/>
          <w:bCs w:val="0"/>
        </w:rPr>
      </w:pPr>
      <w:bookmarkStart w:id="243" w:name="_Appointments:"/>
      <w:bookmarkEnd w:id="243"/>
      <w:r>
        <w:rPr>
          <w:color w:val="75A675"/>
          <w:spacing w:val="-1"/>
        </w:rPr>
        <w:t>Appointments:</w:t>
      </w:r>
    </w:p>
    <w:p w14:paraId="14EFA5DA" w14:textId="77777777" w:rsidR="002E3345" w:rsidRDefault="002E3345" w:rsidP="002E3345">
      <w:pPr>
        <w:spacing w:before="6"/>
        <w:rPr>
          <w:rFonts w:ascii="Helvetica" w:eastAsia="Helvetica" w:hAnsi="Helvetica" w:cs="Helvetica"/>
          <w:b/>
          <w:bCs/>
          <w:sz w:val="16"/>
          <w:szCs w:val="16"/>
        </w:rPr>
      </w:pPr>
    </w:p>
    <w:tbl>
      <w:tblPr>
        <w:tblW w:w="0" w:type="auto"/>
        <w:tblInd w:w="1341" w:type="dxa"/>
        <w:tblLayout w:type="fixed"/>
        <w:tblCellMar>
          <w:left w:w="0" w:type="dxa"/>
          <w:right w:w="0" w:type="dxa"/>
        </w:tblCellMar>
        <w:tblLook w:val="01E0" w:firstRow="1" w:lastRow="1" w:firstColumn="1" w:lastColumn="1" w:noHBand="0" w:noVBand="0"/>
      </w:tblPr>
      <w:tblGrid>
        <w:gridCol w:w="4109"/>
        <w:gridCol w:w="2942"/>
      </w:tblGrid>
      <w:tr w:rsidR="002E3345" w14:paraId="4A4316EC" w14:textId="77777777" w:rsidTr="002E3345">
        <w:trPr>
          <w:trHeight w:hRule="exact" w:val="367"/>
        </w:trPr>
        <w:tc>
          <w:tcPr>
            <w:tcW w:w="4109" w:type="dxa"/>
            <w:tcBorders>
              <w:top w:val="nil"/>
              <w:left w:val="nil"/>
              <w:bottom w:val="nil"/>
              <w:right w:val="nil"/>
            </w:tcBorders>
          </w:tcPr>
          <w:p w14:paraId="48BA4FAC" w14:textId="77777777" w:rsidR="002E3345" w:rsidRDefault="002E3345" w:rsidP="002E3345">
            <w:pPr>
              <w:pStyle w:val="TableParagraph"/>
              <w:spacing w:before="94"/>
              <w:ind w:left="55"/>
              <w:rPr>
                <w:rFonts w:ascii="Helvetica" w:eastAsia="Helvetica" w:hAnsi="Helvetica" w:cs="Helvetica"/>
                <w:sz w:val="24"/>
                <w:szCs w:val="24"/>
              </w:rPr>
            </w:pPr>
            <w:r>
              <w:rPr>
                <w:rFonts w:ascii="Courier New"/>
                <w:color w:val="181817"/>
                <w:sz w:val="24"/>
              </w:rPr>
              <w:t>o</w:t>
            </w:r>
            <w:r>
              <w:rPr>
                <w:rFonts w:ascii="Courier New"/>
                <w:color w:val="181817"/>
                <w:spacing w:val="71"/>
                <w:sz w:val="24"/>
              </w:rPr>
              <w:t xml:space="preserve"> </w:t>
            </w:r>
            <w:r>
              <w:rPr>
                <w:rFonts w:ascii="Helvetica"/>
                <w:color w:val="181817"/>
                <w:spacing w:val="-1"/>
                <w:sz w:val="24"/>
              </w:rPr>
              <w:t>Counseling:</w:t>
            </w:r>
          </w:p>
        </w:tc>
        <w:tc>
          <w:tcPr>
            <w:tcW w:w="2942" w:type="dxa"/>
            <w:tcBorders>
              <w:top w:val="nil"/>
              <w:left w:val="nil"/>
              <w:bottom w:val="nil"/>
              <w:right w:val="nil"/>
            </w:tcBorders>
          </w:tcPr>
          <w:p w14:paraId="2E8F4B28" w14:textId="77777777" w:rsidR="002E3345" w:rsidRDefault="002E3345" w:rsidP="002E3345">
            <w:pPr>
              <w:pStyle w:val="TableParagraph"/>
              <w:spacing w:before="109"/>
              <w:ind w:left="1868"/>
              <w:rPr>
                <w:rFonts w:ascii="Helvetica" w:eastAsia="Helvetica" w:hAnsi="Helvetica" w:cs="Helvetica"/>
                <w:sz w:val="24"/>
                <w:szCs w:val="24"/>
              </w:rPr>
            </w:pPr>
            <w:r>
              <w:rPr>
                <w:rFonts w:ascii="Helvetica"/>
                <w:color w:val="181817"/>
                <w:sz w:val="24"/>
              </w:rPr>
              <w:t>646-9442</w:t>
            </w:r>
          </w:p>
        </w:tc>
      </w:tr>
      <w:tr w:rsidR="002E3345" w14:paraId="5742073D" w14:textId="77777777" w:rsidTr="002E3345">
        <w:trPr>
          <w:trHeight w:hRule="exact" w:val="275"/>
        </w:trPr>
        <w:tc>
          <w:tcPr>
            <w:tcW w:w="4109" w:type="dxa"/>
            <w:tcBorders>
              <w:top w:val="nil"/>
              <w:left w:val="nil"/>
              <w:bottom w:val="nil"/>
              <w:right w:val="nil"/>
            </w:tcBorders>
          </w:tcPr>
          <w:p w14:paraId="0AD329F7" w14:textId="77777777" w:rsidR="002E3345" w:rsidRDefault="002E3345" w:rsidP="002E3345">
            <w:pPr>
              <w:pStyle w:val="TableParagraph"/>
              <w:spacing w:before="3"/>
              <w:ind w:left="55"/>
              <w:rPr>
                <w:rFonts w:ascii="Helvetica" w:eastAsia="Helvetica" w:hAnsi="Helvetica" w:cs="Helvetica"/>
                <w:sz w:val="24"/>
                <w:szCs w:val="24"/>
              </w:rPr>
            </w:pPr>
            <w:r>
              <w:rPr>
                <w:rFonts w:ascii="Courier New"/>
                <w:color w:val="181817"/>
                <w:sz w:val="24"/>
              </w:rPr>
              <w:t>o</w:t>
            </w:r>
            <w:r>
              <w:rPr>
                <w:rFonts w:ascii="Courier New"/>
                <w:color w:val="181817"/>
                <w:spacing w:val="71"/>
                <w:sz w:val="24"/>
              </w:rPr>
              <w:t xml:space="preserve"> </w:t>
            </w:r>
            <w:r>
              <w:rPr>
                <w:rFonts w:ascii="Helvetica"/>
                <w:color w:val="181817"/>
                <w:spacing w:val="-1"/>
                <w:sz w:val="24"/>
              </w:rPr>
              <w:t>Nutrition:</w:t>
            </w:r>
          </w:p>
        </w:tc>
        <w:tc>
          <w:tcPr>
            <w:tcW w:w="2942" w:type="dxa"/>
            <w:tcBorders>
              <w:top w:val="nil"/>
              <w:left w:val="nil"/>
              <w:bottom w:val="nil"/>
              <w:right w:val="nil"/>
            </w:tcBorders>
          </w:tcPr>
          <w:p w14:paraId="61FD8E1E" w14:textId="77777777" w:rsidR="002E3345" w:rsidRDefault="002E3345" w:rsidP="002E3345">
            <w:pPr>
              <w:pStyle w:val="TableParagraph"/>
              <w:spacing w:before="18"/>
              <w:ind w:left="1868"/>
              <w:rPr>
                <w:rFonts w:ascii="Helvetica" w:eastAsia="Helvetica" w:hAnsi="Helvetica" w:cs="Helvetica"/>
                <w:sz w:val="24"/>
                <w:szCs w:val="24"/>
              </w:rPr>
            </w:pPr>
            <w:r>
              <w:rPr>
                <w:rFonts w:ascii="Helvetica"/>
                <w:color w:val="181817"/>
                <w:sz w:val="24"/>
              </w:rPr>
              <w:t>646-9442</w:t>
            </w:r>
          </w:p>
        </w:tc>
      </w:tr>
      <w:tr w:rsidR="002E3345" w14:paraId="653BFF98" w14:textId="77777777" w:rsidTr="002E3345">
        <w:trPr>
          <w:trHeight w:hRule="exact" w:val="278"/>
        </w:trPr>
        <w:tc>
          <w:tcPr>
            <w:tcW w:w="4109" w:type="dxa"/>
            <w:tcBorders>
              <w:top w:val="nil"/>
              <w:left w:val="nil"/>
              <w:bottom w:val="nil"/>
              <w:right w:val="nil"/>
            </w:tcBorders>
          </w:tcPr>
          <w:p w14:paraId="1B1C900C" w14:textId="77777777" w:rsidR="002E3345" w:rsidRDefault="002E3345" w:rsidP="002E3345">
            <w:pPr>
              <w:pStyle w:val="TableParagraph"/>
              <w:spacing w:before="3"/>
              <w:ind w:left="55"/>
              <w:rPr>
                <w:rFonts w:ascii="Helvetica" w:eastAsia="Helvetica" w:hAnsi="Helvetica" w:cs="Helvetica"/>
                <w:sz w:val="24"/>
                <w:szCs w:val="24"/>
              </w:rPr>
            </w:pPr>
            <w:r>
              <w:rPr>
                <w:rFonts w:ascii="Courier New" w:eastAsia="Courier New" w:hAnsi="Courier New" w:cs="Courier New"/>
                <w:color w:val="181817"/>
                <w:sz w:val="24"/>
                <w:szCs w:val="24"/>
              </w:rPr>
              <w:t>o</w:t>
            </w:r>
            <w:r>
              <w:rPr>
                <w:rFonts w:ascii="Courier New" w:eastAsia="Courier New" w:hAnsi="Courier New" w:cs="Courier New"/>
                <w:color w:val="181817"/>
                <w:spacing w:val="71"/>
                <w:sz w:val="24"/>
                <w:szCs w:val="24"/>
              </w:rPr>
              <w:t xml:space="preserve"> </w:t>
            </w:r>
            <w:r>
              <w:rPr>
                <w:rFonts w:ascii="Helvetica" w:eastAsia="Helvetica" w:hAnsi="Helvetica" w:cs="Helvetica"/>
                <w:color w:val="181817"/>
                <w:sz w:val="24"/>
                <w:szCs w:val="24"/>
              </w:rPr>
              <w:t>Women’s</w:t>
            </w:r>
            <w:r>
              <w:rPr>
                <w:rFonts w:ascii="Helvetica" w:eastAsia="Helvetica" w:hAnsi="Helvetica" w:cs="Helvetica"/>
                <w:color w:val="181817"/>
                <w:spacing w:val="-2"/>
                <w:sz w:val="24"/>
                <w:szCs w:val="24"/>
              </w:rPr>
              <w:t xml:space="preserve"> </w:t>
            </w:r>
            <w:r>
              <w:rPr>
                <w:rFonts w:ascii="Helvetica" w:eastAsia="Helvetica" w:hAnsi="Helvetica" w:cs="Helvetica"/>
                <w:color w:val="181817"/>
                <w:spacing w:val="-1"/>
                <w:sz w:val="24"/>
                <w:szCs w:val="24"/>
              </w:rPr>
              <w:t>Health:</w:t>
            </w:r>
          </w:p>
        </w:tc>
        <w:tc>
          <w:tcPr>
            <w:tcW w:w="2942" w:type="dxa"/>
            <w:tcBorders>
              <w:top w:val="nil"/>
              <w:left w:val="nil"/>
              <w:bottom w:val="nil"/>
              <w:right w:val="nil"/>
            </w:tcBorders>
          </w:tcPr>
          <w:p w14:paraId="31CECA84" w14:textId="77777777" w:rsidR="002E3345" w:rsidRDefault="002E3345" w:rsidP="002E3345">
            <w:pPr>
              <w:pStyle w:val="TableParagraph"/>
              <w:spacing w:before="18"/>
              <w:ind w:left="1868"/>
              <w:rPr>
                <w:rFonts w:ascii="Helvetica" w:eastAsia="Helvetica" w:hAnsi="Helvetica" w:cs="Helvetica"/>
                <w:sz w:val="24"/>
                <w:szCs w:val="24"/>
              </w:rPr>
            </w:pPr>
            <w:r>
              <w:rPr>
                <w:rFonts w:ascii="Helvetica"/>
                <w:color w:val="181817"/>
                <w:sz w:val="24"/>
              </w:rPr>
              <w:t>646-9401</w:t>
            </w:r>
          </w:p>
        </w:tc>
      </w:tr>
      <w:tr w:rsidR="002E3345" w14:paraId="1EEF5B36" w14:textId="77777777" w:rsidTr="002E3345">
        <w:trPr>
          <w:trHeight w:hRule="exact" w:val="278"/>
        </w:trPr>
        <w:tc>
          <w:tcPr>
            <w:tcW w:w="4109" w:type="dxa"/>
            <w:tcBorders>
              <w:top w:val="nil"/>
              <w:left w:val="nil"/>
              <w:bottom w:val="nil"/>
              <w:right w:val="nil"/>
            </w:tcBorders>
          </w:tcPr>
          <w:p w14:paraId="49C95BA9" w14:textId="77777777" w:rsidR="002E3345" w:rsidRDefault="002E3345" w:rsidP="002E3345">
            <w:pPr>
              <w:pStyle w:val="TableParagraph"/>
              <w:spacing w:before="6"/>
              <w:ind w:left="55"/>
              <w:rPr>
                <w:rFonts w:ascii="Helvetica" w:eastAsia="Helvetica" w:hAnsi="Helvetica" w:cs="Helvetica"/>
                <w:sz w:val="24"/>
                <w:szCs w:val="24"/>
              </w:rPr>
            </w:pPr>
            <w:r>
              <w:rPr>
                <w:rFonts w:ascii="Courier New"/>
                <w:color w:val="181817"/>
                <w:sz w:val="24"/>
              </w:rPr>
              <w:t>o</w:t>
            </w:r>
            <w:r>
              <w:rPr>
                <w:rFonts w:ascii="Courier New"/>
                <w:color w:val="181817"/>
                <w:spacing w:val="71"/>
                <w:sz w:val="24"/>
              </w:rPr>
              <w:t xml:space="preserve"> </w:t>
            </w:r>
            <w:r>
              <w:rPr>
                <w:rFonts w:ascii="Helvetica"/>
                <w:color w:val="181817"/>
                <w:spacing w:val="-1"/>
                <w:sz w:val="24"/>
              </w:rPr>
              <w:t>Infirmary:</w:t>
            </w:r>
          </w:p>
        </w:tc>
        <w:tc>
          <w:tcPr>
            <w:tcW w:w="2942" w:type="dxa"/>
            <w:tcBorders>
              <w:top w:val="nil"/>
              <w:left w:val="nil"/>
              <w:bottom w:val="nil"/>
              <w:right w:val="nil"/>
            </w:tcBorders>
          </w:tcPr>
          <w:p w14:paraId="4CCE3C62" w14:textId="77777777" w:rsidR="002E3345" w:rsidRDefault="002E3345" w:rsidP="002E3345">
            <w:pPr>
              <w:pStyle w:val="TableParagraph"/>
              <w:spacing w:before="21"/>
              <w:ind w:left="1868"/>
              <w:rPr>
                <w:rFonts w:ascii="Helvetica" w:eastAsia="Helvetica" w:hAnsi="Helvetica" w:cs="Helvetica"/>
                <w:sz w:val="24"/>
                <w:szCs w:val="24"/>
              </w:rPr>
            </w:pPr>
            <w:r>
              <w:rPr>
                <w:rFonts w:ascii="Helvetica"/>
                <w:color w:val="181817"/>
                <w:sz w:val="24"/>
              </w:rPr>
              <w:t>646-9440</w:t>
            </w:r>
          </w:p>
        </w:tc>
      </w:tr>
      <w:tr w:rsidR="002E3345" w14:paraId="21B14E6C" w14:textId="77777777" w:rsidTr="002E3345">
        <w:trPr>
          <w:trHeight w:hRule="exact" w:val="367"/>
        </w:trPr>
        <w:tc>
          <w:tcPr>
            <w:tcW w:w="4109" w:type="dxa"/>
            <w:tcBorders>
              <w:top w:val="nil"/>
              <w:left w:val="nil"/>
              <w:bottom w:val="nil"/>
              <w:right w:val="nil"/>
            </w:tcBorders>
          </w:tcPr>
          <w:p w14:paraId="5F8AF7C3" w14:textId="77777777" w:rsidR="002E3345" w:rsidRDefault="002E3345" w:rsidP="002E3345">
            <w:pPr>
              <w:pStyle w:val="TableParagraph"/>
              <w:spacing w:before="3"/>
              <w:ind w:left="55"/>
              <w:rPr>
                <w:rFonts w:ascii="Helvetica" w:eastAsia="Helvetica" w:hAnsi="Helvetica" w:cs="Helvetica"/>
                <w:sz w:val="24"/>
                <w:szCs w:val="24"/>
              </w:rPr>
            </w:pPr>
            <w:bookmarkStart w:id="244" w:name="_Emergency/after_hours:"/>
            <w:bookmarkEnd w:id="244"/>
            <w:r>
              <w:rPr>
                <w:rFonts w:ascii="Courier New"/>
                <w:color w:val="181817"/>
                <w:sz w:val="24"/>
              </w:rPr>
              <w:t>o</w:t>
            </w:r>
            <w:r>
              <w:rPr>
                <w:rFonts w:ascii="Courier New"/>
                <w:color w:val="181817"/>
                <w:spacing w:val="71"/>
                <w:sz w:val="24"/>
              </w:rPr>
              <w:t xml:space="preserve"> </w:t>
            </w:r>
            <w:r>
              <w:rPr>
                <w:rFonts w:ascii="Helvetica"/>
                <w:color w:val="181817"/>
                <w:sz w:val="24"/>
              </w:rPr>
              <w:t>Groups:</w:t>
            </w:r>
          </w:p>
        </w:tc>
        <w:tc>
          <w:tcPr>
            <w:tcW w:w="2942" w:type="dxa"/>
            <w:tcBorders>
              <w:top w:val="nil"/>
              <w:left w:val="nil"/>
              <w:bottom w:val="nil"/>
              <w:right w:val="nil"/>
            </w:tcBorders>
          </w:tcPr>
          <w:p w14:paraId="714FE92D" w14:textId="77777777" w:rsidR="002E3345" w:rsidRDefault="002E3345" w:rsidP="002E3345">
            <w:pPr>
              <w:pStyle w:val="TableParagraph"/>
              <w:spacing w:before="18"/>
              <w:ind w:left="1868"/>
              <w:rPr>
                <w:rFonts w:ascii="Helvetica" w:eastAsia="Helvetica" w:hAnsi="Helvetica" w:cs="Helvetica"/>
                <w:sz w:val="24"/>
                <w:szCs w:val="24"/>
              </w:rPr>
            </w:pPr>
            <w:r>
              <w:rPr>
                <w:rFonts w:ascii="Helvetica"/>
                <w:color w:val="181817"/>
                <w:sz w:val="24"/>
              </w:rPr>
              <w:t>646-9442</w:t>
            </w:r>
          </w:p>
        </w:tc>
      </w:tr>
    </w:tbl>
    <w:p w14:paraId="2A1A4E71" w14:textId="77777777" w:rsidR="002E3345" w:rsidRDefault="002E3345" w:rsidP="002E3345">
      <w:pPr>
        <w:spacing w:before="7"/>
        <w:rPr>
          <w:rFonts w:ascii="Helvetica" w:eastAsia="Helvetica" w:hAnsi="Helvetica" w:cs="Helvetica"/>
          <w:b/>
          <w:bCs/>
          <w:sz w:val="7"/>
          <w:szCs w:val="7"/>
        </w:rPr>
      </w:pPr>
    </w:p>
    <w:p w14:paraId="4E400A49" w14:textId="77777777" w:rsidR="002E3345" w:rsidRDefault="002E3345" w:rsidP="002E3345">
      <w:pPr>
        <w:pStyle w:val="Heading3"/>
        <w:numPr>
          <w:ilvl w:val="0"/>
          <w:numId w:val="4"/>
        </w:numPr>
        <w:tabs>
          <w:tab w:val="left" w:pos="1036"/>
        </w:tabs>
        <w:spacing w:before="68"/>
        <w:rPr>
          <w:b w:val="0"/>
          <w:bCs w:val="0"/>
        </w:rPr>
      </w:pPr>
      <w:r>
        <w:rPr>
          <w:color w:val="75A675"/>
          <w:spacing w:val="-1"/>
        </w:rPr>
        <w:t>Emergency/after</w:t>
      </w:r>
      <w:r>
        <w:rPr>
          <w:color w:val="75A675"/>
          <w:spacing w:val="2"/>
        </w:rPr>
        <w:t xml:space="preserve"> </w:t>
      </w:r>
      <w:r>
        <w:rPr>
          <w:color w:val="75A675"/>
          <w:spacing w:val="-1"/>
        </w:rPr>
        <w:t>hours:</w:t>
      </w:r>
    </w:p>
    <w:p w14:paraId="09D76611" w14:textId="77777777" w:rsidR="002E3345" w:rsidRDefault="002E3345" w:rsidP="002E3345">
      <w:pPr>
        <w:spacing w:before="7"/>
        <w:rPr>
          <w:rFonts w:ascii="Helvetica" w:eastAsia="Helvetica" w:hAnsi="Helvetica" w:cs="Helvetica"/>
          <w:b/>
          <w:bCs/>
          <w:sz w:val="16"/>
          <w:szCs w:val="16"/>
        </w:rPr>
      </w:pPr>
    </w:p>
    <w:tbl>
      <w:tblPr>
        <w:tblW w:w="0" w:type="auto"/>
        <w:tblInd w:w="1341" w:type="dxa"/>
        <w:tblLayout w:type="fixed"/>
        <w:tblCellMar>
          <w:left w:w="0" w:type="dxa"/>
          <w:right w:w="0" w:type="dxa"/>
        </w:tblCellMar>
        <w:tblLook w:val="01E0" w:firstRow="1" w:lastRow="1" w:firstColumn="1" w:lastColumn="1" w:noHBand="0" w:noVBand="0"/>
      </w:tblPr>
      <w:tblGrid>
        <w:gridCol w:w="5082"/>
        <w:gridCol w:w="1969"/>
      </w:tblGrid>
      <w:tr w:rsidR="002E3345" w14:paraId="5ED3E85D" w14:textId="77777777" w:rsidTr="002E3345">
        <w:trPr>
          <w:trHeight w:hRule="exact" w:val="367"/>
        </w:trPr>
        <w:tc>
          <w:tcPr>
            <w:tcW w:w="5082" w:type="dxa"/>
            <w:tcBorders>
              <w:top w:val="nil"/>
              <w:left w:val="nil"/>
              <w:bottom w:val="nil"/>
              <w:right w:val="nil"/>
            </w:tcBorders>
          </w:tcPr>
          <w:p w14:paraId="277361F5" w14:textId="77777777" w:rsidR="002E3345" w:rsidRDefault="002E3345" w:rsidP="002E3345">
            <w:pPr>
              <w:pStyle w:val="TableParagraph"/>
              <w:spacing w:before="94"/>
              <w:ind w:left="55"/>
              <w:rPr>
                <w:rFonts w:ascii="Helvetica" w:eastAsia="Helvetica" w:hAnsi="Helvetica" w:cs="Helvetica"/>
                <w:sz w:val="24"/>
                <w:szCs w:val="24"/>
              </w:rPr>
            </w:pPr>
            <w:r>
              <w:rPr>
                <w:rFonts w:ascii="Courier New"/>
                <w:color w:val="181817"/>
                <w:sz w:val="24"/>
              </w:rPr>
              <w:t>o</w:t>
            </w:r>
            <w:r>
              <w:rPr>
                <w:rFonts w:ascii="Courier New"/>
                <w:color w:val="181817"/>
                <w:spacing w:val="71"/>
                <w:sz w:val="24"/>
              </w:rPr>
              <w:t xml:space="preserve"> </w:t>
            </w:r>
            <w:r>
              <w:rPr>
                <w:rFonts w:ascii="Helvetica"/>
                <w:color w:val="181817"/>
                <w:spacing w:val="-1"/>
                <w:sz w:val="24"/>
              </w:rPr>
              <w:t>Counselor</w:t>
            </w:r>
            <w:r>
              <w:rPr>
                <w:rFonts w:ascii="Helvetica"/>
                <w:color w:val="181817"/>
                <w:spacing w:val="-2"/>
                <w:sz w:val="24"/>
              </w:rPr>
              <w:t xml:space="preserve"> </w:t>
            </w:r>
            <w:r>
              <w:rPr>
                <w:rFonts w:ascii="Helvetica"/>
                <w:color w:val="181817"/>
                <w:sz w:val="24"/>
              </w:rPr>
              <w:t>on-Call</w:t>
            </w:r>
            <w:r>
              <w:rPr>
                <w:rFonts w:ascii="Helvetica"/>
                <w:color w:val="181817"/>
                <w:spacing w:val="-6"/>
                <w:sz w:val="24"/>
              </w:rPr>
              <w:t xml:space="preserve"> </w:t>
            </w:r>
            <w:r>
              <w:rPr>
                <w:rFonts w:ascii="Helvetica"/>
                <w:color w:val="181817"/>
                <w:sz w:val="24"/>
              </w:rPr>
              <w:t>(academic</w:t>
            </w:r>
            <w:r>
              <w:rPr>
                <w:rFonts w:ascii="Helvetica"/>
                <w:color w:val="181817"/>
                <w:spacing w:val="-2"/>
                <w:sz w:val="24"/>
              </w:rPr>
              <w:t xml:space="preserve"> </w:t>
            </w:r>
            <w:r>
              <w:rPr>
                <w:rFonts w:ascii="Helvetica"/>
                <w:color w:val="181817"/>
                <w:spacing w:val="-1"/>
                <w:sz w:val="24"/>
              </w:rPr>
              <w:t>year):</w:t>
            </w:r>
          </w:p>
        </w:tc>
        <w:tc>
          <w:tcPr>
            <w:tcW w:w="1969" w:type="dxa"/>
            <w:tcBorders>
              <w:top w:val="nil"/>
              <w:left w:val="nil"/>
              <w:bottom w:val="nil"/>
              <w:right w:val="nil"/>
            </w:tcBorders>
          </w:tcPr>
          <w:p w14:paraId="1081CE4C" w14:textId="77777777" w:rsidR="002E3345" w:rsidRDefault="002E3345" w:rsidP="002E3345">
            <w:pPr>
              <w:pStyle w:val="TableParagraph"/>
              <w:spacing w:before="109"/>
              <w:ind w:left="895"/>
              <w:rPr>
                <w:rFonts w:ascii="Helvetica" w:eastAsia="Helvetica" w:hAnsi="Helvetica" w:cs="Helvetica"/>
                <w:sz w:val="24"/>
                <w:szCs w:val="24"/>
              </w:rPr>
            </w:pPr>
            <w:r>
              <w:rPr>
                <w:rFonts w:ascii="Helvetica"/>
                <w:color w:val="181817"/>
                <w:sz w:val="24"/>
              </w:rPr>
              <w:t>646-9440</w:t>
            </w:r>
          </w:p>
        </w:tc>
      </w:tr>
      <w:tr w:rsidR="002E3345" w14:paraId="62E45042" w14:textId="77777777" w:rsidTr="002E3345">
        <w:trPr>
          <w:trHeight w:hRule="exact" w:val="275"/>
        </w:trPr>
        <w:tc>
          <w:tcPr>
            <w:tcW w:w="5082" w:type="dxa"/>
            <w:tcBorders>
              <w:top w:val="nil"/>
              <w:left w:val="nil"/>
              <w:bottom w:val="nil"/>
              <w:right w:val="nil"/>
            </w:tcBorders>
          </w:tcPr>
          <w:p w14:paraId="02861ED1" w14:textId="77777777" w:rsidR="002E3345" w:rsidRDefault="002E3345" w:rsidP="002E3345">
            <w:pPr>
              <w:pStyle w:val="TableParagraph"/>
              <w:spacing w:before="3"/>
              <w:ind w:left="55"/>
              <w:rPr>
                <w:rFonts w:ascii="Helvetica" w:eastAsia="Helvetica" w:hAnsi="Helvetica" w:cs="Helvetica"/>
                <w:sz w:val="24"/>
                <w:szCs w:val="24"/>
              </w:rPr>
            </w:pPr>
            <w:r>
              <w:rPr>
                <w:rFonts w:ascii="Courier New"/>
                <w:color w:val="181817"/>
                <w:sz w:val="24"/>
              </w:rPr>
              <w:t>o</w:t>
            </w:r>
            <w:r>
              <w:rPr>
                <w:rFonts w:ascii="Courier New"/>
                <w:color w:val="181817"/>
                <w:spacing w:val="71"/>
                <w:sz w:val="24"/>
              </w:rPr>
              <w:t xml:space="preserve"> </w:t>
            </w:r>
            <w:r>
              <w:rPr>
                <w:rFonts w:ascii="Helvetica"/>
                <w:color w:val="181817"/>
                <w:sz w:val="24"/>
              </w:rPr>
              <w:t>Summer</w:t>
            </w:r>
            <w:r>
              <w:rPr>
                <w:rFonts w:ascii="Helvetica"/>
                <w:color w:val="181817"/>
                <w:spacing w:val="-2"/>
                <w:sz w:val="24"/>
              </w:rPr>
              <w:t xml:space="preserve"> </w:t>
            </w:r>
            <w:r>
              <w:rPr>
                <w:rFonts w:ascii="Helvetica"/>
                <w:color w:val="181817"/>
                <w:spacing w:val="-1"/>
                <w:sz w:val="24"/>
              </w:rPr>
              <w:t>term</w:t>
            </w:r>
            <w:r>
              <w:rPr>
                <w:rFonts w:ascii="Helvetica"/>
                <w:color w:val="181817"/>
                <w:spacing w:val="-2"/>
                <w:sz w:val="24"/>
              </w:rPr>
              <w:t xml:space="preserve"> </w:t>
            </w:r>
            <w:r>
              <w:rPr>
                <w:rFonts w:ascii="Helvetica"/>
                <w:color w:val="181817"/>
                <w:sz w:val="24"/>
              </w:rPr>
              <w:t>and</w:t>
            </w:r>
            <w:r>
              <w:rPr>
                <w:rFonts w:ascii="Helvetica"/>
                <w:color w:val="181817"/>
                <w:spacing w:val="-1"/>
                <w:sz w:val="24"/>
              </w:rPr>
              <w:t xml:space="preserve"> interim:</w:t>
            </w:r>
          </w:p>
        </w:tc>
        <w:tc>
          <w:tcPr>
            <w:tcW w:w="1969" w:type="dxa"/>
            <w:tcBorders>
              <w:top w:val="nil"/>
              <w:left w:val="nil"/>
              <w:bottom w:val="nil"/>
              <w:right w:val="nil"/>
            </w:tcBorders>
          </w:tcPr>
          <w:p w14:paraId="6E58E208" w14:textId="77777777" w:rsidR="002E3345" w:rsidRDefault="002E3345" w:rsidP="002E3345">
            <w:pPr>
              <w:pStyle w:val="TableParagraph"/>
              <w:spacing w:before="18"/>
              <w:ind w:left="895"/>
              <w:rPr>
                <w:rFonts w:ascii="Helvetica" w:eastAsia="Helvetica" w:hAnsi="Helvetica" w:cs="Helvetica"/>
                <w:sz w:val="24"/>
                <w:szCs w:val="24"/>
              </w:rPr>
            </w:pPr>
            <w:r>
              <w:rPr>
                <w:rFonts w:ascii="Helvetica"/>
                <w:color w:val="181817"/>
                <w:sz w:val="24"/>
              </w:rPr>
              <w:t>646-4000</w:t>
            </w:r>
          </w:p>
        </w:tc>
      </w:tr>
      <w:tr w:rsidR="002E3345" w14:paraId="47EAC23F" w14:textId="77777777" w:rsidTr="002E3345">
        <w:trPr>
          <w:trHeight w:hRule="exact" w:val="367"/>
        </w:trPr>
        <w:tc>
          <w:tcPr>
            <w:tcW w:w="5082" w:type="dxa"/>
            <w:tcBorders>
              <w:top w:val="nil"/>
              <w:left w:val="nil"/>
              <w:bottom w:val="nil"/>
              <w:right w:val="nil"/>
            </w:tcBorders>
          </w:tcPr>
          <w:p w14:paraId="6BE7CE6A" w14:textId="77777777" w:rsidR="002E3345" w:rsidRDefault="002E3345" w:rsidP="002E3345">
            <w:pPr>
              <w:pStyle w:val="TableParagraph"/>
              <w:spacing w:before="3"/>
              <w:ind w:left="55"/>
              <w:rPr>
                <w:rFonts w:ascii="Helvetica" w:eastAsia="Helvetica" w:hAnsi="Helvetica" w:cs="Helvetica"/>
                <w:sz w:val="24"/>
                <w:szCs w:val="24"/>
              </w:rPr>
            </w:pPr>
            <w:r>
              <w:rPr>
                <w:rFonts w:ascii="Courier New"/>
                <w:color w:val="181817"/>
                <w:sz w:val="24"/>
              </w:rPr>
              <w:t>o</w:t>
            </w:r>
            <w:r>
              <w:rPr>
                <w:rFonts w:ascii="Courier New"/>
                <w:color w:val="181817"/>
                <w:spacing w:val="71"/>
                <w:sz w:val="24"/>
              </w:rPr>
              <w:t xml:space="preserve"> </w:t>
            </w:r>
            <w:r>
              <w:rPr>
                <w:rFonts w:ascii="Helvetica"/>
                <w:color w:val="181817"/>
                <w:spacing w:val="-1"/>
                <w:sz w:val="24"/>
              </w:rPr>
              <w:t>Safety</w:t>
            </w:r>
            <w:r>
              <w:rPr>
                <w:rFonts w:ascii="Helvetica"/>
                <w:color w:val="181817"/>
                <w:spacing w:val="-7"/>
                <w:sz w:val="24"/>
              </w:rPr>
              <w:t xml:space="preserve"> </w:t>
            </w:r>
            <w:r>
              <w:rPr>
                <w:rFonts w:ascii="Helvetica"/>
                <w:color w:val="181817"/>
                <w:sz w:val="24"/>
              </w:rPr>
              <w:t>and</w:t>
            </w:r>
            <w:r>
              <w:rPr>
                <w:rFonts w:ascii="Helvetica"/>
                <w:color w:val="181817"/>
                <w:spacing w:val="-1"/>
                <w:sz w:val="24"/>
              </w:rPr>
              <w:t xml:space="preserve"> </w:t>
            </w:r>
            <w:r>
              <w:rPr>
                <w:rFonts w:ascii="Helvetica"/>
                <w:color w:val="181817"/>
                <w:sz w:val="24"/>
              </w:rPr>
              <w:t>Security:</w:t>
            </w:r>
          </w:p>
        </w:tc>
        <w:tc>
          <w:tcPr>
            <w:tcW w:w="1969" w:type="dxa"/>
            <w:tcBorders>
              <w:top w:val="nil"/>
              <w:left w:val="nil"/>
              <w:bottom w:val="nil"/>
              <w:right w:val="nil"/>
            </w:tcBorders>
          </w:tcPr>
          <w:p w14:paraId="36E69B90" w14:textId="77777777" w:rsidR="002E3345" w:rsidRDefault="002E3345" w:rsidP="002E3345">
            <w:pPr>
              <w:pStyle w:val="TableParagraph"/>
              <w:spacing w:before="18"/>
              <w:ind w:left="895"/>
              <w:rPr>
                <w:rFonts w:ascii="Helvetica" w:eastAsia="Helvetica" w:hAnsi="Helvetica" w:cs="Helvetica"/>
                <w:sz w:val="24"/>
                <w:szCs w:val="24"/>
              </w:rPr>
            </w:pPr>
            <w:r>
              <w:rPr>
                <w:rFonts w:ascii="Helvetica"/>
                <w:color w:val="181817"/>
                <w:sz w:val="24"/>
              </w:rPr>
              <w:t>646-3333</w:t>
            </w:r>
          </w:p>
        </w:tc>
      </w:tr>
    </w:tbl>
    <w:p w14:paraId="142ACA0C" w14:textId="77777777" w:rsidR="002E3345" w:rsidRDefault="002E3345" w:rsidP="002E3345">
      <w:pPr>
        <w:spacing w:before="2"/>
        <w:rPr>
          <w:rFonts w:ascii="Helvetica" w:eastAsia="Helvetica" w:hAnsi="Helvetica" w:cs="Helvetica"/>
          <w:b/>
          <w:bCs/>
          <w:sz w:val="8"/>
          <w:szCs w:val="8"/>
        </w:rPr>
      </w:pPr>
    </w:p>
    <w:p w14:paraId="4895FC0F" w14:textId="77777777" w:rsidR="002E3345" w:rsidRDefault="002E3345" w:rsidP="002E3345">
      <w:pPr>
        <w:pStyle w:val="Heading3"/>
        <w:numPr>
          <w:ilvl w:val="0"/>
          <w:numId w:val="4"/>
        </w:numPr>
        <w:tabs>
          <w:tab w:val="left" w:pos="1036"/>
        </w:tabs>
        <w:spacing w:before="68"/>
        <w:rPr>
          <w:b w:val="0"/>
          <w:bCs w:val="0"/>
        </w:rPr>
      </w:pPr>
      <w:bookmarkStart w:id="245" w:name="_Peer_Advising/Education:"/>
      <w:bookmarkEnd w:id="245"/>
      <w:r>
        <w:rPr>
          <w:color w:val="75A675"/>
          <w:spacing w:val="-1"/>
        </w:rPr>
        <w:t>Peer</w:t>
      </w:r>
      <w:r>
        <w:rPr>
          <w:color w:val="75A675"/>
          <w:spacing w:val="2"/>
        </w:rPr>
        <w:t xml:space="preserve"> </w:t>
      </w:r>
      <w:r>
        <w:rPr>
          <w:color w:val="75A675"/>
          <w:spacing w:val="-1"/>
        </w:rPr>
        <w:t>Advising/Education:</w:t>
      </w:r>
    </w:p>
    <w:p w14:paraId="3CF3B327" w14:textId="77777777" w:rsidR="002E3345" w:rsidRDefault="002E3345" w:rsidP="002E3345">
      <w:pPr>
        <w:spacing w:before="1"/>
        <w:rPr>
          <w:rFonts w:ascii="Helvetica" w:eastAsia="Helvetica" w:hAnsi="Helvetica" w:cs="Helvetica"/>
          <w:b/>
          <w:bCs/>
          <w:sz w:val="26"/>
          <w:szCs w:val="26"/>
        </w:rPr>
      </w:pPr>
    </w:p>
    <w:p w14:paraId="6C2CA1A1" w14:textId="77777777" w:rsidR="002E3345" w:rsidRDefault="002E3345" w:rsidP="002E3345">
      <w:pPr>
        <w:pStyle w:val="BodyText"/>
        <w:numPr>
          <w:ilvl w:val="1"/>
          <w:numId w:val="4"/>
        </w:numPr>
        <w:tabs>
          <w:tab w:val="left" w:pos="1756"/>
          <w:tab w:val="left" w:pos="7318"/>
        </w:tabs>
        <w:rPr>
          <w:rFonts w:cs="Helvetica"/>
        </w:rPr>
      </w:pPr>
      <w:r>
        <w:rPr>
          <w:color w:val="181817"/>
          <w:spacing w:val="-1"/>
        </w:rPr>
        <w:t xml:space="preserve">Eating </w:t>
      </w:r>
      <w:r>
        <w:rPr>
          <w:color w:val="181817"/>
        </w:rPr>
        <w:t>Disorder</w:t>
      </w:r>
      <w:r>
        <w:rPr>
          <w:color w:val="181817"/>
          <w:spacing w:val="-2"/>
        </w:rPr>
        <w:t xml:space="preserve"> </w:t>
      </w:r>
      <w:r>
        <w:rPr>
          <w:color w:val="181817"/>
        </w:rPr>
        <w:t>Peer</w:t>
      </w:r>
      <w:r>
        <w:rPr>
          <w:color w:val="181817"/>
          <w:spacing w:val="-2"/>
        </w:rPr>
        <w:t xml:space="preserve"> </w:t>
      </w:r>
      <w:r>
        <w:rPr>
          <w:color w:val="181817"/>
        </w:rPr>
        <w:t>Advisors:</w:t>
      </w:r>
      <w:r>
        <w:rPr>
          <w:color w:val="181817"/>
        </w:rPr>
        <w:tab/>
      </w:r>
      <w:r>
        <w:rPr>
          <w:rFonts w:cs="Helvetica"/>
          <w:color w:val="181817"/>
          <w:spacing w:val="-1"/>
        </w:rPr>
        <w:t>Blitz</w:t>
      </w:r>
      <w:r>
        <w:rPr>
          <w:rFonts w:cs="Helvetica"/>
          <w:color w:val="181817"/>
          <w:spacing w:val="-2"/>
        </w:rPr>
        <w:t xml:space="preserve"> </w:t>
      </w:r>
      <w:r>
        <w:rPr>
          <w:rFonts w:cs="Helvetica"/>
          <w:color w:val="181817"/>
        </w:rPr>
        <w:t>“EDPA”</w:t>
      </w:r>
    </w:p>
    <w:p w14:paraId="07417BC0" w14:textId="77777777" w:rsidR="002E3345" w:rsidRDefault="002E3345" w:rsidP="002E3345">
      <w:pPr>
        <w:pStyle w:val="BodyText"/>
        <w:numPr>
          <w:ilvl w:val="1"/>
          <w:numId w:val="4"/>
        </w:numPr>
        <w:tabs>
          <w:tab w:val="left" w:pos="1756"/>
        </w:tabs>
        <w:spacing w:before="3"/>
        <w:rPr>
          <w:rFonts w:cs="Helvetica"/>
        </w:rPr>
      </w:pPr>
      <w:bookmarkStart w:id="246" w:name="Undergraduate_Deans_Office"/>
      <w:bookmarkEnd w:id="246"/>
      <w:r>
        <w:rPr>
          <w:color w:val="181817"/>
        </w:rPr>
        <w:t>Students</w:t>
      </w:r>
      <w:r>
        <w:rPr>
          <w:color w:val="181817"/>
          <w:spacing w:val="-2"/>
        </w:rPr>
        <w:t xml:space="preserve"> </w:t>
      </w:r>
      <w:r>
        <w:rPr>
          <w:color w:val="181817"/>
          <w:spacing w:val="-1"/>
        </w:rPr>
        <w:t>Against</w:t>
      </w:r>
      <w:r>
        <w:rPr>
          <w:color w:val="181817"/>
          <w:spacing w:val="-4"/>
        </w:rPr>
        <w:t xml:space="preserve"> </w:t>
      </w:r>
      <w:r>
        <w:rPr>
          <w:color w:val="181817"/>
          <w:spacing w:val="-1"/>
        </w:rPr>
        <w:t xml:space="preserve">the </w:t>
      </w:r>
      <w:r>
        <w:rPr>
          <w:color w:val="181817"/>
        </w:rPr>
        <w:t>Abuse</w:t>
      </w:r>
      <w:r>
        <w:rPr>
          <w:color w:val="181817"/>
          <w:spacing w:val="-1"/>
        </w:rPr>
        <w:t xml:space="preserve"> </w:t>
      </w:r>
      <w:r>
        <w:rPr>
          <w:color w:val="181817"/>
        </w:rPr>
        <w:t>of</w:t>
      </w:r>
      <w:r>
        <w:rPr>
          <w:color w:val="181817"/>
          <w:spacing w:val="-4"/>
        </w:rPr>
        <w:t xml:space="preserve"> </w:t>
      </w:r>
      <w:r>
        <w:rPr>
          <w:color w:val="181817"/>
        </w:rPr>
        <w:t>Food</w:t>
      </w:r>
      <w:r>
        <w:rPr>
          <w:color w:val="181817"/>
          <w:spacing w:val="-1"/>
        </w:rPr>
        <w:t xml:space="preserve"> </w:t>
      </w:r>
      <w:r>
        <w:rPr>
          <w:color w:val="181817"/>
        </w:rPr>
        <w:t>and</w:t>
      </w:r>
      <w:r>
        <w:rPr>
          <w:color w:val="181817"/>
          <w:spacing w:val="-1"/>
        </w:rPr>
        <w:t xml:space="preserve"> Exercise:</w:t>
      </w:r>
      <w:r>
        <w:rPr>
          <w:color w:val="181817"/>
        </w:rPr>
        <w:t xml:space="preserve"> </w:t>
      </w:r>
      <w:r>
        <w:rPr>
          <w:color w:val="181817"/>
          <w:spacing w:val="64"/>
        </w:rPr>
        <w:t xml:space="preserve"> </w:t>
      </w:r>
      <w:r>
        <w:rPr>
          <w:rFonts w:cs="Helvetica"/>
          <w:color w:val="181817"/>
          <w:spacing w:val="-1"/>
        </w:rPr>
        <w:t>Blitz</w:t>
      </w:r>
      <w:r>
        <w:rPr>
          <w:rFonts w:cs="Helvetica"/>
          <w:color w:val="181817"/>
          <w:spacing w:val="-2"/>
        </w:rPr>
        <w:t xml:space="preserve"> </w:t>
      </w:r>
      <w:r>
        <w:rPr>
          <w:rFonts w:cs="Helvetica"/>
          <w:color w:val="181817"/>
          <w:spacing w:val="-1"/>
        </w:rPr>
        <w:t>“SAFE”</w:t>
      </w:r>
    </w:p>
    <w:p w14:paraId="76353BB4" w14:textId="77777777" w:rsidR="002E3345" w:rsidRDefault="002E3345" w:rsidP="006A6999">
      <w:pPr>
        <w:pStyle w:val="BodyText"/>
      </w:pPr>
    </w:p>
    <w:p w14:paraId="7340691D" w14:textId="77777777" w:rsidR="002E3345" w:rsidRDefault="002E3345" w:rsidP="00F31414">
      <w:pPr>
        <w:pStyle w:val="Heading2"/>
      </w:pPr>
      <w:bookmarkStart w:id="247" w:name="_TOC_250010"/>
      <w:bookmarkStart w:id="248" w:name="_Toc18661977"/>
      <w:r>
        <w:t>Undergraduate</w:t>
      </w:r>
      <w:r>
        <w:rPr>
          <w:spacing w:val="2"/>
        </w:rPr>
        <w:t xml:space="preserve"> </w:t>
      </w:r>
      <w:r>
        <w:t>Deans</w:t>
      </w:r>
      <w:r>
        <w:rPr>
          <w:spacing w:val="1"/>
        </w:rPr>
        <w:t xml:space="preserve"> </w:t>
      </w:r>
      <w:r>
        <w:rPr>
          <w:spacing w:val="-2"/>
        </w:rPr>
        <w:t>Office</w:t>
      </w:r>
      <w:bookmarkEnd w:id="247"/>
      <w:bookmarkEnd w:id="248"/>
    </w:p>
    <w:p w14:paraId="090D8024" w14:textId="77777777" w:rsidR="002E3345" w:rsidRDefault="002E3345" w:rsidP="002E3345">
      <w:pPr>
        <w:pStyle w:val="Heading4"/>
        <w:spacing w:before="36"/>
        <w:rPr>
          <w:b w:val="0"/>
          <w:bCs w:val="0"/>
        </w:rPr>
      </w:pPr>
      <w:r>
        <w:rPr>
          <w:color w:val="181817"/>
        </w:rPr>
        <w:t>Carson</w:t>
      </w:r>
      <w:r>
        <w:rPr>
          <w:color w:val="181817"/>
          <w:spacing w:val="-3"/>
        </w:rPr>
        <w:t xml:space="preserve"> </w:t>
      </w:r>
      <w:r>
        <w:rPr>
          <w:color w:val="181817"/>
          <w:spacing w:val="-1"/>
        </w:rPr>
        <w:t>Hall,</w:t>
      </w:r>
      <w:r>
        <w:rPr>
          <w:color w:val="181817"/>
          <w:spacing w:val="-4"/>
        </w:rPr>
        <w:t xml:space="preserve"> </w:t>
      </w:r>
      <w:r>
        <w:rPr>
          <w:color w:val="181817"/>
          <w:spacing w:val="-1"/>
        </w:rPr>
        <w:t xml:space="preserve">Suite </w:t>
      </w:r>
      <w:r>
        <w:rPr>
          <w:color w:val="181817"/>
        </w:rPr>
        <w:t xml:space="preserve">125 </w:t>
      </w:r>
      <w:r>
        <w:rPr>
          <w:rFonts w:cs="Helvetica"/>
          <w:color w:val="181817"/>
        </w:rPr>
        <w:t>•</w:t>
      </w:r>
      <w:r>
        <w:rPr>
          <w:rFonts w:cs="Helvetica"/>
          <w:color w:val="181817"/>
          <w:spacing w:val="-1"/>
        </w:rPr>
        <w:t xml:space="preserve"> </w:t>
      </w:r>
      <w:r>
        <w:rPr>
          <w:color w:val="181817"/>
        </w:rPr>
        <w:t>646-2243</w:t>
      </w:r>
    </w:p>
    <w:p w14:paraId="65F98944" w14:textId="77777777" w:rsidR="002E3345" w:rsidRPr="00D07858" w:rsidRDefault="00B81FFF" w:rsidP="00F16EBA">
      <w:pPr>
        <w:pStyle w:val="BodyText"/>
        <w:spacing w:before="35"/>
        <w:rPr>
          <w:rStyle w:val="Hyperlink"/>
        </w:rPr>
      </w:pPr>
      <w:hyperlink r:id="rId159">
        <w:r w:rsidR="002E3345" w:rsidRPr="00D07858">
          <w:rPr>
            <w:rStyle w:val="Hyperlink"/>
          </w:rPr>
          <w:t>https://students.dartmouth.edu/undergraduate-deans/</w:t>
        </w:r>
      </w:hyperlink>
    </w:p>
    <w:p w14:paraId="3113EBA4" w14:textId="5852FF68" w:rsidR="002E3345" w:rsidRPr="00664AA4" w:rsidRDefault="002E3345" w:rsidP="00664AA4">
      <w:pPr>
        <w:rPr>
          <w:rFonts w:cs="Arial"/>
          <w:color w:val="000000" w:themeColor="text1"/>
          <w:shd w:val="clear" w:color="auto" w:fill="FFFFFF"/>
        </w:rPr>
      </w:pPr>
      <w:r w:rsidRPr="00664AA4">
        <w:rPr>
          <w:rFonts w:ascii="Helvetica" w:hAnsi="Helvetica"/>
        </w:rPr>
        <w:t xml:space="preserve">The Undergraduate Deans Office provides support for all enrolled students. The undergraduate dean assigned to a student generally remains with that student for his/her entire undergraduate career, but all of the undergraduate deans are available for consultation and advice. Students may schedule individual appointments to consult about various academic, personal and social issues.  Students in academic difficulty are </w:t>
      </w:r>
      <w:r w:rsidRPr="00664AA4">
        <w:rPr>
          <w:rFonts w:ascii="Helvetica" w:hAnsi="Helvetica"/>
          <w:color w:val="000000" w:themeColor="text1"/>
        </w:rPr>
        <w:t xml:space="preserve">encouraged to meet with their undergraduate deans for assistance in returning to good academic standing. </w:t>
      </w:r>
      <w:r w:rsidR="001F3F29" w:rsidRPr="00664AA4">
        <w:rPr>
          <w:rFonts w:ascii="Helvetica" w:hAnsi="Helvetica" w:cs="Arial"/>
          <w:color w:val="000000" w:themeColor="text1"/>
          <w:shd w:val="clear" w:color="auto" w:fill="FFFFFF"/>
        </w:rPr>
        <w:t>The undergraduate deans are holding Remote Drop-in "open hours" Monday through Friday from 1 to 4 PM </w:t>
      </w:r>
      <w:r w:rsidR="001F3F29" w:rsidRPr="00664AA4">
        <w:rPr>
          <w:rStyle w:val="Strong"/>
          <w:rFonts w:ascii="Helvetica" w:hAnsi="Helvetica" w:cs="Arial"/>
          <w:color w:val="000000" w:themeColor="text1"/>
          <w:shd w:val="clear" w:color="auto" w:fill="FFFFFF"/>
        </w:rPr>
        <w:t>while classes are in session</w:t>
      </w:r>
      <w:r w:rsidR="001F3F29" w:rsidRPr="00664AA4">
        <w:rPr>
          <w:rFonts w:ascii="Helvetica" w:hAnsi="Helvetica" w:cs="Arial"/>
          <w:color w:val="000000" w:themeColor="text1"/>
          <w:shd w:val="clear" w:color="auto" w:fill="FFFFFF"/>
        </w:rPr>
        <w:t>. Students may join our Zoom Meeting Waiting Room and will be admitted on a first-come, first-served basis to have their questions or issues addressed by a dean in a 15-minute zoom meeting. Students cannot see who else is in the waiting room, and only one student will be admitted at a time into the drop-in meeting.</w:t>
      </w:r>
      <w:r w:rsidR="001F3F29">
        <w:rPr>
          <w:rFonts w:ascii="Helvetica" w:hAnsi="Helvetica" w:cs="Arial"/>
          <w:color w:val="000000" w:themeColor="text1"/>
          <w:shd w:val="clear" w:color="auto" w:fill="FFFFFF"/>
        </w:rPr>
        <w:t xml:space="preserve"> You can schedule a remote appointment by following the instructions at the </w:t>
      </w:r>
      <w:hyperlink r:id="rId160" w:history="1">
        <w:r w:rsidR="001F3F29" w:rsidRPr="001F3F29">
          <w:rPr>
            <w:rStyle w:val="Hyperlink"/>
            <w:rFonts w:cs="Arial"/>
            <w:shd w:val="clear" w:color="auto" w:fill="FFFFFF"/>
          </w:rPr>
          <w:t>Student Drop-in Hours site</w:t>
        </w:r>
      </w:hyperlink>
      <w:r w:rsidR="001F3F29">
        <w:rPr>
          <w:rFonts w:ascii="Helvetica" w:hAnsi="Helvetica" w:cs="Arial"/>
          <w:color w:val="000000" w:themeColor="text1"/>
          <w:shd w:val="clear" w:color="auto" w:fill="FFFFFF"/>
        </w:rPr>
        <w:t>. I</w:t>
      </w:r>
      <w:r w:rsidRPr="00664AA4">
        <w:rPr>
          <w:rFonts w:ascii="Helvetica" w:hAnsi="Helvetica"/>
          <w:color w:val="000000" w:themeColor="text1"/>
        </w:rPr>
        <w:t>f a student feels they will need more than 15</w:t>
      </w:r>
    </w:p>
    <w:p w14:paraId="6443C8AB" w14:textId="77777777" w:rsidR="002E3345" w:rsidRPr="001F3F29" w:rsidRDefault="002E3345" w:rsidP="002E3345">
      <w:pPr>
        <w:pStyle w:val="BodyText"/>
      </w:pPr>
      <w:r w:rsidRPr="001F3F29">
        <w:t>minutes, or would like an appointment with a particular undergraduate dean, s/he should call (646-2243) or email (</w:t>
      </w:r>
      <w:hyperlink r:id="rId161">
        <w:r w:rsidRPr="001F3F29">
          <w:t>Dean.of.Undergraduate.Students@Dartmouth.edu</w:t>
        </w:r>
      </w:hyperlink>
      <w:r w:rsidRPr="001F3F29">
        <w:t>) to schedule an appointment.</w:t>
      </w:r>
    </w:p>
    <w:p w14:paraId="17763D03" w14:textId="77777777" w:rsidR="006A6999" w:rsidRPr="00176ACF" w:rsidRDefault="006A6999" w:rsidP="002E3345">
      <w:pPr>
        <w:pStyle w:val="BodyText"/>
      </w:pPr>
    </w:p>
    <w:p w14:paraId="2E0F5D5B" w14:textId="77777777" w:rsidR="006D4E2A" w:rsidRDefault="006D4E2A" w:rsidP="006D4E2A">
      <w:pPr>
        <w:pStyle w:val="Heading2"/>
      </w:pPr>
      <w:bookmarkStart w:id="249" w:name="_TOC_250009"/>
      <w:bookmarkStart w:id="250" w:name="_Toc18652343"/>
      <w:bookmarkStart w:id="251" w:name="_Toc18661978"/>
      <w:bookmarkStart w:id="252" w:name="_TOC_250008"/>
      <w:r>
        <w:t>Senior Academic Mentors</w:t>
      </w:r>
      <w:r>
        <w:rPr>
          <w:spacing w:val="2"/>
        </w:rPr>
        <w:t xml:space="preserve"> </w:t>
      </w:r>
      <w:r>
        <w:t>(“SAMs”)</w:t>
      </w:r>
      <w:bookmarkEnd w:id="249"/>
      <w:bookmarkEnd w:id="250"/>
      <w:bookmarkEnd w:id="251"/>
    </w:p>
    <w:p w14:paraId="1E7D278E" w14:textId="77777777" w:rsidR="006D4E2A" w:rsidRDefault="00B81FFF" w:rsidP="006D4E2A">
      <w:hyperlink r:id="rId162" w:history="1">
        <w:r w:rsidR="006D4E2A">
          <w:rPr>
            <w:rStyle w:val="Hyperlink"/>
          </w:rPr>
          <w:t>https://students.dartmouth.edu/undergraduate-deans/students/academic-advising/senior-academic-mentors/about-sams</w:t>
        </w:r>
      </w:hyperlink>
    </w:p>
    <w:p w14:paraId="71FFB6BD" w14:textId="57870A41" w:rsidR="006D4E2A" w:rsidRDefault="006D4E2A" w:rsidP="00447924">
      <w:pPr>
        <w:rPr>
          <w:rFonts w:ascii="Helvetica" w:hAnsi="Helvetica"/>
          <w:color w:val="424242"/>
          <w:shd w:val="clear" w:color="auto" w:fill="FFFFFF"/>
        </w:rPr>
      </w:pPr>
      <w:r w:rsidRPr="00700479">
        <w:rPr>
          <w:rFonts w:ascii="Helvetica" w:hAnsi="Helvetica"/>
          <w:color w:val="424242"/>
          <w:shd w:val="clear" w:color="auto" w:fill="FFFFFF"/>
        </w:rPr>
        <w:t xml:space="preserve">Senior Academic Mentors are trained senior class peer advisors coordinated by the Undergraduate Deans Office. The purpose of the SAM program is to provide academic peer </w:t>
      </w:r>
      <w:r w:rsidRPr="00700479">
        <w:rPr>
          <w:rFonts w:ascii="Helvetica" w:hAnsi="Helvetica"/>
          <w:color w:val="424242"/>
          <w:shd w:val="clear" w:color="auto" w:fill="FFFFFF"/>
        </w:rPr>
        <w:lastRenderedPageBreak/>
        <w:t xml:space="preserve">advising on an informative but informal level. Collectively, the Senior Academic Mentors’ academic majors and co-curricular experiences represent a broad range of departments and pre-professional programs, clubs, organizations, research, and internships. They are prepared to offer a peer perspective, make referrals, and field questions (but not limited) </w:t>
      </w:r>
      <w:proofErr w:type="gramStart"/>
      <w:r w:rsidRPr="00700479">
        <w:rPr>
          <w:rFonts w:ascii="Helvetica" w:hAnsi="Helvetica"/>
          <w:color w:val="424242"/>
          <w:shd w:val="clear" w:color="auto" w:fill="FFFFFF"/>
        </w:rPr>
        <w:t>to:</w:t>
      </w:r>
      <w:proofErr w:type="gramEnd"/>
      <w:r w:rsidRPr="00700479">
        <w:rPr>
          <w:rFonts w:ascii="Helvetica" w:hAnsi="Helvetica"/>
          <w:color w:val="424242"/>
          <w:shd w:val="clear" w:color="auto" w:fill="FFFFFF"/>
        </w:rPr>
        <w:t xml:space="preserve"> course elections, balancing your course load, D-Plans, distributive requirements, and pre-major advising and declaration.</w:t>
      </w:r>
    </w:p>
    <w:p w14:paraId="72A13627" w14:textId="77777777" w:rsidR="00447924" w:rsidRPr="00447924" w:rsidRDefault="00447924" w:rsidP="00447924">
      <w:pPr>
        <w:rPr>
          <w:rFonts w:ascii="Helvetica" w:hAnsi="Helvetica"/>
        </w:rPr>
      </w:pPr>
    </w:p>
    <w:p w14:paraId="7A1266F8" w14:textId="77777777" w:rsidR="002E3345" w:rsidRDefault="002E3345" w:rsidP="00F31414">
      <w:pPr>
        <w:pStyle w:val="Heading2"/>
      </w:pPr>
      <w:bookmarkStart w:id="253" w:name="_Toc18661979"/>
      <w:r>
        <w:t>Financial</w:t>
      </w:r>
      <w:r>
        <w:rPr>
          <w:spacing w:val="1"/>
        </w:rPr>
        <w:t xml:space="preserve"> </w:t>
      </w:r>
      <w:r>
        <w:rPr>
          <w:spacing w:val="-3"/>
        </w:rPr>
        <w:t>Aid</w:t>
      </w:r>
      <w:bookmarkEnd w:id="252"/>
      <w:bookmarkEnd w:id="253"/>
    </w:p>
    <w:p w14:paraId="2F05311B" w14:textId="77777777" w:rsidR="002E3345" w:rsidRDefault="002E3345" w:rsidP="002E3345">
      <w:pPr>
        <w:pStyle w:val="Heading4"/>
        <w:spacing w:before="36"/>
        <w:rPr>
          <w:b w:val="0"/>
          <w:bCs w:val="0"/>
        </w:rPr>
      </w:pPr>
      <w:r>
        <w:rPr>
          <w:rFonts w:cs="Helvetica"/>
          <w:color w:val="181817"/>
          <w:spacing w:val="-1"/>
        </w:rPr>
        <w:t>McNutt</w:t>
      </w:r>
      <w:r>
        <w:rPr>
          <w:rFonts w:cs="Helvetica"/>
          <w:color w:val="181817"/>
          <w:spacing w:val="-2"/>
        </w:rPr>
        <w:t xml:space="preserve"> </w:t>
      </w:r>
      <w:r>
        <w:rPr>
          <w:rFonts w:cs="Helvetica"/>
          <w:color w:val="181817"/>
        </w:rPr>
        <w:t>Hall</w:t>
      </w:r>
      <w:r>
        <w:rPr>
          <w:rFonts w:cs="Helvetica"/>
          <w:color w:val="181817"/>
          <w:spacing w:val="-4"/>
        </w:rPr>
        <w:t xml:space="preserve"> </w:t>
      </w:r>
      <w:r>
        <w:rPr>
          <w:rFonts w:cs="Helvetica"/>
          <w:color w:val="181817"/>
        </w:rPr>
        <w:t xml:space="preserve">• </w:t>
      </w:r>
      <w:r>
        <w:rPr>
          <w:color w:val="181817"/>
        </w:rPr>
        <w:t>646-3605</w:t>
      </w:r>
      <w:r>
        <w:rPr>
          <w:color w:val="181817"/>
          <w:spacing w:val="-1"/>
        </w:rPr>
        <w:t xml:space="preserve"> or </w:t>
      </w:r>
      <w:r>
        <w:rPr>
          <w:color w:val="181817"/>
        </w:rPr>
        <w:t>646-2451</w:t>
      </w:r>
    </w:p>
    <w:p w14:paraId="753999C5" w14:textId="77777777" w:rsidR="002E3345" w:rsidRPr="00D07858" w:rsidRDefault="00B81FFF" w:rsidP="00F16EBA">
      <w:pPr>
        <w:pStyle w:val="BodyText"/>
        <w:spacing w:before="35"/>
        <w:rPr>
          <w:rStyle w:val="Hyperlink"/>
        </w:rPr>
      </w:pPr>
      <w:hyperlink r:id="rId163">
        <w:r w:rsidR="002E3345" w:rsidRPr="00D07858">
          <w:rPr>
            <w:rStyle w:val="Hyperlink"/>
          </w:rPr>
          <w:t>https://financialaid.dartmouth.edu/</w:t>
        </w:r>
      </w:hyperlink>
    </w:p>
    <w:p w14:paraId="3DCD06EA" w14:textId="77777777" w:rsidR="002E3345" w:rsidRDefault="002E3345" w:rsidP="00F16EBA">
      <w:pPr>
        <w:pStyle w:val="BodyText"/>
        <w:spacing w:before="120"/>
      </w:pPr>
      <w:r w:rsidRPr="00C13361">
        <w:t>The Financial Aid office provides assistance to students in the form of grants, scholarships, loans and employment, available on the basis of need.</w:t>
      </w:r>
    </w:p>
    <w:p w14:paraId="7D8F0BA8" w14:textId="77777777" w:rsidR="006A6999" w:rsidRPr="00C13361" w:rsidRDefault="006A6999" w:rsidP="006A6999">
      <w:pPr>
        <w:pStyle w:val="BodyText"/>
      </w:pPr>
    </w:p>
    <w:p w14:paraId="73BF2543" w14:textId="77777777" w:rsidR="002E3345" w:rsidRDefault="002E3345" w:rsidP="00F31414">
      <w:pPr>
        <w:pStyle w:val="Heading2"/>
      </w:pPr>
      <w:bookmarkStart w:id="254" w:name="_TOC_250007"/>
      <w:bookmarkStart w:id="255" w:name="_Toc18661980"/>
      <w:r>
        <w:t>Judicial</w:t>
      </w:r>
      <w:r>
        <w:rPr>
          <w:spacing w:val="1"/>
        </w:rPr>
        <w:t xml:space="preserve"> </w:t>
      </w:r>
      <w:r>
        <w:rPr>
          <w:spacing w:val="-2"/>
        </w:rPr>
        <w:t>Affairs</w:t>
      </w:r>
      <w:bookmarkEnd w:id="254"/>
      <w:bookmarkEnd w:id="255"/>
    </w:p>
    <w:p w14:paraId="070577A6" w14:textId="77777777" w:rsidR="002E3345" w:rsidRDefault="002E3345" w:rsidP="002E3345">
      <w:pPr>
        <w:pStyle w:val="Heading4"/>
        <w:spacing w:before="36"/>
        <w:rPr>
          <w:b w:val="0"/>
          <w:bCs w:val="0"/>
        </w:rPr>
      </w:pPr>
      <w:r>
        <w:rPr>
          <w:color w:val="181817"/>
        </w:rPr>
        <w:t>5</w:t>
      </w:r>
      <w:r>
        <w:rPr>
          <w:color w:val="181817"/>
          <w:spacing w:val="-1"/>
        </w:rPr>
        <w:t xml:space="preserve"> Rope </w:t>
      </w:r>
      <w:r>
        <w:rPr>
          <w:color w:val="181817"/>
        </w:rPr>
        <w:t>Ferry</w:t>
      </w:r>
      <w:r>
        <w:rPr>
          <w:color w:val="181817"/>
          <w:spacing w:val="-1"/>
        </w:rPr>
        <w:t xml:space="preserve"> Road,</w:t>
      </w:r>
      <w:r>
        <w:rPr>
          <w:color w:val="181817"/>
          <w:spacing w:val="-4"/>
        </w:rPr>
        <w:t xml:space="preserve"> </w:t>
      </w:r>
      <w:r>
        <w:rPr>
          <w:color w:val="181817"/>
          <w:spacing w:val="-1"/>
        </w:rPr>
        <w:t xml:space="preserve">Room </w:t>
      </w:r>
      <w:r>
        <w:rPr>
          <w:color w:val="181817"/>
        </w:rPr>
        <w:t>203</w:t>
      </w:r>
      <w:r>
        <w:rPr>
          <w:color w:val="181817"/>
          <w:spacing w:val="3"/>
        </w:rPr>
        <w:t xml:space="preserve"> </w:t>
      </w:r>
      <w:r>
        <w:rPr>
          <w:rFonts w:cs="Helvetica"/>
          <w:color w:val="181817"/>
        </w:rPr>
        <w:t>•</w:t>
      </w:r>
      <w:r>
        <w:rPr>
          <w:rFonts w:cs="Helvetica"/>
          <w:color w:val="181817"/>
          <w:spacing w:val="-1"/>
        </w:rPr>
        <w:t xml:space="preserve"> </w:t>
      </w:r>
      <w:r>
        <w:rPr>
          <w:color w:val="181817"/>
        </w:rPr>
        <w:t>646-3482</w:t>
      </w:r>
    </w:p>
    <w:p w14:paraId="77CBDBF7" w14:textId="77777777" w:rsidR="002E3345" w:rsidRPr="00D07858" w:rsidRDefault="00B81FFF" w:rsidP="00F16EBA">
      <w:pPr>
        <w:pStyle w:val="BodyText"/>
        <w:spacing w:before="40"/>
        <w:rPr>
          <w:rStyle w:val="Hyperlink"/>
        </w:rPr>
      </w:pPr>
      <w:hyperlink r:id="rId164">
        <w:r w:rsidR="002E3345" w:rsidRPr="00D07858">
          <w:rPr>
            <w:rStyle w:val="Hyperlink"/>
          </w:rPr>
          <w:t>https://students.dartmouth.edu/judicial-affairs/</w:t>
        </w:r>
      </w:hyperlink>
    </w:p>
    <w:p w14:paraId="62C28991" w14:textId="77777777" w:rsidR="002E3345" w:rsidRDefault="002E3345" w:rsidP="00F16EBA">
      <w:pPr>
        <w:pStyle w:val="BodyText"/>
        <w:spacing w:before="120"/>
      </w:pPr>
      <w:r w:rsidRPr="00C13361">
        <w:t>The Office of Undergraduate Judicial Affairs oversees the College’s disciplinary systems for individual undergraduate students and undergraduate student organizations. The office also promotes the broad integration and understanding of the College’s Standards of Conduct, Dartmouth’s Principles of Community and the Academic Honor Principle into the everyday life of the community.</w:t>
      </w:r>
    </w:p>
    <w:p w14:paraId="5C245CCF" w14:textId="77777777" w:rsidR="006A6999" w:rsidRPr="00C13361" w:rsidRDefault="006A6999" w:rsidP="006A6999">
      <w:pPr>
        <w:pStyle w:val="BodyText"/>
      </w:pPr>
    </w:p>
    <w:p w14:paraId="7A0968EE" w14:textId="77777777" w:rsidR="002E3345" w:rsidRDefault="002E3345" w:rsidP="00F31414">
      <w:pPr>
        <w:pStyle w:val="Heading2"/>
      </w:pPr>
      <w:bookmarkStart w:id="256" w:name="_TOC_250006"/>
      <w:bookmarkStart w:id="257" w:name="_Toc18661981"/>
      <w:r>
        <w:t>Library</w:t>
      </w:r>
      <w:bookmarkEnd w:id="256"/>
      <w:bookmarkEnd w:id="257"/>
    </w:p>
    <w:p w14:paraId="560B7CB4" w14:textId="77777777" w:rsidR="002E3345" w:rsidRPr="00D07858" w:rsidRDefault="00B81FFF" w:rsidP="00F16EBA">
      <w:pPr>
        <w:pStyle w:val="BodyText"/>
        <w:spacing w:before="36"/>
        <w:rPr>
          <w:rStyle w:val="Hyperlink"/>
        </w:rPr>
      </w:pPr>
      <w:hyperlink r:id="rId165">
        <w:r w:rsidR="002E3345" w:rsidRPr="00D07858">
          <w:rPr>
            <w:rStyle w:val="Hyperlink"/>
          </w:rPr>
          <w:t>http://library.dartmouth.edu/</w:t>
        </w:r>
      </w:hyperlink>
    </w:p>
    <w:p w14:paraId="11BBE42E" w14:textId="77777777" w:rsidR="002E3345" w:rsidRDefault="002E3345" w:rsidP="00F16EBA">
      <w:pPr>
        <w:pStyle w:val="BodyText"/>
        <w:spacing w:before="120"/>
      </w:pPr>
      <w:r w:rsidRPr="00C13361">
        <w:t>Dartmouth’s library system consists of a number of libraries and support providers with varying hours and services.</w:t>
      </w:r>
    </w:p>
    <w:p w14:paraId="702D6391" w14:textId="77777777" w:rsidR="006A6999" w:rsidRPr="00C13361" w:rsidRDefault="006A6999" w:rsidP="006A6999">
      <w:pPr>
        <w:pStyle w:val="BodyText"/>
      </w:pPr>
    </w:p>
    <w:p w14:paraId="1851ADFC" w14:textId="32628854" w:rsidR="002E3345" w:rsidRDefault="002E3345" w:rsidP="00F31414">
      <w:pPr>
        <w:pStyle w:val="Heading2"/>
      </w:pPr>
      <w:bookmarkStart w:id="258" w:name="_TOC_250005"/>
      <w:bookmarkStart w:id="259" w:name="_Toc18661982"/>
      <w:r>
        <w:rPr>
          <w:spacing w:val="1"/>
        </w:rPr>
        <w:t xml:space="preserve">The </w:t>
      </w:r>
      <w:r>
        <w:t>Frank</w:t>
      </w:r>
      <w:r>
        <w:rPr>
          <w:spacing w:val="-3"/>
        </w:rPr>
        <w:t xml:space="preserve"> </w:t>
      </w:r>
      <w:r>
        <w:t>Guarini</w:t>
      </w:r>
      <w:r>
        <w:rPr>
          <w:spacing w:val="-4"/>
        </w:rPr>
        <w:t xml:space="preserve"> </w:t>
      </w:r>
      <w:r>
        <w:t>Institute</w:t>
      </w:r>
      <w:r>
        <w:rPr>
          <w:spacing w:val="2"/>
        </w:rPr>
        <w:t xml:space="preserve"> </w:t>
      </w:r>
      <w:r>
        <w:t>for International</w:t>
      </w:r>
      <w:r>
        <w:rPr>
          <w:spacing w:val="-4"/>
        </w:rPr>
        <w:t xml:space="preserve"> </w:t>
      </w:r>
      <w:r>
        <w:t>Education</w:t>
      </w:r>
      <w:r w:rsidR="00447924">
        <w:rPr>
          <w:spacing w:val="10"/>
        </w:rPr>
        <w:t xml:space="preserve">, </w:t>
      </w:r>
      <w:r>
        <w:t>Off-</w:t>
      </w:r>
      <w:r>
        <w:rPr>
          <w:spacing w:val="25"/>
        </w:rPr>
        <w:t xml:space="preserve"> </w:t>
      </w:r>
      <w:r>
        <w:t>Campus</w:t>
      </w:r>
      <w:r>
        <w:rPr>
          <w:spacing w:val="1"/>
        </w:rPr>
        <w:t xml:space="preserve"> </w:t>
      </w:r>
      <w:r>
        <w:t>Programs</w:t>
      </w:r>
      <w:bookmarkEnd w:id="258"/>
      <w:bookmarkEnd w:id="259"/>
    </w:p>
    <w:p w14:paraId="108C5D37" w14:textId="77777777" w:rsidR="002E3345" w:rsidRDefault="002E3345" w:rsidP="002E3345">
      <w:pPr>
        <w:pStyle w:val="Heading4"/>
        <w:spacing w:line="227" w:lineRule="exact"/>
        <w:rPr>
          <w:b w:val="0"/>
          <w:bCs w:val="0"/>
        </w:rPr>
      </w:pPr>
      <w:r>
        <w:rPr>
          <w:rFonts w:cs="Helvetica"/>
          <w:color w:val="181817"/>
        </w:rPr>
        <w:t>44</w:t>
      </w:r>
      <w:r>
        <w:rPr>
          <w:rFonts w:cs="Helvetica"/>
          <w:color w:val="181817"/>
          <w:spacing w:val="-1"/>
        </w:rPr>
        <w:t xml:space="preserve"> </w:t>
      </w:r>
      <w:r>
        <w:rPr>
          <w:rFonts w:cs="Helvetica"/>
          <w:color w:val="181817"/>
        </w:rPr>
        <w:t>N.</w:t>
      </w:r>
      <w:r>
        <w:rPr>
          <w:rFonts w:cs="Helvetica"/>
          <w:color w:val="181817"/>
          <w:spacing w:val="-4"/>
        </w:rPr>
        <w:t xml:space="preserve"> </w:t>
      </w:r>
      <w:r>
        <w:rPr>
          <w:rFonts w:cs="Helvetica"/>
          <w:color w:val="181817"/>
          <w:spacing w:val="-1"/>
        </w:rPr>
        <w:t xml:space="preserve">College </w:t>
      </w:r>
      <w:r>
        <w:rPr>
          <w:rFonts w:cs="Helvetica"/>
          <w:color w:val="181817"/>
        </w:rPr>
        <w:t>Street</w:t>
      </w:r>
      <w:r>
        <w:rPr>
          <w:rFonts w:cs="Helvetica"/>
          <w:color w:val="181817"/>
          <w:spacing w:val="-2"/>
        </w:rPr>
        <w:t xml:space="preserve"> </w:t>
      </w:r>
      <w:r>
        <w:rPr>
          <w:rFonts w:cs="Helvetica"/>
          <w:color w:val="181817"/>
        </w:rPr>
        <w:t>•</w:t>
      </w:r>
      <w:r>
        <w:rPr>
          <w:rFonts w:cs="Helvetica"/>
          <w:color w:val="181817"/>
          <w:spacing w:val="1"/>
        </w:rPr>
        <w:t xml:space="preserve"> </w:t>
      </w:r>
      <w:r>
        <w:rPr>
          <w:color w:val="181817"/>
        </w:rPr>
        <w:t>646-1202</w:t>
      </w:r>
    </w:p>
    <w:p w14:paraId="73E0B116" w14:textId="77777777" w:rsidR="002E3345" w:rsidRPr="00D07858" w:rsidRDefault="00B81FFF" w:rsidP="00F16EBA">
      <w:pPr>
        <w:pStyle w:val="BodyText"/>
        <w:spacing w:before="35"/>
        <w:rPr>
          <w:rStyle w:val="Hyperlink"/>
        </w:rPr>
      </w:pPr>
      <w:hyperlink r:id="rId166">
        <w:r w:rsidR="002E3345" w:rsidRPr="00D07858">
          <w:rPr>
            <w:rStyle w:val="Hyperlink"/>
          </w:rPr>
          <w:t>http://ocp-prod.dartmouth.edu/</w:t>
        </w:r>
      </w:hyperlink>
    </w:p>
    <w:p w14:paraId="0DF69C58" w14:textId="77777777" w:rsidR="002E3345" w:rsidRDefault="002E3345" w:rsidP="00F16EBA">
      <w:pPr>
        <w:pStyle w:val="BodyText"/>
        <w:spacing w:before="120"/>
      </w:pPr>
      <w:r w:rsidRPr="00C13361">
        <w:t>Off-Campus Programs administers Dartmouth’s opportunities for students to study off- campus to earn credit towards their degrees. Opportunities include Foreign Study Programs (FSP), Language Study Abroad (LSA), Dartmouth Exchange Programs, and transfer programs with other four-year, degree-granting, academic institutions not affiliated with Dartmouth.</w:t>
      </w:r>
    </w:p>
    <w:p w14:paraId="48D89F7B" w14:textId="77777777" w:rsidR="006A6999" w:rsidRPr="00C13361" w:rsidRDefault="006A6999" w:rsidP="006A6999">
      <w:pPr>
        <w:pStyle w:val="BodyText"/>
      </w:pPr>
    </w:p>
    <w:p w14:paraId="396AFE69" w14:textId="77777777" w:rsidR="002E3345" w:rsidRPr="00C13361" w:rsidRDefault="002E3345" w:rsidP="00F31414">
      <w:pPr>
        <w:pStyle w:val="Heading2"/>
      </w:pPr>
      <w:bookmarkStart w:id="260" w:name="_TOC_250004"/>
      <w:bookmarkStart w:id="261" w:name="_Toc18661983"/>
      <w:r w:rsidRPr="00C13361">
        <w:t>Office of Pluralism and Leadership (OPAL)</w:t>
      </w:r>
      <w:bookmarkEnd w:id="260"/>
      <w:bookmarkEnd w:id="261"/>
    </w:p>
    <w:p w14:paraId="58AEDBFB" w14:textId="77777777" w:rsidR="002E3345" w:rsidRDefault="002E3345" w:rsidP="002E3345">
      <w:pPr>
        <w:pStyle w:val="Heading4"/>
        <w:spacing w:before="36"/>
        <w:rPr>
          <w:b w:val="0"/>
          <w:bCs w:val="0"/>
        </w:rPr>
      </w:pPr>
      <w:r>
        <w:rPr>
          <w:color w:val="181817"/>
          <w:spacing w:val="-2"/>
        </w:rPr>
        <w:t>Collis</w:t>
      </w:r>
      <w:r>
        <w:rPr>
          <w:color w:val="181817"/>
          <w:spacing w:val="-1"/>
        </w:rPr>
        <w:t xml:space="preserve"> </w:t>
      </w:r>
      <w:r>
        <w:rPr>
          <w:color w:val="181817"/>
        </w:rPr>
        <w:t>Student</w:t>
      </w:r>
      <w:r>
        <w:rPr>
          <w:color w:val="181817"/>
          <w:spacing w:val="-2"/>
        </w:rPr>
        <w:t xml:space="preserve"> </w:t>
      </w:r>
      <w:r>
        <w:rPr>
          <w:color w:val="181817"/>
        </w:rPr>
        <w:t>Center,</w:t>
      </w:r>
      <w:r>
        <w:rPr>
          <w:color w:val="181817"/>
          <w:spacing w:val="-4"/>
        </w:rPr>
        <w:t xml:space="preserve"> </w:t>
      </w:r>
      <w:r>
        <w:rPr>
          <w:color w:val="181817"/>
          <w:spacing w:val="-1"/>
        </w:rPr>
        <w:t xml:space="preserve">Suite </w:t>
      </w:r>
      <w:r>
        <w:rPr>
          <w:color w:val="181817"/>
        </w:rPr>
        <w:t>211</w:t>
      </w:r>
      <w:r>
        <w:rPr>
          <w:color w:val="181817"/>
          <w:spacing w:val="3"/>
        </w:rPr>
        <w:t xml:space="preserve"> </w:t>
      </w:r>
      <w:r>
        <w:rPr>
          <w:rFonts w:cs="Helvetica"/>
          <w:color w:val="181817"/>
        </w:rPr>
        <w:t>•</w:t>
      </w:r>
      <w:r>
        <w:rPr>
          <w:rFonts w:cs="Helvetica"/>
          <w:color w:val="181817"/>
          <w:spacing w:val="-1"/>
        </w:rPr>
        <w:t xml:space="preserve"> </w:t>
      </w:r>
      <w:r>
        <w:rPr>
          <w:color w:val="181817"/>
        </w:rPr>
        <w:t>646-0987</w:t>
      </w:r>
    </w:p>
    <w:p w14:paraId="473A2438" w14:textId="77777777" w:rsidR="002E3345" w:rsidRPr="00D07858" w:rsidRDefault="00B81FFF" w:rsidP="00F16EBA">
      <w:pPr>
        <w:pStyle w:val="BodyText"/>
        <w:spacing w:before="35"/>
        <w:rPr>
          <w:rStyle w:val="Hyperlink"/>
        </w:rPr>
      </w:pPr>
      <w:hyperlink r:id="rId167">
        <w:r w:rsidR="002E3345" w:rsidRPr="00D07858">
          <w:rPr>
            <w:rStyle w:val="Hyperlink"/>
          </w:rPr>
          <w:t>https://students.dartmouth.edu/opal/</w:t>
        </w:r>
      </w:hyperlink>
    </w:p>
    <w:p w14:paraId="1C8C51BC" w14:textId="77777777" w:rsidR="002E3345" w:rsidRPr="00C13361" w:rsidRDefault="002E3345" w:rsidP="00F16EBA">
      <w:pPr>
        <w:pStyle w:val="BodyText"/>
        <w:spacing w:before="120"/>
      </w:pPr>
      <w:r w:rsidRPr="00C13361">
        <w:t>OPAL strives to provide a comprehensive program for cultural enrichment and leadership development to ensure that historically under-represented groups in particular and all Dartmouth students in general will have rich learning experiences outside the classroom.</w:t>
      </w:r>
    </w:p>
    <w:p w14:paraId="4E286785" w14:textId="77777777" w:rsidR="002E3345" w:rsidRDefault="002E3345" w:rsidP="002E3345">
      <w:pPr>
        <w:spacing w:line="277" w:lineRule="auto"/>
        <w:sectPr w:rsidR="002E3345">
          <w:pgSz w:w="12240" w:h="15840"/>
          <w:pgMar w:top="680" w:right="1200" w:bottom="740" w:left="1180" w:header="0" w:footer="544" w:gutter="0"/>
          <w:cols w:space="720"/>
        </w:sectPr>
      </w:pPr>
    </w:p>
    <w:p w14:paraId="7F184B6E" w14:textId="77777777" w:rsidR="002E3345" w:rsidRDefault="002E3345" w:rsidP="002E3345">
      <w:pPr>
        <w:pStyle w:val="BodyText"/>
        <w:spacing w:before="95"/>
      </w:pPr>
      <w:r>
        <w:rPr>
          <w:color w:val="181817"/>
          <w:spacing w:val="-1"/>
        </w:rPr>
        <w:lastRenderedPageBreak/>
        <w:t xml:space="preserve">OPAL </w:t>
      </w:r>
      <w:r>
        <w:rPr>
          <w:color w:val="181817"/>
        </w:rPr>
        <w:t>resources</w:t>
      </w:r>
      <w:r>
        <w:rPr>
          <w:color w:val="181817"/>
          <w:spacing w:val="-2"/>
        </w:rPr>
        <w:t xml:space="preserve"> </w:t>
      </w:r>
      <w:r>
        <w:rPr>
          <w:color w:val="181817"/>
          <w:spacing w:val="-1"/>
        </w:rPr>
        <w:t>include:</w:t>
      </w:r>
    </w:p>
    <w:p w14:paraId="6212AD4D" w14:textId="77777777" w:rsidR="002E3345" w:rsidRPr="00176ACF" w:rsidRDefault="002E3345" w:rsidP="002E3345">
      <w:pPr>
        <w:pStyle w:val="Bulletedtext"/>
      </w:pPr>
      <w:r w:rsidRPr="00176ACF">
        <w:t>Black Student Advising</w:t>
      </w:r>
    </w:p>
    <w:p w14:paraId="018F4402" w14:textId="77777777" w:rsidR="002E3345" w:rsidRPr="00176ACF" w:rsidRDefault="002E3345" w:rsidP="002E3345">
      <w:pPr>
        <w:pStyle w:val="Bulletedtext"/>
      </w:pPr>
      <w:r w:rsidRPr="00176ACF">
        <w:t>First-generation and/or Low-income Advising</w:t>
      </w:r>
    </w:p>
    <w:p w14:paraId="7030BCD1" w14:textId="77777777" w:rsidR="002E3345" w:rsidRPr="00176ACF" w:rsidRDefault="002E3345" w:rsidP="002E3345">
      <w:pPr>
        <w:pStyle w:val="Bulletedtext"/>
      </w:pPr>
      <w:r w:rsidRPr="00176ACF">
        <w:t>International Student Advising</w:t>
      </w:r>
    </w:p>
    <w:p w14:paraId="18C891B2" w14:textId="77777777" w:rsidR="002E3345" w:rsidRPr="00176ACF" w:rsidRDefault="002E3345" w:rsidP="002E3345">
      <w:pPr>
        <w:pStyle w:val="Bulletedtext"/>
      </w:pPr>
      <w:r w:rsidRPr="00176ACF">
        <w:t>Latinx Student Advising</w:t>
      </w:r>
    </w:p>
    <w:p w14:paraId="618A0ABE" w14:textId="77777777" w:rsidR="002E3345" w:rsidRPr="00176ACF" w:rsidRDefault="002E3345" w:rsidP="002E3345">
      <w:pPr>
        <w:pStyle w:val="Bulletedtext"/>
      </w:pPr>
      <w:r w:rsidRPr="00176ACF">
        <w:t>LGBTQIA+ Student Advising</w:t>
      </w:r>
    </w:p>
    <w:p w14:paraId="07CAF3E4" w14:textId="77777777" w:rsidR="002E3345" w:rsidRPr="00176ACF" w:rsidRDefault="002E3345" w:rsidP="002E3345">
      <w:pPr>
        <w:pStyle w:val="Bulletedtext"/>
      </w:pPr>
      <w:r w:rsidRPr="00176ACF">
        <w:t>Pan Asian Student Advising</w:t>
      </w:r>
    </w:p>
    <w:p w14:paraId="0FFB35A4" w14:textId="77777777" w:rsidR="002E3345" w:rsidRPr="00176ACF" w:rsidRDefault="002E3345" w:rsidP="002E3345">
      <w:pPr>
        <w:pStyle w:val="Bulletedtext"/>
      </w:pPr>
      <w:r w:rsidRPr="00176ACF">
        <w:t>Women and Gender Student Advising</w:t>
      </w:r>
    </w:p>
    <w:p w14:paraId="334596D1" w14:textId="77777777" w:rsidR="002E3345" w:rsidRDefault="002E3345" w:rsidP="002E3345">
      <w:pPr>
        <w:rPr>
          <w:rFonts w:ascii="Helvetica" w:eastAsia="Helvetica" w:hAnsi="Helvetica" w:cs="Helvetica"/>
          <w:sz w:val="20"/>
          <w:szCs w:val="20"/>
        </w:rPr>
      </w:pPr>
    </w:p>
    <w:p w14:paraId="0FB79949" w14:textId="77777777" w:rsidR="002E3345" w:rsidRDefault="002E3345" w:rsidP="00F31414">
      <w:pPr>
        <w:pStyle w:val="Heading2"/>
      </w:pPr>
      <w:bookmarkStart w:id="262" w:name="_TOC_250003"/>
      <w:bookmarkStart w:id="263" w:name="_Toc18661984"/>
      <w:r>
        <w:t>Office</w:t>
      </w:r>
      <w:r>
        <w:rPr>
          <w:spacing w:val="2"/>
        </w:rPr>
        <w:t xml:space="preserve"> </w:t>
      </w:r>
      <w:r>
        <w:t>of</w:t>
      </w:r>
      <w:r>
        <w:rPr>
          <w:spacing w:val="-2"/>
        </w:rPr>
        <w:t xml:space="preserve"> </w:t>
      </w:r>
      <w:r>
        <w:t>Visa</w:t>
      </w:r>
      <w:r>
        <w:rPr>
          <w:spacing w:val="-2"/>
        </w:rPr>
        <w:t xml:space="preserve"> </w:t>
      </w:r>
      <w:r>
        <w:t>and Immigration Services</w:t>
      </w:r>
      <w:bookmarkEnd w:id="262"/>
      <w:bookmarkEnd w:id="263"/>
    </w:p>
    <w:p w14:paraId="11803254" w14:textId="77777777" w:rsidR="002E3345" w:rsidRDefault="002E3345" w:rsidP="002E3345">
      <w:pPr>
        <w:pStyle w:val="Heading4"/>
        <w:rPr>
          <w:b w:val="0"/>
          <w:bCs w:val="0"/>
        </w:rPr>
      </w:pPr>
      <w:r>
        <w:t>63</w:t>
      </w:r>
      <w:r>
        <w:rPr>
          <w:spacing w:val="-1"/>
        </w:rPr>
        <w:t xml:space="preserve"> South</w:t>
      </w:r>
      <w:r>
        <w:rPr>
          <w:spacing w:val="-4"/>
        </w:rPr>
        <w:t xml:space="preserve"> </w:t>
      </w:r>
      <w:r>
        <w:t>Main</w:t>
      </w:r>
      <w:r>
        <w:rPr>
          <w:spacing w:val="-4"/>
        </w:rPr>
        <w:t xml:space="preserve"> </w:t>
      </w:r>
      <w:r>
        <w:t>Street,</w:t>
      </w:r>
      <w:r>
        <w:rPr>
          <w:spacing w:val="-4"/>
        </w:rPr>
        <w:t xml:space="preserve"> </w:t>
      </w:r>
      <w:r>
        <w:rPr>
          <w:spacing w:val="-1"/>
        </w:rPr>
        <w:t xml:space="preserve">Suite </w:t>
      </w:r>
      <w:r>
        <w:t>303</w:t>
      </w:r>
      <w:r>
        <w:rPr>
          <w:spacing w:val="2"/>
        </w:rPr>
        <w:t xml:space="preserve"> </w:t>
      </w:r>
      <w:r>
        <w:rPr>
          <w:rFonts w:cs="Helvetica"/>
        </w:rPr>
        <w:t>•</w:t>
      </w:r>
      <w:r>
        <w:rPr>
          <w:rFonts w:cs="Helvetica"/>
          <w:spacing w:val="-1"/>
        </w:rPr>
        <w:t xml:space="preserve"> </w:t>
      </w:r>
      <w:r>
        <w:t>646-</w:t>
      </w:r>
      <w:r w:rsidRPr="00C13361">
        <w:t>3474</w:t>
      </w:r>
    </w:p>
    <w:p w14:paraId="7E178BD1" w14:textId="77777777" w:rsidR="002E3345" w:rsidRPr="00D07858" w:rsidRDefault="00B81FFF" w:rsidP="00F16EBA">
      <w:pPr>
        <w:pStyle w:val="BodyText"/>
        <w:spacing w:before="34"/>
        <w:rPr>
          <w:rStyle w:val="Hyperlink"/>
        </w:rPr>
      </w:pPr>
      <w:hyperlink r:id="rId168">
        <w:r w:rsidR="002E3345" w:rsidRPr="00D07858">
          <w:rPr>
            <w:rStyle w:val="Hyperlink"/>
          </w:rPr>
          <w:t>http://www.dartmouth.edu/~ovis</w:t>
        </w:r>
      </w:hyperlink>
    </w:p>
    <w:p w14:paraId="685BBFD1" w14:textId="77777777" w:rsidR="002E3345" w:rsidRPr="00C13361" w:rsidRDefault="002E3345" w:rsidP="00F16EBA">
      <w:pPr>
        <w:pStyle w:val="BodyText"/>
        <w:spacing w:before="120"/>
      </w:pPr>
      <w:r w:rsidRPr="00C13361">
        <w:t>The Office of Visa and Immigration Services (formerly the International Office) offers a full range of services and programs, primarily intended to serve over 1050 international students, faculty and scholars who study and work at the College. Visa and Immigrations Services provides the visa support necessary for our non- immigrant international population to join the Dartmouth community. It also assists international individuals in maintaining their legal non-immigrant status once enrolled or working at the College.</w:t>
      </w:r>
    </w:p>
    <w:p w14:paraId="22DAAE89" w14:textId="77777777" w:rsidR="002E3345" w:rsidRDefault="002E3345" w:rsidP="002E3345">
      <w:pPr>
        <w:rPr>
          <w:rFonts w:ascii="Helvetica" w:eastAsia="Helvetica" w:hAnsi="Helvetica" w:cs="Helvetica"/>
        </w:rPr>
      </w:pPr>
    </w:p>
    <w:p w14:paraId="3A66900B" w14:textId="77777777" w:rsidR="002E3345" w:rsidRDefault="002E3345" w:rsidP="00F16EBA">
      <w:pPr>
        <w:pStyle w:val="Heading2"/>
      </w:pPr>
      <w:bookmarkStart w:id="264" w:name="_TOC_250002"/>
      <w:bookmarkStart w:id="265" w:name="_Toc18661985"/>
      <w:r>
        <w:t>Registrar</w:t>
      </w:r>
      <w:bookmarkEnd w:id="264"/>
      <w:bookmarkEnd w:id="265"/>
    </w:p>
    <w:p w14:paraId="0BB0BA69" w14:textId="77777777" w:rsidR="002E3345" w:rsidRDefault="002E3345" w:rsidP="002E3345">
      <w:pPr>
        <w:pStyle w:val="Heading4"/>
        <w:rPr>
          <w:b w:val="0"/>
          <w:bCs w:val="0"/>
        </w:rPr>
      </w:pPr>
      <w:r w:rsidRPr="00C13361">
        <w:t>McNutt</w:t>
      </w:r>
      <w:r>
        <w:t xml:space="preserve"> Hall,</w:t>
      </w:r>
      <w:r>
        <w:rPr>
          <w:spacing w:val="-4"/>
        </w:rPr>
        <w:t xml:space="preserve"> </w:t>
      </w:r>
      <w:r>
        <w:rPr>
          <w:rFonts w:cs="Helvetica"/>
        </w:rPr>
        <w:t xml:space="preserve">Room 105 • </w:t>
      </w:r>
      <w:r>
        <w:t>646-2246 (Main</w:t>
      </w:r>
      <w:r>
        <w:rPr>
          <w:spacing w:val="-4"/>
        </w:rPr>
        <w:t xml:space="preserve"> </w:t>
      </w:r>
      <w:r>
        <w:t>Office)</w:t>
      </w:r>
    </w:p>
    <w:p w14:paraId="15EBFB67" w14:textId="77777777" w:rsidR="002E3345" w:rsidRPr="00D07858" w:rsidRDefault="00B81FFF" w:rsidP="00F16EBA">
      <w:pPr>
        <w:pStyle w:val="BodyText"/>
        <w:spacing w:before="35"/>
        <w:rPr>
          <w:rStyle w:val="Hyperlink"/>
        </w:rPr>
      </w:pPr>
      <w:hyperlink r:id="rId169">
        <w:r w:rsidR="002E3345" w:rsidRPr="00D07858">
          <w:rPr>
            <w:rStyle w:val="Hyperlink"/>
          </w:rPr>
          <w:t>http://www.dartmouth.edu/~reg</w:t>
        </w:r>
      </w:hyperlink>
    </w:p>
    <w:p w14:paraId="19186D2C" w14:textId="77777777" w:rsidR="002E3345" w:rsidRDefault="002E3345" w:rsidP="00F16EBA">
      <w:pPr>
        <w:pStyle w:val="BodyText"/>
        <w:spacing w:before="120"/>
        <w:rPr>
          <w:rFonts w:cs="Helvetica"/>
        </w:rPr>
      </w:pPr>
      <w:r>
        <w:rPr>
          <w:spacing w:val="-2"/>
        </w:rPr>
        <w:t>The</w:t>
      </w:r>
      <w:r>
        <w:t xml:space="preserve"> Office of</w:t>
      </w:r>
      <w:r>
        <w:rPr>
          <w:spacing w:val="-4"/>
        </w:rPr>
        <w:t xml:space="preserve"> </w:t>
      </w:r>
      <w:r>
        <w:t>the Registrar</w:t>
      </w:r>
      <w:r>
        <w:rPr>
          <w:spacing w:val="-2"/>
        </w:rPr>
        <w:t xml:space="preserve"> </w:t>
      </w:r>
      <w:r>
        <w:rPr>
          <w:spacing w:val="1"/>
        </w:rPr>
        <w:t>provides</w:t>
      </w:r>
      <w:r>
        <w:rPr>
          <w:spacing w:val="-2"/>
        </w:rPr>
        <w:t xml:space="preserve"> </w:t>
      </w:r>
      <w:r>
        <w:t>academic</w:t>
      </w:r>
      <w:r>
        <w:rPr>
          <w:spacing w:val="-2"/>
        </w:rPr>
        <w:t xml:space="preserve"> </w:t>
      </w:r>
      <w:r>
        <w:t>and enrollment</w:t>
      </w:r>
      <w:r>
        <w:rPr>
          <w:spacing w:val="-4"/>
        </w:rPr>
        <w:t xml:space="preserve"> </w:t>
      </w:r>
      <w:r>
        <w:t>services</w:t>
      </w:r>
      <w:r>
        <w:rPr>
          <w:spacing w:val="-2"/>
        </w:rPr>
        <w:t xml:space="preserve"> </w:t>
      </w:r>
      <w:r>
        <w:t>for</w:t>
      </w:r>
      <w:r>
        <w:rPr>
          <w:spacing w:val="-2"/>
        </w:rPr>
        <w:t xml:space="preserve"> </w:t>
      </w:r>
      <w:r>
        <w:t>Dartmouth</w:t>
      </w:r>
      <w:r>
        <w:rPr>
          <w:spacing w:val="43"/>
        </w:rPr>
        <w:t xml:space="preserve"> </w:t>
      </w:r>
      <w:r>
        <w:rPr>
          <w:rFonts w:cs="Helvetica"/>
        </w:rPr>
        <w:t>faculty,</w:t>
      </w:r>
      <w:r>
        <w:rPr>
          <w:rFonts w:cs="Helvetica"/>
          <w:spacing w:val="-4"/>
        </w:rPr>
        <w:t xml:space="preserve"> </w:t>
      </w:r>
      <w:r>
        <w:rPr>
          <w:rFonts w:cs="Helvetica"/>
        </w:rPr>
        <w:t>students,</w:t>
      </w:r>
      <w:r>
        <w:rPr>
          <w:rFonts w:cs="Helvetica"/>
          <w:spacing w:val="-4"/>
        </w:rPr>
        <w:t xml:space="preserve"> </w:t>
      </w:r>
      <w:r>
        <w:rPr>
          <w:rFonts w:cs="Helvetica"/>
        </w:rPr>
        <w:t>alumni</w:t>
      </w:r>
      <w:r>
        <w:rPr>
          <w:rFonts w:cs="Helvetica"/>
          <w:spacing w:val="-6"/>
        </w:rPr>
        <w:t xml:space="preserve"> </w:t>
      </w:r>
      <w:r>
        <w:rPr>
          <w:rFonts w:cs="Helvetica"/>
        </w:rPr>
        <w:t>and staff,</w:t>
      </w:r>
      <w:r>
        <w:rPr>
          <w:rFonts w:cs="Helvetica"/>
          <w:spacing w:val="-4"/>
        </w:rPr>
        <w:t xml:space="preserve"> </w:t>
      </w:r>
      <w:r>
        <w:rPr>
          <w:rFonts w:cs="Helvetica"/>
        </w:rPr>
        <w:t>and Dartmouth’s</w:t>
      </w:r>
      <w:r>
        <w:rPr>
          <w:rFonts w:cs="Helvetica"/>
          <w:spacing w:val="-2"/>
        </w:rPr>
        <w:t xml:space="preserve"> </w:t>
      </w:r>
      <w:r>
        <w:rPr>
          <w:rFonts w:cs="Helvetica"/>
        </w:rPr>
        <w:t>various</w:t>
      </w:r>
      <w:r>
        <w:rPr>
          <w:rFonts w:cs="Helvetica"/>
          <w:spacing w:val="-2"/>
        </w:rPr>
        <w:t xml:space="preserve"> </w:t>
      </w:r>
      <w:r>
        <w:rPr>
          <w:rFonts w:cs="Helvetica"/>
        </w:rPr>
        <w:t>constituents.</w:t>
      </w:r>
    </w:p>
    <w:p w14:paraId="5920E0CA" w14:textId="77777777" w:rsidR="002E3345" w:rsidRPr="00F16EBA" w:rsidRDefault="002E3345" w:rsidP="00F16EBA">
      <w:pPr>
        <w:pStyle w:val="BodyText"/>
      </w:pPr>
    </w:p>
    <w:p w14:paraId="5D5C7AE0" w14:textId="77777777" w:rsidR="002E3345" w:rsidRPr="006A6999" w:rsidRDefault="002E3345" w:rsidP="006A6999">
      <w:pPr>
        <w:pStyle w:val="BodyText"/>
      </w:pPr>
      <w:r w:rsidRPr="006A6999">
        <w:t xml:space="preserve">The office coordinates activities including but not limited to course registration, enrollment pattern (D-Plan) planning; scheduling classes </w:t>
      </w:r>
      <w:r w:rsidR="00B55AAF" w:rsidRPr="006A6999">
        <w:t>to</w:t>
      </w:r>
      <w:r w:rsidRPr="006A6999">
        <w:t xml:space="preserve"> classrooms, maintaining records of courses offered and grades awarded, certification of students for graduation, and maintenance, protection and release of academic records. Students go to the Registrar for other individual services such as to file majors, minors, NROs, request transcripts, and seek approval for transfer courses and programs.</w:t>
      </w:r>
    </w:p>
    <w:p w14:paraId="3FE2C6E1" w14:textId="77777777" w:rsidR="002E3345" w:rsidRPr="00F16EBA" w:rsidRDefault="002E3345" w:rsidP="00F16EBA">
      <w:pPr>
        <w:pStyle w:val="BodyText"/>
      </w:pPr>
    </w:p>
    <w:p w14:paraId="79F487F7" w14:textId="77777777" w:rsidR="002E3345" w:rsidRPr="006A6999" w:rsidRDefault="002E3345" w:rsidP="006A6999">
      <w:pPr>
        <w:pStyle w:val="BodyText"/>
      </w:pPr>
      <w:r w:rsidRPr="006A6999">
        <w:t>The Registrar’s website is, without a doubt, the most useful web-presence for advising, and can answer 95% of your advisees’ curricular questions. The site includes:</w:t>
      </w:r>
    </w:p>
    <w:p w14:paraId="351113F4" w14:textId="77777777" w:rsidR="002E3345" w:rsidRPr="00C13361" w:rsidRDefault="002E3345" w:rsidP="002E3345">
      <w:pPr>
        <w:pStyle w:val="Bulletedtext"/>
        <w:rPr>
          <w:rFonts w:cs="Helvetica"/>
        </w:rPr>
      </w:pPr>
      <w:r>
        <w:rPr>
          <w:b/>
        </w:rPr>
        <w:t>Timetable</w:t>
      </w:r>
      <w:r>
        <w:rPr>
          <w:b/>
          <w:spacing w:val="1"/>
        </w:rPr>
        <w:t xml:space="preserve"> </w:t>
      </w:r>
      <w:r>
        <w:rPr>
          <w:spacing w:val="-2"/>
        </w:rPr>
        <w:t xml:space="preserve">is </w:t>
      </w:r>
      <w:r>
        <w:rPr>
          <w:spacing w:val="-1"/>
        </w:rPr>
        <w:t xml:space="preserve">the </w:t>
      </w:r>
      <w:r>
        <w:t>most</w:t>
      </w:r>
      <w:r>
        <w:rPr>
          <w:spacing w:val="-4"/>
        </w:rPr>
        <w:t xml:space="preserve"> </w:t>
      </w:r>
      <w:r>
        <w:t>up-to-date</w:t>
      </w:r>
      <w:r>
        <w:rPr>
          <w:spacing w:val="-1"/>
        </w:rPr>
        <w:t xml:space="preserve"> information for</w:t>
      </w:r>
      <w:r>
        <w:rPr>
          <w:spacing w:val="3"/>
        </w:rPr>
        <w:t xml:space="preserve"> </w:t>
      </w:r>
      <w:r>
        <w:rPr>
          <w:spacing w:val="-1"/>
        </w:rPr>
        <w:t>the curriculum.</w:t>
      </w:r>
      <w:r>
        <w:rPr>
          <w:spacing w:val="5"/>
        </w:rPr>
        <w:t xml:space="preserve"> </w:t>
      </w:r>
      <w:r>
        <w:rPr>
          <w:spacing w:val="-1"/>
        </w:rPr>
        <w:t>It</w:t>
      </w:r>
      <w:r>
        <w:rPr>
          <w:spacing w:val="-4"/>
        </w:rPr>
        <w:t xml:space="preserve"> </w:t>
      </w:r>
      <w:r>
        <w:t>allows</w:t>
      </w:r>
      <w:r>
        <w:rPr>
          <w:spacing w:val="-2"/>
        </w:rPr>
        <w:t xml:space="preserve"> </w:t>
      </w:r>
      <w:r>
        <w:t>searches of</w:t>
      </w:r>
      <w:r>
        <w:rPr>
          <w:spacing w:val="-4"/>
        </w:rPr>
        <w:t xml:space="preserve"> </w:t>
      </w:r>
      <w:r>
        <w:t>courses</w:t>
      </w:r>
      <w:r>
        <w:rPr>
          <w:spacing w:val="-2"/>
        </w:rPr>
        <w:t xml:space="preserve"> </w:t>
      </w:r>
      <w:r>
        <w:t>by</w:t>
      </w:r>
      <w:r>
        <w:rPr>
          <w:spacing w:val="-7"/>
        </w:rPr>
        <w:t xml:space="preserve"> </w:t>
      </w:r>
      <w:r>
        <w:rPr>
          <w:spacing w:val="-1"/>
        </w:rPr>
        <w:t>term,</w:t>
      </w:r>
      <w:r>
        <w:rPr>
          <w:spacing w:val="-4"/>
        </w:rPr>
        <w:t xml:space="preserve"> </w:t>
      </w:r>
      <w:r>
        <w:t>department,</w:t>
      </w:r>
      <w:r>
        <w:rPr>
          <w:spacing w:val="-4"/>
        </w:rPr>
        <w:t xml:space="preserve"> </w:t>
      </w:r>
      <w:r>
        <w:t>Distributive</w:t>
      </w:r>
      <w:r>
        <w:rPr>
          <w:spacing w:val="-1"/>
        </w:rPr>
        <w:t xml:space="preserve"> Requirement,</w:t>
      </w:r>
      <w:r>
        <w:rPr>
          <w:spacing w:val="-4"/>
        </w:rPr>
        <w:t xml:space="preserve"> </w:t>
      </w:r>
      <w:r>
        <w:t>or</w:t>
      </w:r>
      <w:r>
        <w:rPr>
          <w:spacing w:val="-2"/>
        </w:rPr>
        <w:t xml:space="preserve"> </w:t>
      </w:r>
      <w:r>
        <w:t>any</w:t>
      </w:r>
      <w:r>
        <w:rPr>
          <w:spacing w:val="-7"/>
        </w:rPr>
        <w:t xml:space="preserve"> </w:t>
      </w:r>
      <w:r>
        <w:rPr>
          <w:spacing w:val="-1"/>
        </w:rPr>
        <w:t>combination</w:t>
      </w:r>
      <w:r>
        <w:rPr>
          <w:spacing w:val="56"/>
        </w:rPr>
        <w:t xml:space="preserve"> </w:t>
      </w:r>
      <w:r>
        <w:rPr>
          <w:rFonts w:cs="Helvetica"/>
        </w:rPr>
        <w:t>thereof.</w:t>
      </w:r>
      <w:r>
        <w:rPr>
          <w:rFonts w:cs="Helvetica"/>
          <w:spacing w:val="-4"/>
        </w:rPr>
        <w:t xml:space="preserve"> </w:t>
      </w:r>
      <w:r>
        <w:rPr>
          <w:rFonts w:cs="Helvetica"/>
          <w:spacing w:val="-1"/>
        </w:rPr>
        <w:t>It</w:t>
      </w:r>
      <w:r>
        <w:rPr>
          <w:rFonts w:cs="Helvetica"/>
          <w:spacing w:val="1"/>
        </w:rPr>
        <w:t xml:space="preserve"> </w:t>
      </w:r>
      <w:r>
        <w:rPr>
          <w:rFonts w:cs="Helvetica"/>
          <w:spacing w:val="-1"/>
        </w:rPr>
        <w:t>will</w:t>
      </w:r>
      <w:r>
        <w:rPr>
          <w:rFonts w:cs="Helvetica"/>
          <w:spacing w:val="-6"/>
        </w:rPr>
        <w:t xml:space="preserve"> </w:t>
      </w:r>
      <w:r>
        <w:rPr>
          <w:rFonts w:cs="Helvetica"/>
        </w:rPr>
        <w:t>give</w:t>
      </w:r>
      <w:r>
        <w:rPr>
          <w:rFonts w:cs="Helvetica"/>
          <w:spacing w:val="-1"/>
        </w:rPr>
        <w:t xml:space="preserve"> </w:t>
      </w:r>
      <w:r>
        <w:rPr>
          <w:rFonts w:cs="Helvetica"/>
          <w:spacing w:val="-2"/>
        </w:rPr>
        <w:t>you</w:t>
      </w:r>
      <w:r>
        <w:rPr>
          <w:rFonts w:cs="Helvetica"/>
          <w:spacing w:val="-1"/>
        </w:rPr>
        <w:t xml:space="preserve"> </w:t>
      </w:r>
      <w:r>
        <w:rPr>
          <w:rFonts w:cs="Helvetica"/>
        </w:rPr>
        <w:t>course’s</w:t>
      </w:r>
      <w:r>
        <w:rPr>
          <w:rFonts w:cs="Helvetica"/>
          <w:spacing w:val="-2"/>
        </w:rPr>
        <w:t xml:space="preserve"> </w:t>
      </w:r>
      <w:r>
        <w:rPr>
          <w:rFonts w:cs="Helvetica"/>
          <w:spacing w:val="-1"/>
        </w:rPr>
        <w:t>instructor,</w:t>
      </w:r>
      <w:r>
        <w:rPr>
          <w:rFonts w:cs="Helvetica"/>
          <w:spacing w:val="-4"/>
        </w:rPr>
        <w:t xml:space="preserve"> </w:t>
      </w:r>
      <w:r>
        <w:rPr>
          <w:rFonts w:cs="Helvetica"/>
          <w:spacing w:val="1"/>
        </w:rPr>
        <w:t>meeting</w:t>
      </w:r>
      <w:r>
        <w:rPr>
          <w:rFonts w:cs="Helvetica"/>
          <w:spacing w:val="-1"/>
        </w:rPr>
        <w:t xml:space="preserve"> place,</w:t>
      </w:r>
      <w:r>
        <w:rPr>
          <w:rFonts w:cs="Helvetica"/>
          <w:spacing w:val="-4"/>
        </w:rPr>
        <w:t xml:space="preserve"> </w:t>
      </w:r>
      <w:r>
        <w:rPr>
          <w:rFonts w:cs="Helvetica"/>
          <w:spacing w:val="-1"/>
        </w:rPr>
        <w:t>time,</w:t>
      </w:r>
      <w:r>
        <w:rPr>
          <w:rFonts w:cs="Helvetica"/>
          <w:spacing w:val="3"/>
        </w:rPr>
        <w:t xml:space="preserve"> </w:t>
      </w:r>
      <w:r>
        <w:t>Distributive</w:t>
      </w:r>
      <w:r>
        <w:rPr>
          <w:spacing w:val="-1"/>
        </w:rPr>
        <w:t xml:space="preserve"> </w:t>
      </w:r>
      <w:r>
        <w:t>and</w:t>
      </w:r>
      <w:r>
        <w:rPr>
          <w:spacing w:val="43"/>
        </w:rPr>
        <w:t xml:space="preserve"> </w:t>
      </w:r>
      <w:r>
        <w:rPr>
          <w:rFonts w:cs="Helvetica"/>
        </w:rPr>
        <w:t>World</w:t>
      </w:r>
      <w:r>
        <w:rPr>
          <w:rFonts w:cs="Helvetica"/>
          <w:spacing w:val="-1"/>
        </w:rPr>
        <w:t xml:space="preserve"> Culture designations,</w:t>
      </w:r>
      <w:r>
        <w:rPr>
          <w:rFonts w:cs="Helvetica"/>
          <w:spacing w:val="-4"/>
        </w:rPr>
        <w:t xml:space="preserve"> </w:t>
      </w:r>
      <w:r>
        <w:rPr>
          <w:rFonts w:cs="Helvetica"/>
          <w:spacing w:val="-1"/>
        </w:rPr>
        <w:t>enrollment</w:t>
      </w:r>
      <w:r>
        <w:rPr>
          <w:rFonts w:cs="Helvetica"/>
          <w:spacing w:val="-4"/>
        </w:rPr>
        <w:t xml:space="preserve"> </w:t>
      </w:r>
      <w:r>
        <w:rPr>
          <w:rFonts w:cs="Helvetica"/>
          <w:spacing w:val="-1"/>
        </w:rPr>
        <w:t>limit</w:t>
      </w:r>
      <w:r>
        <w:rPr>
          <w:rFonts w:cs="Helvetica"/>
          <w:spacing w:val="-4"/>
        </w:rPr>
        <w:t xml:space="preserve"> </w:t>
      </w:r>
      <w:r>
        <w:rPr>
          <w:rFonts w:cs="Helvetica"/>
        </w:rPr>
        <w:t>(“cap”).</w:t>
      </w:r>
    </w:p>
    <w:p w14:paraId="6B374FFB" w14:textId="77777777" w:rsidR="002E3345" w:rsidRPr="00C13361" w:rsidRDefault="002E3345" w:rsidP="002E3345">
      <w:pPr>
        <w:pStyle w:val="Bulletedtext"/>
        <w:rPr>
          <w:rFonts w:cs="Helvetica"/>
        </w:rPr>
      </w:pPr>
      <w:r>
        <w:rPr>
          <w:rFonts w:cs="Helvetica"/>
          <w:b/>
          <w:bCs/>
          <w:spacing w:val="-1"/>
        </w:rPr>
        <w:t>On-line ORC</w:t>
      </w:r>
      <w:r>
        <w:rPr>
          <w:rFonts w:cs="Helvetica"/>
          <w:b/>
          <w:bCs/>
          <w:spacing w:val="1"/>
        </w:rPr>
        <w:t xml:space="preserve"> </w:t>
      </w:r>
      <w:r>
        <w:rPr>
          <w:rFonts w:cs="Helvetica"/>
        </w:rPr>
        <w:t>includes</w:t>
      </w:r>
      <w:r>
        <w:rPr>
          <w:rFonts w:cs="Helvetica"/>
          <w:spacing w:val="-2"/>
        </w:rPr>
        <w:t xml:space="preserve"> </w:t>
      </w:r>
      <w:r>
        <w:rPr>
          <w:rFonts w:cs="Helvetica"/>
          <w:spacing w:val="-1"/>
        </w:rPr>
        <w:t>the year’s</w:t>
      </w:r>
      <w:r>
        <w:rPr>
          <w:rFonts w:cs="Helvetica"/>
          <w:spacing w:val="-2"/>
        </w:rPr>
        <w:t xml:space="preserve"> </w:t>
      </w:r>
      <w:r>
        <w:rPr>
          <w:rFonts w:cs="Helvetica"/>
        </w:rPr>
        <w:t>current</w:t>
      </w:r>
      <w:r>
        <w:rPr>
          <w:rFonts w:cs="Helvetica"/>
          <w:spacing w:val="-4"/>
        </w:rPr>
        <w:t xml:space="preserve"> </w:t>
      </w:r>
      <w:r>
        <w:rPr>
          <w:rFonts w:cs="Helvetica"/>
          <w:spacing w:val="-1"/>
        </w:rPr>
        <w:t>ORC listings</w:t>
      </w:r>
      <w:r>
        <w:rPr>
          <w:rFonts w:cs="Helvetica"/>
          <w:spacing w:val="-2"/>
        </w:rPr>
        <w:t xml:space="preserve"> </w:t>
      </w:r>
      <w:r>
        <w:rPr>
          <w:rFonts w:cs="Helvetica"/>
          <w:spacing w:val="-1"/>
        </w:rPr>
        <w:t>for</w:t>
      </w:r>
      <w:r>
        <w:rPr>
          <w:rFonts w:cs="Helvetica"/>
          <w:spacing w:val="-2"/>
        </w:rPr>
        <w:t xml:space="preserve"> </w:t>
      </w:r>
      <w:r>
        <w:rPr>
          <w:rFonts w:cs="Helvetica"/>
          <w:spacing w:val="-1"/>
        </w:rPr>
        <w:t xml:space="preserve">the </w:t>
      </w:r>
      <w:r>
        <w:rPr>
          <w:rFonts w:cs="Helvetica"/>
        </w:rPr>
        <w:t>“C”</w:t>
      </w:r>
      <w:r>
        <w:rPr>
          <w:rFonts w:cs="Helvetica"/>
          <w:spacing w:val="-2"/>
        </w:rPr>
        <w:t xml:space="preserve"> </w:t>
      </w:r>
      <w:r>
        <w:rPr>
          <w:rFonts w:cs="Helvetica"/>
        </w:rPr>
        <w:t>(Courses).</w:t>
      </w:r>
      <w:r>
        <w:rPr>
          <w:rFonts w:cs="Helvetica"/>
          <w:spacing w:val="1"/>
        </w:rPr>
        <w:t xml:space="preserve"> </w:t>
      </w:r>
      <w:r>
        <w:rPr>
          <w:rFonts w:cs="Helvetica"/>
          <w:spacing w:val="-2"/>
        </w:rPr>
        <w:t>The</w:t>
      </w:r>
      <w:r>
        <w:rPr>
          <w:rFonts w:cs="Helvetica"/>
        </w:rPr>
        <w:t xml:space="preserve"> </w:t>
      </w:r>
      <w:r w:rsidRPr="00C13361">
        <w:rPr>
          <w:spacing w:val="-1"/>
        </w:rPr>
        <w:t>curriculum</w:t>
      </w:r>
      <w:r w:rsidRPr="00C13361">
        <w:rPr>
          <w:spacing w:val="-2"/>
        </w:rPr>
        <w:t xml:space="preserve"> </w:t>
      </w:r>
      <w:r>
        <w:t>of</w:t>
      </w:r>
      <w:r w:rsidRPr="00C13361">
        <w:rPr>
          <w:spacing w:val="-4"/>
        </w:rPr>
        <w:t xml:space="preserve"> </w:t>
      </w:r>
      <w:r>
        <w:t>all</w:t>
      </w:r>
      <w:r w:rsidRPr="00C13361">
        <w:rPr>
          <w:spacing w:val="-6"/>
        </w:rPr>
        <w:t xml:space="preserve"> </w:t>
      </w:r>
      <w:r>
        <w:t>departments</w:t>
      </w:r>
      <w:r w:rsidRPr="00C13361">
        <w:rPr>
          <w:spacing w:val="-2"/>
        </w:rPr>
        <w:t xml:space="preserve"> is</w:t>
      </w:r>
      <w:r w:rsidRPr="00C13361">
        <w:rPr>
          <w:spacing w:val="6"/>
        </w:rPr>
        <w:t xml:space="preserve"> </w:t>
      </w:r>
      <w:r w:rsidRPr="00C13361">
        <w:rPr>
          <w:spacing w:val="-1"/>
        </w:rPr>
        <w:t xml:space="preserve">listed </w:t>
      </w:r>
      <w:r>
        <w:t>here.</w:t>
      </w:r>
    </w:p>
    <w:p w14:paraId="44042FF1" w14:textId="77777777" w:rsidR="002E3345" w:rsidRDefault="002E3345" w:rsidP="002E3345">
      <w:pPr>
        <w:pStyle w:val="Bulletedtext"/>
        <w:rPr>
          <w:b/>
          <w:bCs/>
        </w:rPr>
      </w:pPr>
      <w:r>
        <w:rPr>
          <w:spacing w:val="-1"/>
        </w:rPr>
        <w:t>Writing</w:t>
      </w:r>
      <w:r>
        <w:rPr>
          <w:spacing w:val="1"/>
        </w:rPr>
        <w:t xml:space="preserve"> </w:t>
      </w:r>
      <w:r>
        <w:t>5</w:t>
      </w:r>
      <w:r>
        <w:rPr>
          <w:spacing w:val="-1"/>
        </w:rPr>
        <w:t xml:space="preserve"> section</w:t>
      </w:r>
      <w:r>
        <w:rPr>
          <w:spacing w:val="-4"/>
        </w:rPr>
        <w:t xml:space="preserve"> </w:t>
      </w:r>
      <w:r>
        <w:rPr>
          <w:spacing w:val="-1"/>
        </w:rPr>
        <w:t>descriptions</w:t>
      </w:r>
    </w:p>
    <w:p w14:paraId="6FB00FC8" w14:textId="77777777" w:rsidR="002E3345" w:rsidRDefault="002E3345" w:rsidP="002E3345">
      <w:pPr>
        <w:pStyle w:val="Bulletedtext"/>
        <w:rPr>
          <w:b/>
          <w:bCs/>
        </w:rPr>
      </w:pPr>
      <w:r>
        <w:rPr>
          <w:spacing w:val="-1"/>
        </w:rPr>
        <w:t xml:space="preserve">First-year Seminar </w:t>
      </w:r>
      <w:r>
        <w:rPr>
          <w:spacing w:val="-2"/>
        </w:rPr>
        <w:t>descriptions</w:t>
      </w:r>
    </w:p>
    <w:p w14:paraId="505A66B0" w14:textId="77777777" w:rsidR="002E3345" w:rsidRPr="00C13361" w:rsidRDefault="002E3345" w:rsidP="002E3345">
      <w:pPr>
        <w:pStyle w:val="Bulletedtext"/>
        <w:rPr>
          <w:rFonts w:cs="Helvetica"/>
        </w:rPr>
      </w:pPr>
      <w:r>
        <w:rPr>
          <w:b/>
        </w:rPr>
        <w:t>Median</w:t>
      </w:r>
      <w:r>
        <w:rPr>
          <w:b/>
          <w:spacing w:val="-4"/>
        </w:rPr>
        <w:t xml:space="preserve"> </w:t>
      </w:r>
      <w:r>
        <w:rPr>
          <w:b/>
          <w:spacing w:val="-1"/>
        </w:rPr>
        <w:t xml:space="preserve">grade information </w:t>
      </w:r>
      <w:r>
        <w:rPr>
          <w:spacing w:val="-1"/>
        </w:rPr>
        <w:t>(always</w:t>
      </w:r>
      <w:r>
        <w:rPr>
          <w:spacing w:val="-2"/>
        </w:rPr>
        <w:t xml:space="preserve"> </w:t>
      </w:r>
      <w:r>
        <w:t>a</w:t>
      </w:r>
      <w:r>
        <w:rPr>
          <w:spacing w:val="-1"/>
        </w:rPr>
        <w:t xml:space="preserve"> surprise </w:t>
      </w:r>
      <w:r>
        <w:rPr>
          <w:spacing w:val="1"/>
        </w:rPr>
        <w:t>to</w:t>
      </w:r>
      <w:r>
        <w:rPr>
          <w:spacing w:val="-1"/>
        </w:rPr>
        <w:t xml:space="preserve"> </w:t>
      </w:r>
      <w:r>
        <w:t>students)</w:t>
      </w:r>
    </w:p>
    <w:p w14:paraId="372251AB" w14:textId="77777777" w:rsidR="00E759B8" w:rsidRPr="00C13361" w:rsidRDefault="00E759B8" w:rsidP="00E759B8">
      <w:pPr>
        <w:pStyle w:val="Bulletedtext"/>
        <w:rPr>
          <w:rFonts w:cs="Helvetica"/>
        </w:rPr>
      </w:pPr>
      <w:proofErr w:type="spellStart"/>
      <w:r>
        <w:rPr>
          <w:b/>
          <w:spacing w:val="-1"/>
        </w:rPr>
        <w:t>DartHub</w:t>
      </w:r>
      <w:proofErr w:type="spellEnd"/>
      <w:r w:rsidRPr="00C13361">
        <w:rPr>
          <w:b/>
          <w:spacing w:val="-2"/>
        </w:rPr>
        <w:t xml:space="preserve"> </w:t>
      </w:r>
      <w:r w:rsidRPr="00C13361">
        <w:rPr>
          <w:color w:val="181817"/>
          <w:spacing w:val="-2"/>
        </w:rPr>
        <w:t xml:space="preserve">is </w:t>
      </w:r>
      <w:r w:rsidRPr="00C13361">
        <w:rPr>
          <w:color w:val="181817"/>
        </w:rPr>
        <w:t>a</w:t>
      </w:r>
      <w:r w:rsidRPr="00C13361">
        <w:rPr>
          <w:color w:val="181817"/>
          <w:spacing w:val="-1"/>
        </w:rPr>
        <w:t xml:space="preserve"> </w:t>
      </w:r>
      <w:r w:rsidRPr="00C13361">
        <w:rPr>
          <w:color w:val="181817"/>
        </w:rPr>
        <w:t>secure</w:t>
      </w:r>
      <w:r w:rsidRPr="00C13361">
        <w:rPr>
          <w:color w:val="181817"/>
          <w:spacing w:val="-1"/>
        </w:rPr>
        <w:t xml:space="preserve"> </w:t>
      </w:r>
      <w:r w:rsidRPr="00C13361">
        <w:rPr>
          <w:color w:val="181817"/>
        </w:rPr>
        <w:t>address</w:t>
      </w:r>
      <w:r w:rsidRPr="00C13361">
        <w:rPr>
          <w:color w:val="181817"/>
          <w:spacing w:val="-2"/>
        </w:rPr>
        <w:t xml:space="preserve"> </w:t>
      </w:r>
      <w:r w:rsidRPr="00C13361">
        <w:rPr>
          <w:color w:val="181817"/>
          <w:spacing w:val="-1"/>
        </w:rPr>
        <w:t>for</w:t>
      </w:r>
      <w:r w:rsidRPr="00C13361">
        <w:rPr>
          <w:color w:val="181817"/>
          <w:spacing w:val="-2"/>
        </w:rPr>
        <w:t xml:space="preserve"> </w:t>
      </w:r>
      <w:r w:rsidRPr="00C13361">
        <w:rPr>
          <w:color w:val="181817"/>
          <w:spacing w:val="-1"/>
        </w:rPr>
        <w:t xml:space="preserve">active </w:t>
      </w:r>
      <w:r w:rsidRPr="00C13361">
        <w:rPr>
          <w:color w:val="181817"/>
        </w:rPr>
        <w:t>students</w:t>
      </w:r>
      <w:r w:rsidRPr="00C13361">
        <w:rPr>
          <w:color w:val="181817"/>
          <w:spacing w:val="-2"/>
        </w:rPr>
        <w:t xml:space="preserve"> </w:t>
      </w:r>
      <w:r w:rsidRPr="00C13361">
        <w:rPr>
          <w:color w:val="181817"/>
          <w:spacing w:val="-1"/>
        </w:rPr>
        <w:t xml:space="preserve">providing </w:t>
      </w:r>
      <w:r w:rsidRPr="00C13361">
        <w:rPr>
          <w:color w:val="181817"/>
        </w:rPr>
        <w:t>many</w:t>
      </w:r>
      <w:r w:rsidRPr="00C13361">
        <w:rPr>
          <w:color w:val="181817"/>
          <w:spacing w:val="-7"/>
        </w:rPr>
        <w:t xml:space="preserve"> </w:t>
      </w:r>
      <w:r w:rsidRPr="00C13361">
        <w:rPr>
          <w:color w:val="181817"/>
        </w:rPr>
        <w:t>student</w:t>
      </w:r>
      <w:r w:rsidRPr="00C13361">
        <w:rPr>
          <w:color w:val="181817"/>
          <w:spacing w:val="61"/>
        </w:rPr>
        <w:t xml:space="preserve"> </w:t>
      </w:r>
      <w:r w:rsidRPr="00C13361">
        <w:rPr>
          <w:color w:val="181817"/>
        </w:rPr>
        <w:t>academic</w:t>
      </w:r>
      <w:r w:rsidRPr="00C13361">
        <w:rPr>
          <w:color w:val="181817"/>
          <w:spacing w:val="-2"/>
        </w:rPr>
        <w:t xml:space="preserve"> </w:t>
      </w:r>
      <w:r w:rsidRPr="00C13361">
        <w:rPr>
          <w:color w:val="181817"/>
          <w:spacing w:val="-1"/>
        </w:rPr>
        <w:lastRenderedPageBreak/>
        <w:t>services</w:t>
      </w:r>
      <w:r w:rsidRPr="00C13361">
        <w:rPr>
          <w:color w:val="181817"/>
          <w:spacing w:val="-2"/>
        </w:rPr>
        <w:t xml:space="preserve"> </w:t>
      </w:r>
      <w:r w:rsidRPr="00C13361">
        <w:rPr>
          <w:color w:val="181817"/>
          <w:spacing w:val="-1"/>
        </w:rPr>
        <w:t>including</w:t>
      </w:r>
      <w:r w:rsidRPr="00C13361">
        <w:rPr>
          <w:color w:val="181817"/>
          <w:spacing w:val="2"/>
        </w:rPr>
        <w:t xml:space="preserve"> </w:t>
      </w:r>
      <w:r w:rsidRPr="00C13361">
        <w:rPr>
          <w:b/>
          <w:color w:val="181817"/>
        </w:rPr>
        <w:t>Degree</w:t>
      </w:r>
      <w:r w:rsidRPr="00C13361">
        <w:rPr>
          <w:b/>
          <w:color w:val="181817"/>
          <w:spacing w:val="4"/>
        </w:rPr>
        <w:t xml:space="preserve"> </w:t>
      </w:r>
      <w:r w:rsidRPr="00C13361">
        <w:rPr>
          <w:b/>
          <w:color w:val="181817"/>
          <w:spacing w:val="-2"/>
        </w:rPr>
        <w:t>Audit,</w:t>
      </w:r>
      <w:r w:rsidRPr="00C13361">
        <w:rPr>
          <w:b/>
          <w:color w:val="181817"/>
          <w:spacing w:val="4"/>
        </w:rPr>
        <w:t xml:space="preserve"> </w:t>
      </w:r>
      <w:r w:rsidRPr="00C13361">
        <w:rPr>
          <w:color w:val="181817"/>
          <w:spacing w:val="-1"/>
        </w:rPr>
        <w:t xml:space="preserve">which </w:t>
      </w:r>
      <w:r w:rsidRPr="00C13361">
        <w:rPr>
          <w:color w:val="181817"/>
          <w:spacing w:val="-2"/>
        </w:rPr>
        <w:t>allows</w:t>
      </w:r>
      <w:r w:rsidRPr="00C13361">
        <w:rPr>
          <w:color w:val="181817"/>
          <w:spacing w:val="3"/>
        </w:rPr>
        <w:t xml:space="preserve"> </w:t>
      </w:r>
      <w:r w:rsidRPr="00C13361">
        <w:rPr>
          <w:color w:val="181817"/>
        </w:rPr>
        <w:t>students</w:t>
      </w:r>
      <w:r w:rsidRPr="00C13361">
        <w:rPr>
          <w:color w:val="181817"/>
          <w:spacing w:val="-2"/>
        </w:rPr>
        <w:t xml:space="preserve"> </w:t>
      </w:r>
      <w:r w:rsidRPr="00C13361">
        <w:rPr>
          <w:color w:val="181817"/>
          <w:spacing w:val="-1"/>
        </w:rPr>
        <w:t xml:space="preserve">to </w:t>
      </w:r>
      <w:r w:rsidRPr="00C13361">
        <w:rPr>
          <w:color w:val="181817"/>
        </w:rPr>
        <w:t>see</w:t>
      </w:r>
      <w:r w:rsidRPr="00C13361">
        <w:rPr>
          <w:color w:val="181817"/>
          <w:spacing w:val="4"/>
        </w:rPr>
        <w:t xml:space="preserve"> </w:t>
      </w:r>
      <w:r w:rsidRPr="00C13361">
        <w:rPr>
          <w:color w:val="181817"/>
          <w:spacing w:val="-2"/>
        </w:rPr>
        <w:t>what</w:t>
      </w:r>
      <w:r w:rsidRPr="00C13361">
        <w:rPr>
          <w:color w:val="181817"/>
          <w:spacing w:val="33"/>
        </w:rPr>
        <w:t xml:space="preserve"> </w:t>
      </w:r>
      <w:r w:rsidRPr="00C13361">
        <w:rPr>
          <w:color w:val="181817"/>
        </w:rPr>
        <w:t>requirements</w:t>
      </w:r>
      <w:r w:rsidRPr="00C13361">
        <w:rPr>
          <w:color w:val="181817"/>
          <w:spacing w:val="-2"/>
        </w:rPr>
        <w:t xml:space="preserve"> </w:t>
      </w:r>
      <w:r w:rsidRPr="00C13361">
        <w:rPr>
          <w:color w:val="181817"/>
        </w:rPr>
        <w:t>they</w:t>
      </w:r>
      <w:r w:rsidRPr="00C13361">
        <w:rPr>
          <w:color w:val="181817"/>
          <w:spacing w:val="-7"/>
        </w:rPr>
        <w:t xml:space="preserve"> </w:t>
      </w:r>
      <w:r w:rsidRPr="00C13361">
        <w:rPr>
          <w:color w:val="181817"/>
          <w:spacing w:val="1"/>
        </w:rPr>
        <w:t>have</w:t>
      </w:r>
      <w:r w:rsidRPr="00C13361">
        <w:rPr>
          <w:color w:val="181817"/>
          <w:spacing w:val="-1"/>
        </w:rPr>
        <w:t xml:space="preserve"> </w:t>
      </w:r>
      <w:r w:rsidRPr="00C13361">
        <w:rPr>
          <w:color w:val="181817"/>
          <w:spacing w:val="-2"/>
        </w:rPr>
        <w:t>fulfilled,</w:t>
      </w:r>
      <w:r w:rsidRPr="00C13361">
        <w:rPr>
          <w:color w:val="181817"/>
          <w:spacing w:val="-4"/>
        </w:rPr>
        <w:t xml:space="preserve"> </w:t>
      </w:r>
      <w:r w:rsidRPr="00C13361">
        <w:rPr>
          <w:color w:val="181817"/>
        </w:rPr>
        <w:t>and</w:t>
      </w:r>
      <w:r w:rsidRPr="00C13361">
        <w:rPr>
          <w:color w:val="181817"/>
          <w:spacing w:val="4"/>
        </w:rPr>
        <w:t xml:space="preserve"> </w:t>
      </w:r>
      <w:r w:rsidRPr="00C13361">
        <w:rPr>
          <w:color w:val="181817"/>
          <w:spacing w:val="-2"/>
        </w:rPr>
        <w:t>what</w:t>
      </w:r>
      <w:r w:rsidRPr="00C13361">
        <w:rPr>
          <w:color w:val="181817"/>
          <w:spacing w:val="1"/>
        </w:rPr>
        <w:t xml:space="preserve"> they</w:t>
      </w:r>
      <w:r w:rsidRPr="00C13361">
        <w:rPr>
          <w:color w:val="181817"/>
          <w:spacing w:val="-2"/>
        </w:rPr>
        <w:t xml:space="preserve"> </w:t>
      </w:r>
      <w:r w:rsidRPr="00C13361">
        <w:rPr>
          <w:color w:val="181817"/>
        </w:rPr>
        <w:t>have</w:t>
      </w:r>
      <w:r w:rsidRPr="00C13361">
        <w:rPr>
          <w:color w:val="181817"/>
          <w:spacing w:val="-1"/>
        </w:rPr>
        <w:t xml:space="preserve"> </w:t>
      </w:r>
      <w:r w:rsidRPr="00C13361">
        <w:rPr>
          <w:color w:val="181817"/>
        </w:rPr>
        <w:t>not.</w:t>
      </w:r>
    </w:p>
    <w:p w14:paraId="3AA3DDE5" w14:textId="77777777" w:rsidR="002E3345" w:rsidRDefault="002E3345" w:rsidP="002E3345">
      <w:pPr>
        <w:rPr>
          <w:rFonts w:ascii="Helvetica" w:eastAsia="Helvetica" w:hAnsi="Helvetica" w:cs="Helvetica"/>
        </w:rPr>
      </w:pPr>
    </w:p>
    <w:p w14:paraId="3B846CB0" w14:textId="77777777" w:rsidR="002E3345" w:rsidRDefault="002E3345" w:rsidP="00F16EBA">
      <w:pPr>
        <w:pStyle w:val="Heading2"/>
      </w:pPr>
      <w:bookmarkStart w:id="266" w:name="_bookmark12"/>
      <w:bookmarkStart w:id="267" w:name="_TOC_250001"/>
      <w:bookmarkStart w:id="268" w:name="_Toc18661986"/>
      <w:bookmarkEnd w:id="266"/>
      <w:r>
        <w:t>RWIT (The</w:t>
      </w:r>
      <w:r>
        <w:rPr>
          <w:spacing w:val="2"/>
        </w:rPr>
        <w:t xml:space="preserve"> </w:t>
      </w:r>
      <w:r>
        <w:t>Student</w:t>
      </w:r>
      <w:r>
        <w:rPr>
          <w:spacing w:val="-2"/>
        </w:rPr>
        <w:t xml:space="preserve"> </w:t>
      </w:r>
      <w:r>
        <w:t>Center</w:t>
      </w:r>
      <w:r>
        <w:rPr>
          <w:spacing w:val="1"/>
        </w:rPr>
        <w:t xml:space="preserve"> </w:t>
      </w:r>
      <w:r>
        <w:t>for Research,</w:t>
      </w:r>
      <w:r>
        <w:rPr>
          <w:spacing w:val="-4"/>
        </w:rPr>
        <w:t xml:space="preserve"> </w:t>
      </w:r>
      <w:r>
        <w:t>Writing,</w:t>
      </w:r>
      <w:r>
        <w:rPr>
          <w:spacing w:val="1"/>
        </w:rPr>
        <w:t xml:space="preserve"> </w:t>
      </w:r>
      <w:r>
        <w:t>and</w:t>
      </w:r>
      <w:r>
        <w:rPr>
          <w:spacing w:val="36"/>
        </w:rPr>
        <w:t xml:space="preserve"> </w:t>
      </w:r>
      <w:r>
        <w:t>Information Technology)</w:t>
      </w:r>
      <w:bookmarkEnd w:id="267"/>
      <w:bookmarkEnd w:id="268"/>
    </w:p>
    <w:p w14:paraId="624A7540" w14:textId="77777777" w:rsidR="002E3345" w:rsidRDefault="002E3345" w:rsidP="002E3345">
      <w:pPr>
        <w:pStyle w:val="Heading4"/>
        <w:rPr>
          <w:b w:val="0"/>
          <w:bCs w:val="0"/>
        </w:rPr>
      </w:pPr>
      <w:r>
        <w:t xml:space="preserve">183 Berry </w:t>
      </w:r>
      <w:r w:rsidRPr="00C13361">
        <w:t>Library</w:t>
      </w:r>
    </w:p>
    <w:p w14:paraId="5D8105DE" w14:textId="77777777" w:rsidR="002E3345" w:rsidRPr="00D07858" w:rsidRDefault="00B81FFF" w:rsidP="006A6999">
      <w:pPr>
        <w:pStyle w:val="BodyText"/>
        <w:spacing w:before="35" w:line="275" w:lineRule="auto"/>
        <w:ind w:right="98"/>
        <w:rPr>
          <w:rStyle w:val="Hyperlink"/>
        </w:rPr>
      </w:pPr>
      <w:hyperlink r:id="rId170">
        <w:r w:rsidR="002E3345" w:rsidRPr="00D07858">
          <w:rPr>
            <w:rStyle w:val="Hyperlink"/>
          </w:rPr>
          <w:t>https://students.dartmouth.edu/rwit/</w:t>
        </w:r>
      </w:hyperlink>
    </w:p>
    <w:p w14:paraId="39CB0BE3" w14:textId="77777777" w:rsidR="002E3345" w:rsidRPr="006A6999" w:rsidRDefault="002E3345" w:rsidP="006A6999">
      <w:pPr>
        <w:pStyle w:val="BodyText"/>
        <w:spacing w:before="120"/>
      </w:pPr>
      <w:r w:rsidRPr="006A6999">
        <w:t>RWIT offers free tutoring to undergraduate students working on projects that involve writing, speaking, research, or media composing. RWIT tutors are undergraduates who are trained to support their peers' learning through one-on-one tutoring, classroom workshops, and the Writing Assistance Program. To get a one-on-one consultation with a tutor, students can sign up for sessions in advance via the link above. Every term, RWIT is open during most evenings from the second week through the last day of classes.</w:t>
      </w:r>
    </w:p>
    <w:p w14:paraId="3D93CF11" w14:textId="77777777" w:rsidR="002E3345" w:rsidRDefault="002E3345" w:rsidP="006A6999">
      <w:pPr>
        <w:pStyle w:val="BodyText"/>
      </w:pPr>
    </w:p>
    <w:p w14:paraId="6A7BA394" w14:textId="77777777" w:rsidR="002E3345" w:rsidRPr="00C13361" w:rsidRDefault="002E3345" w:rsidP="002E3345">
      <w:pPr>
        <w:pStyle w:val="BodyText"/>
      </w:pPr>
      <w:r w:rsidRPr="00C13361">
        <w:t>Tutors will help students with:</w:t>
      </w:r>
    </w:p>
    <w:p w14:paraId="243F4DE4" w14:textId="77777777" w:rsidR="002E3345" w:rsidRDefault="002E3345" w:rsidP="002E3345">
      <w:pPr>
        <w:pStyle w:val="Bulletedtext"/>
      </w:pPr>
      <w:r>
        <w:t>Drafting or</w:t>
      </w:r>
      <w:r>
        <w:rPr>
          <w:spacing w:val="-2"/>
        </w:rPr>
        <w:t xml:space="preserve"> </w:t>
      </w:r>
      <w:r>
        <w:t xml:space="preserve">revising </w:t>
      </w:r>
      <w:r>
        <w:rPr>
          <w:spacing w:val="-2"/>
        </w:rPr>
        <w:t>in</w:t>
      </w:r>
      <w:r>
        <w:t xml:space="preserve"> any</w:t>
      </w:r>
      <w:r>
        <w:rPr>
          <w:spacing w:val="-2"/>
        </w:rPr>
        <w:t xml:space="preserve"> </w:t>
      </w:r>
      <w:r>
        <w:t>discipline</w:t>
      </w:r>
    </w:p>
    <w:p w14:paraId="2B9BF799" w14:textId="77777777" w:rsidR="002E3345" w:rsidRDefault="002E3345" w:rsidP="002E3345">
      <w:pPr>
        <w:pStyle w:val="Bulletedtext"/>
      </w:pPr>
      <w:r>
        <w:t>Generating Ideas</w:t>
      </w:r>
    </w:p>
    <w:p w14:paraId="19768545" w14:textId="77777777" w:rsidR="002E3345" w:rsidRDefault="002E3345" w:rsidP="002E3345">
      <w:pPr>
        <w:pStyle w:val="Bulletedtext"/>
      </w:pPr>
      <w:r>
        <w:rPr>
          <w:spacing w:val="-2"/>
        </w:rPr>
        <w:t>Building</w:t>
      </w:r>
      <w:r>
        <w:t xml:space="preserve"> or</w:t>
      </w:r>
      <w:r>
        <w:rPr>
          <w:spacing w:val="-2"/>
        </w:rPr>
        <w:t xml:space="preserve"> </w:t>
      </w:r>
      <w:r>
        <w:t>refining arguments</w:t>
      </w:r>
    </w:p>
    <w:p w14:paraId="72E375FD" w14:textId="77777777" w:rsidR="002E3345" w:rsidRDefault="002E3345" w:rsidP="002E3345">
      <w:pPr>
        <w:pStyle w:val="Bulletedtext"/>
      </w:pPr>
      <w:r>
        <w:t>Developing research strategies</w:t>
      </w:r>
    </w:p>
    <w:p w14:paraId="1B326785" w14:textId="77777777" w:rsidR="002E3345" w:rsidRDefault="002E3345" w:rsidP="002E3345">
      <w:pPr>
        <w:pStyle w:val="Bulletedtext"/>
      </w:pPr>
      <w:r>
        <w:t xml:space="preserve">Composing </w:t>
      </w:r>
      <w:r>
        <w:rPr>
          <w:spacing w:val="-2"/>
        </w:rPr>
        <w:t>media</w:t>
      </w:r>
      <w:r>
        <w:t xml:space="preserve"> projects</w:t>
      </w:r>
    </w:p>
    <w:p w14:paraId="77BA0F7D" w14:textId="77777777" w:rsidR="002E3345" w:rsidRPr="006A6999" w:rsidRDefault="002E3345" w:rsidP="006A6999">
      <w:pPr>
        <w:pStyle w:val="BodyText"/>
      </w:pPr>
    </w:p>
    <w:p w14:paraId="37F114C3" w14:textId="77777777" w:rsidR="002E3345" w:rsidRPr="001F3F29" w:rsidRDefault="002E3345" w:rsidP="002E3345">
      <w:pPr>
        <w:pStyle w:val="BodyText"/>
      </w:pPr>
      <w:r w:rsidRPr="001F3F29">
        <w:t>Students should know that tutors will not:</w:t>
      </w:r>
    </w:p>
    <w:p w14:paraId="36B65B7A" w14:textId="77777777" w:rsidR="002E3345" w:rsidRPr="001F3F29" w:rsidRDefault="002E3345" w:rsidP="002E3345">
      <w:pPr>
        <w:pStyle w:val="Bulletedtext"/>
      </w:pPr>
      <w:r w:rsidRPr="001F3F29">
        <w:t>Copy</w:t>
      </w:r>
      <w:r w:rsidRPr="001F3F29">
        <w:rPr>
          <w:spacing w:val="-7"/>
        </w:rPr>
        <w:t xml:space="preserve"> </w:t>
      </w:r>
      <w:r w:rsidRPr="001F3F29">
        <w:t>edit</w:t>
      </w:r>
      <w:r w:rsidRPr="001F3F29">
        <w:rPr>
          <w:spacing w:val="-4"/>
        </w:rPr>
        <w:t xml:space="preserve"> </w:t>
      </w:r>
      <w:r w:rsidRPr="001F3F29">
        <w:t>drafts</w:t>
      </w:r>
    </w:p>
    <w:p w14:paraId="0CE01A9C" w14:textId="2B4A942E" w:rsidR="002E3345" w:rsidRPr="001F3F29" w:rsidRDefault="002E3345" w:rsidP="002E3345">
      <w:pPr>
        <w:pStyle w:val="Bulletedtext"/>
      </w:pPr>
      <w:r w:rsidRPr="001F3F29">
        <w:rPr>
          <w:spacing w:val="1"/>
        </w:rPr>
        <w:t>Work</w:t>
      </w:r>
      <w:r w:rsidRPr="001F3F29">
        <w:rPr>
          <w:spacing w:val="-2"/>
        </w:rPr>
        <w:t xml:space="preserve"> </w:t>
      </w:r>
      <w:r w:rsidRPr="001F3F29">
        <w:rPr>
          <w:spacing w:val="-3"/>
        </w:rPr>
        <w:t>with</w:t>
      </w:r>
      <w:r w:rsidRPr="001F3F29">
        <w:t xml:space="preserve"> students</w:t>
      </w:r>
      <w:r w:rsidRPr="001F3F29">
        <w:rPr>
          <w:spacing w:val="-2"/>
        </w:rPr>
        <w:t xml:space="preserve"> </w:t>
      </w:r>
      <w:r w:rsidRPr="001F3F29">
        <w:t>on take-home exams</w:t>
      </w:r>
      <w:r w:rsidRPr="001F3F29">
        <w:rPr>
          <w:spacing w:val="-2"/>
        </w:rPr>
        <w:t xml:space="preserve"> </w:t>
      </w:r>
      <w:r w:rsidRPr="001F3F29">
        <w:t>without</w:t>
      </w:r>
      <w:r w:rsidRPr="001F3F29">
        <w:rPr>
          <w:spacing w:val="-4"/>
        </w:rPr>
        <w:t xml:space="preserve"> </w:t>
      </w:r>
      <w:r w:rsidRPr="001F3F29">
        <w:t>explicit</w:t>
      </w:r>
      <w:r w:rsidRPr="001F3F29">
        <w:rPr>
          <w:spacing w:val="1"/>
        </w:rPr>
        <w:t xml:space="preserve"> </w:t>
      </w:r>
      <w:r w:rsidRPr="001F3F29">
        <w:t>permission from</w:t>
      </w:r>
      <w:r w:rsidRPr="001F3F29">
        <w:rPr>
          <w:spacing w:val="3"/>
        </w:rPr>
        <w:t xml:space="preserve"> </w:t>
      </w:r>
      <w:r w:rsidRPr="001F3F29">
        <w:t>faculty</w:t>
      </w:r>
    </w:p>
    <w:p w14:paraId="672383F9" w14:textId="093581A3" w:rsidR="001F3F29" w:rsidRPr="001F3F29" w:rsidRDefault="001F3F29" w:rsidP="001F3F29">
      <w:pPr>
        <w:pStyle w:val="Bulletedtext"/>
        <w:numPr>
          <w:ilvl w:val="0"/>
          <w:numId w:val="0"/>
        </w:numPr>
        <w:ind w:left="835" w:hanging="360"/>
      </w:pPr>
    </w:p>
    <w:p w14:paraId="7986423D" w14:textId="031D2535" w:rsidR="001F3F29" w:rsidRPr="00664AA4" w:rsidRDefault="001F3F29" w:rsidP="001F3F29">
      <w:pPr>
        <w:rPr>
          <w:rFonts w:ascii="Helvetica" w:hAnsi="Helvetica"/>
        </w:rPr>
      </w:pPr>
      <w:r w:rsidRPr="00664AA4">
        <w:rPr>
          <w:rFonts w:ascii="Helvetica" w:hAnsi="Helvetica"/>
        </w:rPr>
        <w:t xml:space="preserve">Students </w:t>
      </w:r>
      <w:r w:rsidR="004C18C2">
        <w:rPr>
          <w:rFonts w:ascii="Helvetica" w:hAnsi="Helvetica"/>
        </w:rPr>
        <w:t>may</w:t>
      </w:r>
      <w:r w:rsidRPr="00664AA4">
        <w:rPr>
          <w:rFonts w:ascii="Helvetica" w:hAnsi="Helvetica"/>
        </w:rPr>
        <w:t xml:space="preserve"> schedule both a synchronous or asynchronous session by going to their website, </w:t>
      </w:r>
      <w:hyperlink r:id="rId171" w:history="1">
        <w:r w:rsidRPr="001F3F29">
          <w:rPr>
            <w:rStyle w:val="Hyperlink"/>
          </w:rPr>
          <w:t>https://students.dartmouth.edu/rwit/appointments/undergraduate-sessions</w:t>
        </w:r>
      </w:hyperlink>
      <w:r>
        <w:rPr>
          <w:rFonts w:ascii="Helvetica" w:hAnsi="Helvetica"/>
        </w:rPr>
        <w:t>.</w:t>
      </w:r>
    </w:p>
    <w:p w14:paraId="0C698A7F" w14:textId="77777777" w:rsidR="002E3345" w:rsidRPr="006A6999" w:rsidRDefault="002E3345" w:rsidP="006A6999">
      <w:pPr>
        <w:pStyle w:val="BodyText"/>
      </w:pPr>
    </w:p>
    <w:p w14:paraId="47F2E9FA" w14:textId="77777777" w:rsidR="002E3345" w:rsidRPr="00F16EBA" w:rsidRDefault="002E3345" w:rsidP="00F16EBA">
      <w:pPr>
        <w:pStyle w:val="Heading2"/>
      </w:pPr>
      <w:bookmarkStart w:id="269" w:name="_TOC_250000"/>
      <w:bookmarkStart w:id="270" w:name="_Toc18661987"/>
      <w:r w:rsidRPr="00F16EBA">
        <w:t>Undergraduate Advising and Research</w:t>
      </w:r>
      <w:bookmarkEnd w:id="269"/>
      <w:bookmarkEnd w:id="270"/>
    </w:p>
    <w:p w14:paraId="4D06EC5E" w14:textId="77777777" w:rsidR="002E3345" w:rsidRPr="00C13361" w:rsidRDefault="002E3345" w:rsidP="002E3345">
      <w:pPr>
        <w:pStyle w:val="Heading4"/>
      </w:pPr>
      <w:r w:rsidRPr="00C13361">
        <w:t>Parker House • 646-3690</w:t>
      </w:r>
    </w:p>
    <w:p w14:paraId="1DA6B61B" w14:textId="77777777" w:rsidR="002E3345" w:rsidRPr="00D07858" w:rsidRDefault="00B81FFF" w:rsidP="002E3345">
      <w:pPr>
        <w:pStyle w:val="BodyText"/>
        <w:spacing w:before="35"/>
        <w:rPr>
          <w:rStyle w:val="Hyperlink"/>
        </w:rPr>
      </w:pPr>
      <w:hyperlink r:id="rId172">
        <w:r w:rsidR="002E3345" w:rsidRPr="00D07858">
          <w:rPr>
            <w:rStyle w:val="Hyperlink"/>
          </w:rPr>
          <w:t>http://students.dartmouth.edu/ugar</w:t>
        </w:r>
      </w:hyperlink>
    </w:p>
    <w:p w14:paraId="1FA4E920" w14:textId="77777777" w:rsidR="002E3345" w:rsidRPr="00C13361" w:rsidRDefault="002E3345" w:rsidP="002E3345">
      <w:pPr>
        <w:pStyle w:val="BodyText"/>
        <w:spacing w:before="120"/>
      </w:pPr>
      <w:r w:rsidRPr="00C13361">
        <w:t>Undergraduate Advising and Research, part of the Office of the Dean of Faculty, oversees programs in which students and faculty interact outside of the classroom.</w:t>
      </w:r>
    </w:p>
    <w:p w14:paraId="149036C3" w14:textId="77777777" w:rsidR="002E3345" w:rsidRDefault="002E3345" w:rsidP="002E3345">
      <w:pPr>
        <w:spacing w:line="280" w:lineRule="auto"/>
      </w:pPr>
    </w:p>
    <w:p w14:paraId="7B918AE9" w14:textId="77777777" w:rsidR="002E3345" w:rsidRDefault="002E3345" w:rsidP="002E3345">
      <w:pPr>
        <w:pStyle w:val="Heading4"/>
      </w:pPr>
      <w:r>
        <w:t>E.E. Just Program</w:t>
      </w:r>
    </w:p>
    <w:p w14:paraId="198B1611" w14:textId="77777777" w:rsidR="002E3345" w:rsidRPr="00D07858" w:rsidRDefault="00B81FFF" w:rsidP="006A731C">
      <w:pPr>
        <w:pStyle w:val="BodyText"/>
        <w:spacing w:before="35"/>
        <w:rPr>
          <w:rStyle w:val="Hyperlink"/>
        </w:rPr>
      </w:pPr>
      <w:hyperlink r:id="rId173">
        <w:r w:rsidR="002E3345" w:rsidRPr="00D07858">
          <w:rPr>
            <w:rStyle w:val="Hyperlink"/>
          </w:rPr>
          <w:t>https://students.dartmouth.edu/eejust/</w:t>
        </w:r>
      </w:hyperlink>
    </w:p>
    <w:p w14:paraId="07DA42C0" w14:textId="77777777" w:rsidR="006A731C" w:rsidRDefault="006A731C" w:rsidP="006A731C">
      <w:pPr>
        <w:pStyle w:val="BodyText"/>
        <w:spacing w:before="120"/>
        <w:sectPr w:rsidR="006A731C">
          <w:pgSz w:w="12240" w:h="15840"/>
          <w:pgMar w:top="680" w:right="1200" w:bottom="740" w:left="1180" w:header="0" w:footer="544" w:gutter="0"/>
          <w:cols w:space="720"/>
        </w:sectPr>
      </w:pPr>
      <w:r>
        <w:t>T</w:t>
      </w:r>
      <w:r w:rsidRPr="006A731C">
        <w:t>he E.E. Just Program seeks to increase the number of underrepresented minorities at Dartmouth who choose to pursue degrees and careers in STEM disciplines. This will be achieved by providing opportunities for intellectual engagement and professional development within a supportive and inclusive com</w:t>
      </w:r>
      <w:r>
        <w:t>munity of Dartmouth scientists.</w:t>
      </w:r>
    </w:p>
    <w:p w14:paraId="5B3F788B" w14:textId="77777777" w:rsidR="002E3345" w:rsidRPr="00C13361" w:rsidRDefault="002E3345" w:rsidP="002E3345">
      <w:pPr>
        <w:pStyle w:val="Heading4"/>
      </w:pPr>
      <w:r w:rsidRPr="00C13361">
        <w:lastRenderedPageBreak/>
        <w:t>Fellowship Advising</w:t>
      </w:r>
    </w:p>
    <w:p w14:paraId="2D006090" w14:textId="77777777" w:rsidR="002E3345" w:rsidRPr="00D07858" w:rsidRDefault="00B81FFF" w:rsidP="002E3345">
      <w:pPr>
        <w:pStyle w:val="BodyText"/>
        <w:spacing w:before="35"/>
        <w:rPr>
          <w:rStyle w:val="Hyperlink"/>
        </w:rPr>
      </w:pPr>
      <w:hyperlink r:id="rId174">
        <w:r w:rsidR="002E3345" w:rsidRPr="00D07858">
          <w:rPr>
            <w:rStyle w:val="Hyperlink"/>
          </w:rPr>
          <w:t>https://students.dartmouth.edu/fellowship-advising/</w:t>
        </w:r>
      </w:hyperlink>
    </w:p>
    <w:p w14:paraId="028535A7" w14:textId="77777777" w:rsidR="002E3345" w:rsidRPr="00C13361" w:rsidRDefault="002E3345" w:rsidP="002E3345">
      <w:pPr>
        <w:pStyle w:val="BodyText"/>
        <w:spacing w:before="120"/>
      </w:pPr>
      <w:r w:rsidRPr="00C13361">
        <w:t xml:space="preserve">The Fellowship Advising office supports and assists students applying for national fellowships and scholarships for postgraduate study abroad and research, and for graduate school. Options </w:t>
      </w:r>
      <w:proofErr w:type="gramStart"/>
      <w:r w:rsidRPr="00C13361">
        <w:t>include:</w:t>
      </w:r>
      <w:proofErr w:type="gramEnd"/>
      <w:r w:rsidRPr="00C13361">
        <w:t xml:space="preserve"> Rhodes, Marshall, Mitchell, Fulbright, Churchill, DAAD, Gates, and Dartmouth-funded scholarships and fellowships.</w:t>
      </w:r>
    </w:p>
    <w:p w14:paraId="4B680A21" w14:textId="77777777" w:rsidR="002E3345" w:rsidRDefault="002E3345" w:rsidP="002E3345">
      <w:pPr>
        <w:spacing w:before="3"/>
        <w:rPr>
          <w:rFonts w:ascii="Helvetica" w:eastAsia="Helvetica" w:hAnsi="Helvetica" w:cs="Helvetica"/>
          <w:sz w:val="27"/>
          <w:szCs w:val="27"/>
        </w:rPr>
      </w:pPr>
    </w:p>
    <w:p w14:paraId="7159723F" w14:textId="77777777" w:rsidR="002E3345" w:rsidRDefault="002E3345" w:rsidP="002E3345">
      <w:pPr>
        <w:pStyle w:val="Heading4"/>
      </w:pPr>
      <w:r>
        <w:t>Mellon Mays Undergraduate Fellowships</w:t>
      </w:r>
    </w:p>
    <w:p w14:paraId="0F80DF10" w14:textId="77777777" w:rsidR="002E3345" w:rsidRPr="00D07858" w:rsidRDefault="00B81FFF" w:rsidP="002E3345">
      <w:pPr>
        <w:pStyle w:val="Heading4"/>
        <w:rPr>
          <w:rStyle w:val="Hyperlink"/>
          <w:b w:val="0"/>
        </w:rPr>
      </w:pPr>
      <w:hyperlink r:id="rId175" w:history="1">
        <w:r w:rsidR="002E3345" w:rsidRPr="00D07858">
          <w:rPr>
            <w:rStyle w:val="Hyperlink"/>
            <w:b w:val="0"/>
          </w:rPr>
          <w:t>dartgo.org/canvas-</w:t>
        </w:r>
        <w:proofErr w:type="spellStart"/>
        <w:r w:rsidR="002E3345" w:rsidRPr="00D07858">
          <w:rPr>
            <w:rStyle w:val="Hyperlink"/>
            <w:b w:val="0"/>
          </w:rPr>
          <w:t>mmuf</w:t>
        </w:r>
        <w:proofErr w:type="spellEnd"/>
      </w:hyperlink>
    </w:p>
    <w:p w14:paraId="5DFA2C2C" w14:textId="77777777" w:rsidR="0055594F" w:rsidRPr="0055594F" w:rsidRDefault="0055594F" w:rsidP="0055594F">
      <w:pPr>
        <w:pStyle w:val="BodyText"/>
        <w:spacing w:before="120"/>
      </w:pPr>
      <w:r w:rsidRPr="0055594F">
        <w:t>The fundamental objective of MMUF is to address, over time, the problem of underrepresentation in the academy at the level of college and university faculties. This goal can be achieved both by increasing the number of students from underrepresented minority groups (URM) who pursue PhDs and by supporting the pursuit of PhDs by students who may not come from traditional minority groups but have otherwise demonstrated a commitment to the goals of MMUF.</w:t>
      </w:r>
    </w:p>
    <w:p w14:paraId="617D7923" w14:textId="77777777" w:rsidR="002E3345" w:rsidRDefault="002E3345" w:rsidP="002E3345">
      <w:pPr>
        <w:pStyle w:val="Heading4"/>
      </w:pPr>
    </w:p>
    <w:p w14:paraId="259D15CC" w14:textId="77777777" w:rsidR="002E3345" w:rsidRPr="00C13361" w:rsidRDefault="002E3345" w:rsidP="002E3345">
      <w:pPr>
        <w:pStyle w:val="Heading4"/>
      </w:pPr>
      <w:r w:rsidRPr="00C13361">
        <w:t>Pre-Major Advising</w:t>
      </w:r>
    </w:p>
    <w:p w14:paraId="165A0409" w14:textId="77777777" w:rsidR="002E3345" w:rsidRPr="00D07858" w:rsidRDefault="00B81FFF" w:rsidP="002E3345">
      <w:pPr>
        <w:pStyle w:val="BodyText"/>
        <w:spacing w:before="40"/>
        <w:rPr>
          <w:rStyle w:val="Hyperlink"/>
        </w:rPr>
      </w:pPr>
      <w:hyperlink r:id="rId176">
        <w:r w:rsidR="002E3345" w:rsidRPr="00D07858">
          <w:rPr>
            <w:rStyle w:val="Hyperlink"/>
          </w:rPr>
          <w:t>https://students.dartmouth.edu/ugar/faculty/advising</w:t>
        </w:r>
      </w:hyperlink>
    </w:p>
    <w:p w14:paraId="16598758" w14:textId="77777777" w:rsidR="002E3345" w:rsidRPr="00C13361" w:rsidRDefault="002E3345" w:rsidP="0055594F">
      <w:pPr>
        <w:pStyle w:val="BodyText"/>
        <w:spacing w:before="120"/>
      </w:pPr>
      <w:r w:rsidRPr="00C13361">
        <w:t>The mission of the Pre-Major Advising office is to facilitate a productive advising relationship between faculty and students in their first and second years who have not yet declared a major.</w:t>
      </w:r>
    </w:p>
    <w:p w14:paraId="03A9E5AF" w14:textId="77777777" w:rsidR="002E3345" w:rsidRDefault="002E3345" w:rsidP="002E3345">
      <w:pPr>
        <w:spacing w:before="10"/>
        <w:rPr>
          <w:rFonts w:ascii="Helvetica" w:eastAsia="Helvetica" w:hAnsi="Helvetica" w:cs="Helvetica"/>
          <w:sz w:val="27"/>
          <w:szCs w:val="27"/>
        </w:rPr>
      </w:pPr>
    </w:p>
    <w:p w14:paraId="27DD0C38" w14:textId="77777777" w:rsidR="002E3345" w:rsidRPr="00C13361" w:rsidRDefault="002E3345" w:rsidP="002E3345">
      <w:pPr>
        <w:pStyle w:val="Heading4"/>
      </w:pPr>
      <w:r w:rsidRPr="00C13361">
        <w:t>Undergraduate Research</w:t>
      </w:r>
    </w:p>
    <w:p w14:paraId="662A892C" w14:textId="77777777" w:rsidR="002E3345" w:rsidRPr="00D07858" w:rsidRDefault="00B81FFF" w:rsidP="002E3345">
      <w:pPr>
        <w:pStyle w:val="BodyText"/>
        <w:spacing w:before="35"/>
        <w:rPr>
          <w:rStyle w:val="Hyperlink"/>
        </w:rPr>
      </w:pPr>
      <w:hyperlink r:id="rId177">
        <w:r w:rsidR="002E3345" w:rsidRPr="00D07858">
          <w:rPr>
            <w:rStyle w:val="Hyperlink"/>
          </w:rPr>
          <w:t>https://students.dartmouth.edu/ugar/research/getting-started</w:t>
        </w:r>
      </w:hyperlink>
    </w:p>
    <w:p w14:paraId="08DD4C1B" w14:textId="77777777" w:rsidR="002E3345" w:rsidRPr="00C13361" w:rsidRDefault="002E3345" w:rsidP="002E3345">
      <w:pPr>
        <w:pStyle w:val="BodyText"/>
        <w:spacing w:before="120"/>
      </w:pPr>
      <w:r w:rsidRPr="00C13361">
        <w:t>The Undergraduate Research office coordinates various research programs and opportunities including: Research Grants (funding for independent research with a Dartmouth faculty mentor), the Sophomore and Junior Research Scholars program, the Presidential Scholars program, the Mellon Mays Undergraduate Fellowship program, and the Senior Fellows program.</w:t>
      </w:r>
    </w:p>
    <w:p w14:paraId="2CBD6999" w14:textId="77777777" w:rsidR="002E3345" w:rsidRDefault="002E3345" w:rsidP="002E3345">
      <w:pPr>
        <w:spacing w:before="4"/>
        <w:rPr>
          <w:rFonts w:ascii="Helvetica" w:eastAsia="Helvetica" w:hAnsi="Helvetica" w:cs="Helvetica"/>
          <w:sz w:val="27"/>
          <w:szCs w:val="27"/>
        </w:rPr>
      </w:pPr>
    </w:p>
    <w:p w14:paraId="7988D87D" w14:textId="77777777" w:rsidR="002E3345" w:rsidRPr="00C13361" w:rsidRDefault="002E3345" w:rsidP="002E3345">
      <w:pPr>
        <w:pStyle w:val="Heading4"/>
      </w:pPr>
      <w:r w:rsidRPr="00C13361">
        <w:t>The Women in Science Project</w:t>
      </w:r>
    </w:p>
    <w:p w14:paraId="11E61F4F" w14:textId="77777777" w:rsidR="002E3345" w:rsidRPr="00D07858" w:rsidRDefault="00B81FFF" w:rsidP="002E3345">
      <w:pPr>
        <w:pStyle w:val="BodyText"/>
        <w:spacing w:before="35"/>
        <w:rPr>
          <w:rStyle w:val="Hyperlink"/>
        </w:rPr>
      </w:pPr>
      <w:hyperlink r:id="rId178">
        <w:r w:rsidR="002E3345" w:rsidRPr="00D07858">
          <w:rPr>
            <w:rStyle w:val="Hyperlink"/>
          </w:rPr>
          <w:t>http://www.dartmouth.edu/~wisp</w:t>
        </w:r>
      </w:hyperlink>
    </w:p>
    <w:p w14:paraId="444BE2C1" w14:textId="77777777" w:rsidR="00EB5561" w:rsidRDefault="002E3345" w:rsidP="002E3345">
      <w:pPr>
        <w:pStyle w:val="BodyText"/>
        <w:spacing w:before="120"/>
      </w:pPr>
      <w:r w:rsidRPr="00C13361">
        <w:t>The Women in Science Project (WISP) offers a paid research internship program in which students are matched with a faculty mentor for a two-term, part-time research opportunity. Although it primarily intended for first-year women, the internship program is open to sophomore women interested in computer science, chemistry, engineering, mathematics, or physics and astronomy. The application process takes place in the fall term.</w:t>
      </w:r>
      <w:r>
        <w:t xml:space="preserve"> </w:t>
      </w:r>
      <w:r w:rsidR="00B82749">
        <w:t xml:space="preserve"> </w:t>
      </w:r>
    </w:p>
    <w:sectPr w:rsidR="00EB5561" w:rsidSect="002E3345">
      <w:pgSz w:w="12240" w:h="15840"/>
      <w:pgMar w:top="700" w:right="1640" w:bottom="740" w:left="1180" w:header="0"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8BDE4" w14:textId="77777777" w:rsidR="00B81FFF" w:rsidRDefault="00B81FFF">
      <w:r>
        <w:separator/>
      </w:r>
    </w:p>
  </w:endnote>
  <w:endnote w:type="continuationSeparator" w:id="0">
    <w:p w14:paraId="6DF3945C" w14:textId="77777777" w:rsidR="00B81FFF" w:rsidRDefault="00B81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Body)">
    <w:altName w:val="Calibri"/>
    <w:panose1 w:val="020B0604020202020204"/>
    <w:charset w:val="00"/>
    <w:family w:val="roman"/>
    <w:pitch w:val="default"/>
  </w:font>
  <w:font w:name="Times New Roman (Headings CS)">
    <w:altName w:val="Times New Roman"/>
    <w:panose1 w:val="020B0604020202020204"/>
    <w:charset w:val="00"/>
    <w:family w:val="roman"/>
    <w:pitch w:val="variable"/>
    <w:sig w:usb0="E0002AEF" w:usb1="C0007841" w:usb2="00000009" w:usb3="00000000" w:csb0="000001FF" w:csb1="00000000"/>
  </w:font>
  <w:font w:name="Dartmouth Ruzicka">
    <w:altName w:val="Cambria"/>
    <w:panose1 w:val="020B0604020202020204"/>
    <w:charset w:val="4D"/>
    <w:family w:val="roman"/>
    <w:pitch w:val="variable"/>
    <w:sig w:usb0="00000007" w:usb1="00000001" w:usb2="00000000" w:usb3="00000000" w:csb0="00000093"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32002440"/>
      <w:docPartObj>
        <w:docPartGallery w:val="Page Numbers (Bottom of Page)"/>
        <w:docPartUnique/>
      </w:docPartObj>
    </w:sdtPr>
    <w:sdtEndPr>
      <w:rPr>
        <w:rStyle w:val="PageNumber"/>
      </w:rPr>
    </w:sdtEndPr>
    <w:sdtContent>
      <w:p w14:paraId="4B9734B8" w14:textId="77777777" w:rsidR="00AB0DC2" w:rsidRDefault="00AB0DC2" w:rsidP="00B158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CE6358" w14:textId="77777777" w:rsidR="00AB0DC2" w:rsidRDefault="00AB0DC2" w:rsidP="00B158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15C6E" w14:textId="0FD0C800" w:rsidR="00AB0DC2" w:rsidRDefault="00AB0DC2" w:rsidP="00AB0DC2">
    <w:pPr>
      <w:pStyle w:val="Footer"/>
      <w:framePr w:wrap="none" w:vAnchor="text" w:hAnchor="margin" w:xAlign="right" w:y="1"/>
      <w:rPr>
        <w:rStyle w:val="PageNumber"/>
      </w:rPr>
    </w:pPr>
  </w:p>
  <w:p w14:paraId="3B71180E" w14:textId="77777777" w:rsidR="00AB0DC2" w:rsidRDefault="00AB0DC2" w:rsidP="00B158E8">
    <w:pPr>
      <w:spacing w:line="14" w:lineRule="auto"/>
      <w:ind w:right="360"/>
      <w:rPr>
        <w:sz w:val="20"/>
        <w:szCs w:val="20"/>
      </w:rPr>
    </w:pPr>
    <w:r>
      <w:rPr>
        <w:noProof/>
      </w:rPr>
      <mc:AlternateContent>
        <mc:Choice Requires="wps">
          <w:drawing>
            <wp:anchor distT="0" distB="0" distL="114300" distR="114300" simplePos="0" relativeHeight="251657728" behindDoc="1" locked="0" layoutInCell="1" allowOverlap="1" wp14:anchorId="0C003AA0" wp14:editId="7FD5CB4A">
              <wp:simplePos x="0" y="0"/>
              <wp:positionH relativeFrom="page">
                <wp:posOffset>3776345</wp:posOffset>
              </wp:positionH>
              <wp:positionV relativeFrom="page">
                <wp:posOffset>9572625</wp:posOffset>
              </wp:positionV>
              <wp:extent cx="222250" cy="1778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2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904F4" w14:textId="77777777" w:rsidR="00AB0DC2" w:rsidRDefault="00AB0DC2">
                          <w:pPr>
                            <w:pStyle w:val="BodyText"/>
                            <w:spacing w:before="29"/>
                            <w:ind w:left="40"/>
                          </w:pPr>
                          <w:r>
                            <w:fldChar w:fldCharType="begin"/>
                          </w:r>
                          <w:r>
                            <w:instrText xml:space="preserve"> PAGE </w:instrText>
                          </w:r>
                          <w:r>
                            <w:fldChar w:fldCharType="separate"/>
                          </w:r>
                          <w:r>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03AA0" id="_x0000_t202" coordsize="21600,21600" o:spt="202" path="m,l,21600r21600,l21600,xe">
              <v:stroke joinstyle="miter"/>
              <v:path gradientshapeok="t" o:connecttype="rect"/>
            </v:shapetype>
            <v:shape id="_x0000_s1034" type="#_x0000_t202" style="position:absolute;margin-left:297.35pt;margin-top:753.75pt;width:17.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" filled="f" stroked="f">
              <v:path arrowok="t"/>
              <v:textbox inset="0,0,0,0">
                <w:txbxContent>
                  <w:p w14:paraId="1C0904F4" w14:textId="77777777" w:rsidR="00AB0DC2" w:rsidRDefault="00AB0DC2">
                    <w:pPr>
                      <w:pStyle w:val="BodyText"/>
                      <w:spacing w:before="29"/>
                      <w:ind w:left="40"/>
                    </w:pPr>
                    <w:r>
                      <w:fldChar w:fldCharType="begin"/>
                    </w:r>
                    <w:r>
                      <w:instrText xml:space="preserve"> PAGE </w:instrText>
                    </w:r>
                    <w:r>
                      <w:fldChar w:fldCharType="separate"/>
                    </w:r>
                    <w:r>
                      <w:rPr>
                        <w:noProof/>
                      </w:rPr>
                      <w:t>28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 w:hAnsi="Helvetica"/>
        <w:sz w:val="24"/>
      </w:rPr>
      <w:id w:val="-2084211944"/>
      <w:docPartObj>
        <w:docPartGallery w:val="Page Numbers (Bottom of Page)"/>
        <w:docPartUnique/>
      </w:docPartObj>
    </w:sdtPr>
    <w:sdtEndPr>
      <w:rPr>
        <w:rStyle w:val="PageNumber"/>
      </w:rPr>
    </w:sdtEndPr>
    <w:sdtContent>
      <w:p w14:paraId="387E89BF" w14:textId="77777777" w:rsidR="00AB0DC2" w:rsidRPr="00087A49" w:rsidRDefault="00AB0DC2" w:rsidP="00A77F89">
        <w:pPr>
          <w:pStyle w:val="Footer"/>
          <w:framePr w:wrap="none" w:vAnchor="text" w:hAnchor="margin" w:xAlign="center" w:y="1"/>
          <w:rPr>
            <w:rStyle w:val="PageNumber"/>
            <w:rFonts w:ascii="Helvetica" w:hAnsi="Helvetica"/>
            <w:sz w:val="24"/>
          </w:rPr>
        </w:pPr>
        <w:r w:rsidRPr="00087A49">
          <w:rPr>
            <w:rStyle w:val="PageNumber"/>
            <w:rFonts w:ascii="Helvetica" w:hAnsi="Helvetica"/>
            <w:sz w:val="24"/>
          </w:rPr>
          <w:fldChar w:fldCharType="begin"/>
        </w:r>
        <w:r w:rsidRPr="00087A49">
          <w:rPr>
            <w:rStyle w:val="PageNumber"/>
            <w:rFonts w:ascii="Helvetica" w:hAnsi="Helvetica"/>
            <w:sz w:val="24"/>
          </w:rPr>
          <w:instrText xml:space="preserve"> PAGE </w:instrText>
        </w:r>
        <w:r w:rsidRPr="00087A49">
          <w:rPr>
            <w:rStyle w:val="PageNumber"/>
            <w:rFonts w:ascii="Helvetica" w:hAnsi="Helvetica"/>
            <w:sz w:val="24"/>
          </w:rPr>
          <w:fldChar w:fldCharType="separate"/>
        </w:r>
        <w:r w:rsidRPr="00087A49">
          <w:rPr>
            <w:rStyle w:val="PageNumber"/>
            <w:rFonts w:ascii="Helvetica" w:hAnsi="Helvetica"/>
            <w:noProof/>
            <w:sz w:val="24"/>
          </w:rPr>
          <w:t>33</w:t>
        </w:r>
        <w:r w:rsidRPr="00087A49">
          <w:rPr>
            <w:rStyle w:val="PageNumber"/>
            <w:rFonts w:ascii="Helvetica" w:hAnsi="Helvetica"/>
            <w:sz w:val="24"/>
          </w:rPr>
          <w:fldChar w:fldCharType="end"/>
        </w:r>
      </w:p>
    </w:sdtContent>
  </w:sdt>
  <w:p w14:paraId="69773B3A" w14:textId="77777777" w:rsidR="00AB0DC2" w:rsidRPr="00087A49" w:rsidRDefault="00AB0DC2">
    <w:pPr>
      <w:spacing w:line="14" w:lineRule="auto"/>
      <w:rPr>
        <w:rFonts w:ascii="Helvetica" w:hAnsi="Helvetica"/>
        <w:sz w:val="21"/>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583B8" w14:textId="77777777" w:rsidR="00B81FFF" w:rsidRDefault="00B81FFF">
      <w:r>
        <w:separator/>
      </w:r>
    </w:p>
  </w:footnote>
  <w:footnote w:type="continuationSeparator" w:id="0">
    <w:p w14:paraId="00D311A4" w14:textId="77777777" w:rsidR="00B81FFF" w:rsidRDefault="00B81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52CD4"/>
    <w:multiLevelType w:val="hybridMultilevel"/>
    <w:tmpl w:val="DD92BEF0"/>
    <w:lvl w:ilvl="0" w:tplc="AAA06FF2">
      <w:start w:val="16"/>
      <w:numFmt w:val="lowerLetter"/>
      <w:lvlText w:val="%1."/>
      <w:lvlJc w:val="left"/>
      <w:pPr>
        <w:ind w:left="115" w:hanging="275"/>
      </w:pPr>
      <w:rPr>
        <w:rFonts w:ascii="Helvetica" w:eastAsia="Helvetica" w:hAnsi="Helvetica" w:hint="default"/>
        <w:b/>
        <w:bCs/>
        <w:color w:val="75A675"/>
        <w:spacing w:val="-2"/>
        <w:sz w:val="24"/>
        <w:szCs w:val="24"/>
      </w:rPr>
    </w:lvl>
    <w:lvl w:ilvl="1" w:tplc="F0044B08">
      <w:start w:val="1"/>
      <w:numFmt w:val="bullet"/>
      <w:lvlText w:val="•"/>
      <w:lvlJc w:val="left"/>
      <w:pPr>
        <w:ind w:left="836" w:hanging="361"/>
      </w:pPr>
      <w:rPr>
        <w:rFonts w:ascii="Times New Roman" w:eastAsia="Times New Roman" w:hAnsi="Times New Roman" w:hint="default"/>
        <w:w w:val="131"/>
        <w:sz w:val="24"/>
        <w:szCs w:val="24"/>
      </w:rPr>
    </w:lvl>
    <w:lvl w:ilvl="2" w:tplc="CAFA8A82">
      <w:start w:val="1"/>
      <w:numFmt w:val="bullet"/>
      <w:lvlText w:val="•"/>
      <w:lvlJc w:val="left"/>
      <w:pPr>
        <w:ind w:left="1836" w:hanging="361"/>
      </w:pPr>
      <w:rPr>
        <w:rFonts w:hint="default"/>
      </w:rPr>
    </w:lvl>
    <w:lvl w:ilvl="3" w:tplc="0EFC52D8">
      <w:start w:val="1"/>
      <w:numFmt w:val="bullet"/>
      <w:lvlText w:val="•"/>
      <w:lvlJc w:val="left"/>
      <w:pPr>
        <w:ind w:left="2836" w:hanging="361"/>
      </w:pPr>
      <w:rPr>
        <w:rFonts w:hint="default"/>
      </w:rPr>
    </w:lvl>
    <w:lvl w:ilvl="4" w:tplc="90825414">
      <w:start w:val="1"/>
      <w:numFmt w:val="bullet"/>
      <w:lvlText w:val="•"/>
      <w:lvlJc w:val="left"/>
      <w:pPr>
        <w:ind w:left="3837" w:hanging="361"/>
      </w:pPr>
      <w:rPr>
        <w:rFonts w:hint="default"/>
      </w:rPr>
    </w:lvl>
    <w:lvl w:ilvl="5" w:tplc="149AB008">
      <w:start w:val="1"/>
      <w:numFmt w:val="bullet"/>
      <w:lvlText w:val="•"/>
      <w:lvlJc w:val="left"/>
      <w:pPr>
        <w:ind w:left="4837" w:hanging="361"/>
      </w:pPr>
      <w:rPr>
        <w:rFonts w:hint="default"/>
      </w:rPr>
    </w:lvl>
    <w:lvl w:ilvl="6" w:tplc="C652DD0E">
      <w:start w:val="1"/>
      <w:numFmt w:val="bullet"/>
      <w:lvlText w:val="•"/>
      <w:lvlJc w:val="left"/>
      <w:pPr>
        <w:ind w:left="5838" w:hanging="361"/>
      </w:pPr>
      <w:rPr>
        <w:rFonts w:hint="default"/>
      </w:rPr>
    </w:lvl>
    <w:lvl w:ilvl="7" w:tplc="0A282254">
      <w:start w:val="1"/>
      <w:numFmt w:val="bullet"/>
      <w:lvlText w:val="•"/>
      <w:lvlJc w:val="left"/>
      <w:pPr>
        <w:ind w:left="6838" w:hanging="361"/>
      </w:pPr>
      <w:rPr>
        <w:rFonts w:hint="default"/>
      </w:rPr>
    </w:lvl>
    <w:lvl w:ilvl="8" w:tplc="40C06A5E">
      <w:start w:val="1"/>
      <w:numFmt w:val="bullet"/>
      <w:lvlText w:val="•"/>
      <w:lvlJc w:val="left"/>
      <w:pPr>
        <w:ind w:left="7839" w:hanging="361"/>
      </w:pPr>
      <w:rPr>
        <w:rFonts w:hint="default"/>
      </w:rPr>
    </w:lvl>
  </w:abstractNum>
  <w:abstractNum w:abstractNumId="1" w15:restartNumberingAfterBreak="0">
    <w:nsid w:val="044E5C7A"/>
    <w:multiLevelType w:val="hybridMultilevel"/>
    <w:tmpl w:val="0444EB7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 w15:restartNumberingAfterBreak="0">
    <w:nsid w:val="068F4EDE"/>
    <w:multiLevelType w:val="hybridMultilevel"/>
    <w:tmpl w:val="E3A26CE8"/>
    <w:lvl w:ilvl="0" w:tplc="7F2EA69A">
      <w:start w:val="1"/>
      <w:numFmt w:val="decimal"/>
      <w:lvlText w:val="%1."/>
      <w:lvlJc w:val="left"/>
      <w:pPr>
        <w:ind w:left="1915" w:hanging="360"/>
      </w:pPr>
      <w:rPr>
        <w:rFonts w:ascii="Helvetica" w:eastAsia="Helvetica" w:hAnsi="Helvetica" w:hint="default"/>
        <w:color w:val="181817"/>
        <w:spacing w:val="1"/>
        <w:sz w:val="24"/>
        <w:szCs w:val="24"/>
      </w:rPr>
    </w:lvl>
    <w:lvl w:ilvl="1" w:tplc="F2A8A738">
      <w:start w:val="1"/>
      <w:numFmt w:val="bullet"/>
      <w:lvlText w:val="•"/>
      <w:lvlJc w:val="left"/>
      <w:pPr>
        <w:ind w:left="2747" w:hanging="360"/>
      </w:pPr>
      <w:rPr>
        <w:rFonts w:hint="default"/>
      </w:rPr>
    </w:lvl>
    <w:lvl w:ilvl="2" w:tplc="9198D64E">
      <w:start w:val="1"/>
      <w:numFmt w:val="bullet"/>
      <w:lvlText w:val="•"/>
      <w:lvlJc w:val="left"/>
      <w:pPr>
        <w:ind w:left="3579" w:hanging="360"/>
      </w:pPr>
      <w:rPr>
        <w:rFonts w:hint="default"/>
      </w:rPr>
    </w:lvl>
    <w:lvl w:ilvl="3" w:tplc="0BC60BF6">
      <w:start w:val="1"/>
      <w:numFmt w:val="bullet"/>
      <w:lvlText w:val="•"/>
      <w:lvlJc w:val="left"/>
      <w:pPr>
        <w:ind w:left="4412" w:hanging="360"/>
      </w:pPr>
      <w:rPr>
        <w:rFonts w:hint="default"/>
      </w:rPr>
    </w:lvl>
    <w:lvl w:ilvl="4" w:tplc="44E67F20">
      <w:start w:val="1"/>
      <w:numFmt w:val="bullet"/>
      <w:lvlText w:val="•"/>
      <w:lvlJc w:val="left"/>
      <w:pPr>
        <w:ind w:left="5244" w:hanging="360"/>
      </w:pPr>
      <w:rPr>
        <w:rFonts w:hint="default"/>
      </w:rPr>
    </w:lvl>
    <w:lvl w:ilvl="5" w:tplc="4D02DBE4">
      <w:start w:val="1"/>
      <w:numFmt w:val="bullet"/>
      <w:lvlText w:val="•"/>
      <w:lvlJc w:val="left"/>
      <w:pPr>
        <w:ind w:left="6077" w:hanging="360"/>
      </w:pPr>
      <w:rPr>
        <w:rFonts w:hint="default"/>
      </w:rPr>
    </w:lvl>
    <w:lvl w:ilvl="6" w:tplc="7D76B4CE">
      <w:start w:val="1"/>
      <w:numFmt w:val="bullet"/>
      <w:lvlText w:val="•"/>
      <w:lvlJc w:val="left"/>
      <w:pPr>
        <w:ind w:left="6909" w:hanging="360"/>
      </w:pPr>
      <w:rPr>
        <w:rFonts w:hint="default"/>
      </w:rPr>
    </w:lvl>
    <w:lvl w:ilvl="7" w:tplc="EF54F99E">
      <w:start w:val="1"/>
      <w:numFmt w:val="bullet"/>
      <w:lvlText w:val="•"/>
      <w:lvlJc w:val="left"/>
      <w:pPr>
        <w:ind w:left="7741" w:hanging="360"/>
      </w:pPr>
      <w:rPr>
        <w:rFonts w:hint="default"/>
      </w:rPr>
    </w:lvl>
    <w:lvl w:ilvl="8" w:tplc="A3B24FE4">
      <w:start w:val="1"/>
      <w:numFmt w:val="bullet"/>
      <w:lvlText w:val="•"/>
      <w:lvlJc w:val="left"/>
      <w:pPr>
        <w:ind w:left="8574" w:hanging="360"/>
      </w:pPr>
      <w:rPr>
        <w:rFonts w:hint="default"/>
      </w:rPr>
    </w:lvl>
  </w:abstractNum>
  <w:abstractNum w:abstractNumId="3" w15:restartNumberingAfterBreak="0">
    <w:nsid w:val="07EC128C"/>
    <w:multiLevelType w:val="hybridMultilevel"/>
    <w:tmpl w:val="896C9AC6"/>
    <w:lvl w:ilvl="0" w:tplc="40E61052">
      <w:start w:val="1"/>
      <w:numFmt w:val="bullet"/>
      <w:lvlText w:val="•"/>
      <w:lvlJc w:val="left"/>
      <w:pPr>
        <w:ind w:left="1036" w:hanging="360"/>
      </w:pPr>
      <w:rPr>
        <w:rFonts w:ascii="Times New Roman" w:eastAsia="Times New Roman" w:hAnsi="Times New Roman" w:hint="default"/>
        <w:color w:val="181817"/>
        <w:w w:val="131"/>
        <w:sz w:val="24"/>
        <w:szCs w:val="24"/>
      </w:rPr>
    </w:lvl>
    <w:lvl w:ilvl="1" w:tplc="869C891A">
      <w:start w:val="1"/>
      <w:numFmt w:val="bullet"/>
      <w:lvlText w:val="•"/>
      <w:lvlJc w:val="left"/>
      <w:pPr>
        <w:ind w:left="1920" w:hanging="360"/>
      </w:pPr>
      <w:rPr>
        <w:rFonts w:hint="default"/>
      </w:rPr>
    </w:lvl>
    <w:lvl w:ilvl="2" w:tplc="0D02669A">
      <w:start w:val="1"/>
      <w:numFmt w:val="bullet"/>
      <w:lvlText w:val="•"/>
      <w:lvlJc w:val="left"/>
      <w:pPr>
        <w:ind w:left="2804" w:hanging="360"/>
      </w:pPr>
      <w:rPr>
        <w:rFonts w:hint="default"/>
      </w:rPr>
    </w:lvl>
    <w:lvl w:ilvl="3" w:tplc="AF363364">
      <w:start w:val="1"/>
      <w:numFmt w:val="bullet"/>
      <w:lvlText w:val="•"/>
      <w:lvlJc w:val="left"/>
      <w:pPr>
        <w:ind w:left="3689" w:hanging="360"/>
      </w:pPr>
      <w:rPr>
        <w:rFonts w:hint="default"/>
      </w:rPr>
    </w:lvl>
    <w:lvl w:ilvl="4" w:tplc="EEFE5016">
      <w:start w:val="1"/>
      <w:numFmt w:val="bullet"/>
      <w:lvlText w:val="•"/>
      <w:lvlJc w:val="left"/>
      <w:pPr>
        <w:ind w:left="4573" w:hanging="360"/>
      </w:pPr>
      <w:rPr>
        <w:rFonts w:hint="default"/>
      </w:rPr>
    </w:lvl>
    <w:lvl w:ilvl="5" w:tplc="B7C46664">
      <w:start w:val="1"/>
      <w:numFmt w:val="bullet"/>
      <w:lvlText w:val="•"/>
      <w:lvlJc w:val="left"/>
      <w:pPr>
        <w:ind w:left="5458" w:hanging="360"/>
      </w:pPr>
      <w:rPr>
        <w:rFonts w:hint="default"/>
      </w:rPr>
    </w:lvl>
    <w:lvl w:ilvl="6" w:tplc="9AB6A508">
      <w:start w:val="1"/>
      <w:numFmt w:val="bullet"/>
      <w:lvlText w:val="•"/>
      <w:lvlJc w:val="left"/>
      <w:pPr>
        <w:ind w:left="6342" w:hanging="360"/>
      </w:pPr>
      <w:rPr>
        <w:rFonts w:hint="default"/>
      </w:rPr>
    </w:lvl>
    <w:lvl w:ilvl="7" w:tplc="95AECEFC">
      <w:start w:val="1"/>
      <w:numFmt w:val="bullet"/>
      <w:lvlText w:val="•"/>
      <w:lvlJc w:val="left"/>
      <w:pPr>
        <w:ind w:left="7226" w:hanging="360"/>
      </w:pPr>
      <w:rPr>
        <w:rFonts w:hint="default"/>
      </w:rPr>
    </w:lvl>
    <w:lvl w:ilvl="8" w:tplc="1838603A">
      <w:start w:val="1"/>
      <w:numFmt w:val="bullet"/>
      <w:lvlText w:val="•"/>
      <w:lvlJc w:val="left"/>
      <w:pPr>
        <w:ind w:left="8111" w:hanging="360"/>
      </w:pPr>
      <w:rPr>
        <w:rFonts w:hint="default"/>
      </w:rPr>
    </w:lvl>
  </w:abstractNum>
  <w:abstractNum w:abstractNumId="4" w15:restartNumberingAfterBreak="0">
    <w:nsid w:val="080A08E2"/>
    <w:multiLevelType w:val="hybridMultilevel"/>
    <w:tmpl w:val="E758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F30A7"/>
    <w:multiLevelType w:val="hybridMultilevel"/>
    <w:tmpl w:val="6AC2EEBA"/>
    <w:lvl w:ilvl="0" w:tplc="E6D62312">
      <w:start w:val="1"/>
      <w:numFmt w:val="bullet"/>
      <w:lvlText w:val="•"/>
      <w:lvlJc w:val="left"/>
      <w:pPr>
        <w:ind w:left="836" w:hanging="361"/>
      </w:pPr>
      <w:rPr>
        <w:rFonts w:ascii="Times New Roman" w:eastAsia="Times New Roman" w:hAnsi="Times New Roman" w:hint="default"/>
        <w:color w:val="181817"/>
        <w:w w:val="131"/>
        <w:sz w:val="24"/>
        <w:szCs w:val="24"/>
      </w:rPr>
    </w:lvl>
    <w:lvl w:ilvl="1" w:tplc="EB50145C">
      <w:start w:val="1"/>
      <w:numFmt w:val="bullet"/>
      <w:lvlText w:val="•"/>
      <w:lvlJc w:val="left"/>
      <w:pPr>
        <w:ind w:left="1740" w:hanging="361"/>
      </w:pPr>
      <w:rPr>
        <w:rFonts w:hint="default"/>
      </w:rPr>
    </w:lvl>
    <w:lvl w:ilvl="2" w:tplc="658ABC68">
      <w:start w:val="1"/>
      <w:numFmt w:val="bullet"/>
      <w:lvlText w:val="•"/>
      <w:lvlJc w:val="left"/>
      <w:pPr>
        <w:ind w:left="2644" w:hanging="361"/>
      </w:pPr>
      <w:rPr>
        <w:rFonts w:hint="default"/>
      </w:rPr>
    </w:lvl>
    <w:lvl w:ilvl="3" w:tplc="779E8D40">
      <w:start w:val="1"/>
      <w:numFmt w:val="bullet"/>
      <w:lvlText w:val="•"/>
      <w:lvlJc w:val="left"/>
      <w:pPr>
        <w:ind w:left="3549" w:hanging="361"/>
      </w:pPr>
      <w:rPr>
        <w:rFonts w:hint="default"/>
      </w:rPr>
    </w:lvl>
    <w:lvl w:ilvl="4" w:tplc="54F831A6">
      <w:start w:val="1"/>
      <w:numFmt w:val="bullet"/>
      <w:lvlText w:val="•"/>
      <w:lvlJc w:val="left"/>
      <w:pPr>
        <w:ind w:left="4453" w:hanging="361"/>
      </w:pPr>
      <w:rPr>
        <w:rFonts w:hint="default"/>
      </w:rPr>
    </w:lvl>
    <w:lvl w:ilvl="5" w:tplc="3DE60B2C">
      <w:start w:val="1"/>
      <w:numFmt w:val="bullet"/>
      <w:lvlText w:val="•"/>
      <w:lvlJc w:val="left"/>
      <w:pPr>
        <w:ind w:left="5358" w:hanging="361"/>
      </w:pPr>
      <w:rPr>
        <w:rFonts w:hint="default"/>
      </w:rPr>
    </w:lvl>
    <w:lvl w:ilvl="6" w:tplc="18189316">
      <w:start w:val="1"/>
      <w:numFmt w:val="bullet"/>
      <w:lvlText w:val="•"/>
      <w:lvlJc w:val="left"/>
      <w:pPr>
        <w:ind w:left="6262" w:hanging="361"/>
      </w:pPr>
      <w:rPr>
        <w:rFonts w:hint="default"/>
      </w:rPr>
    </w:lvl>
    <w:lvl w:ilvl="7" w:tplc="60728AAA">
      <w:start w:val="1"/>
      <w:numFmt w:val="bullet"/>
      <w:lvlText w:val="•"/>
      <w:lvlJc w:val="left"/>
      <w:pPr>
        <w:ind w:left="7166" w:hanging="361"/>
      </w:pPr>
      <w:rPr>
        <w:rFonts w:hint="default"/>
      </w:rPr>
    </w:lvl>
    <w:lvl w:ilvl="8" w:tplc="06F2C672">
      <w:start w:val="1"/>
      <w:numFmt w:val="bullet"/>
      <w:lvlText w:val="•"/>
      <w:lvlJc w:val="left"/>
      <w:pPr>
        <w:ind w:left="8071" w:hanging="361"/>
      </w:pPr>
      <w:rPr>
        <w:rFonts w:hint="default"/>
      </w:rPr>
    </w:lvl>
  </w:abstractNum>
  <w:abstractNum w:abstractNumId="6" w15:restartNumberingAfterBreak="0">
    <w:nsid w:val="15DF4F05"/>
    <w:multiLevelType w:val="hybridMultilevel"/>
    <w:tmpl w:val="71EE5492"/>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7" w15:restartNumberingAfterBreak="0">
    <w:nsid w:val="167C4D03"/>
    <w:multiLevelType w:val="hybridMultilevel"/>
    <w:tmpl w:val="4A062D9C"/>
    <w:lvl w:ilvl="0" w:tplc="31E6AE1A">
      <w:start w:val="1"/>
      <w:numFmt w:val="decimal"/>
      <w:lvlText w:val="%1."/>
      <w:lvlJc w:val="left"/>
      <w:pPr>
        <w:ind w:left="836" w:hanging="361"/>
      </w:pPr>
      <w:rPr>
        <w:rFonts w:ascii="Helvetica" w:eastAsia="Helvetica" w:hAnsi="Helvetica" w:hint="default"/>
        <w:color w:val="181817"/>
        <w:spacing w:val="1"/>
        <w:sz w:val="24"/>
        <w:szCs w:val="24"/>
      </w:rPr>
    </w:lvl>
    <w:lvl w:ilvl="1" w:tplc="BB809A92">
      <w:start w:val="1"/>
      <w:numFmt w:val="decimal"/>
      <w:lvlText w:val="%2."/>
      <w:lvlJc w:val="left"/>
      <w:pPr>
        <w:ind w:left="1196" w:hanging="360"/>
      </w:pPr>
      <w:rPr>
        <w:rFonts w:ascii="Helvetica" w:eastAsia="Helvetica" w:hAnsi="Helvetica" w:hint="default"/>
        <w:color w:val="181817"/>
        <w:spacing w:val="1"/>
        <w:sz w:val="24"/>
        <w:szCs w:val="24"/>
      </w:rPr>
    </w:lvl>
    <w:lvl w:ilvl="2" w:tplc="816A4948">
      <w:start w:val="1"/>
      <w:numFmt w:val="bullet"/>
      <w:lvlText w:val="•"/>
      <w:lvlJc w:val="left"/>
      <w:pPr>
        <w:ind w:left="2158" w:hanging="360"/>
      </w:pPr>
      <w:rPr>
        <w:rFonts w:hint="default"/>
      </w:rPr>
    </w:lvl>
    <w:lvl w:ilvl="3" w:tplc="E7A69072">
      <w:start w:val="1"/>
      <w:numFmt w:val="bullet"/>
      <w:lvlText w:val="•"/>
      <w:lvlJc w:val="left"/>
      <w:pPr>
        <w:ind w:left="3121" w:hanging="360"/>
      </w:pPr>
      <w:rPr>
        <w:rFonts w:hint="default"/>
      </w:rPr>
    </w:lvl>
    <w:lvl w:ilvl="4" w:tplc="F856C342">
      <w:start w:val="1"/>
      <w:numFmt w:val="bullet"/>
      <w:lvlText w:val="•"/>
      <w:lvlJc w:val="left"/>
      <w:pPr>
        <w:ind w:left="4084" w:hanging="360"/>
      </w:pPr>
      <w:rPr>
        <w:rFonts w:hint="default"/>
      </w:rPr>
    </w:lvl>
    <w:lvl w:ilvl="5" w:tplc="53463010">
      <w:start w:val="1"/>
      <w:numFmt w:val="bullet"/>
      <w:lvlText w:val="•"/>
      <w:lvlJc w:val="left"/>
      <w:pPr>
        <w:ind w:left="5046" w:hanging="360"/>
      </w:pPr>
      <w:rPr>
        <w:rFonts w:hint="default"/>
      </w:rPr>
    </w:lvl>
    <w:lvl w:ilvl="6" w:tplc="3E0E1B3E">
      <w:start w:val="1"/>
      <w:numFmt w:val="bullet"/>
      <w:lvlText w:val="•"/>
      <w:lvlJc w:val="left"/>
      <w:pPr>
        <w:ind w:left="6009" w:hanging="360"/>
      </w:pPr>
      <w:rPr>
        <w:rFonts w:hint="default"/>
      </w:rPr>
    </w:lvl>
    <w:lvl w:ilvl="7" w:tplc="6A641EBC">
      <w:start w:val="1"/>
      <w:numFmt w:val="bullet"/>
      <w:lvlText w:val="•"/>
      <w:lvlJc w:val="left"/>
      <w:pPr>
        <w:ind w:left="6972" w:hanging="360"/>
      </w:pPr>
      <w:rPr>
        <w:rFonts w:hint="default"/>
      </w:rPr>
    </w:lvl>
    <w:lvl w:ilvl="8" w:tplc="6BCC0CBA">
      <w:start w:val="1"/>
      <w:numFmt w:val="bullet"/>
      <w:lvlText w:val="•"/>
      <w:lvlJc w:val="left"/>
      <w:pPr>
        <w:ind w:left="7934" w:hanging="360"/>
      </w:pPr>
      <w:rPr>
        <w:rFonts w:hint="default"/>
      </w:rPr>
    </w:lvl>
  </w:abstractNum>
  <w:abstractNum w:abstractNumId="8" w15:restartNumberingAfterBreak="0">
    <w:nsid w:val="1ADE614D"/>
    <w:multiLevelType w:val="hybridMultilevel"/>
    <w:tmpl w:val="2FC4D398"/>
    <w:lvl w:ilvl="0" w:tplc="037E53D6">
      <w:start w:val="1"/>
      <w:numFmt w:val="bullet"/>
      <w:lvlText w:val="•"/>
      <w:lvlJc w:val="left"/>
      <w:pPr>
        <w:ind w:left="836" w:hanging="361"/>
      </w:pPr>
      <w:rPr>
        <w:rFonts w:ascii="Times New Roman" w:eastAsia="Times New Roman" w:hAnsi="Times New Roman" w:hint="default"/>
        <w:color w:val="181817"/>
        <w:w w:val="131"/>
        <w:sz w:val="24"/>
        <w:szCs w:val="24"/>
      </w:rPr>
    </w:lvl>
    <w:lvl w:ilvl="1" w:tplc="C1CC5D1C">
      <w:start w:val="1"/>
      <w:numFmt w:val="bullet"/>
      <w:lvlText w:val="o"/>
      <w:lvlJc w:val="left"/>
      <w:pPr>
        <w:ind w:left="1556" w:hanging="360"/>
      </w:pPr>
      <w:rPr>
        <w:rFonts w:ascii="Courier New" w:eastAsia="Courier New" w:hAnsi="Courier New" w:hint="default"/>
        <w:color w:val="181817"/>
        <w:sz w:val="24"/>
        <w:szCs w:val="24"/>
      </w:rPr>
    </w:lvl>
    <w:lvl w:ilvl="2" w:tplc="589248F6">
      <w:start w:val="1"/>
      <w:numFmt w:val="bullet"/>
      <w:lvlText w:val="•"/>
      <w:lvlJc w:val="left"/>
      <w:pPr>
        <w:ind w:left="2474" w:hanging="360"/>
      </w:pPr>
      <w:rPr>
        <w:rFonts w:hint="default"/>
      </w:rPr>
    </w:lvl>
    <w:lvl w:ilvl="3" w:tplc="661837EE">
      <w:start w:val="1"/>
      <w:numFmt w:val="bullet"/>
      <w:lvlText w:val="•"/>
      <w:lvlJc w:val="left"/>
      <w:pPr>
        <w:ind w:left="3392" w:hanging="360"/>
      </w:pPr>
      <w:rPr>
        <w:rFonts w:hint="default"/>
      </w:rPr>
    </w:lvl>
    <w:lvl w:ilvl="4" w:tplc="F140EF5E">
      <w:start w:val="1"/>
      <w:numFmt w:val="bullet"/>
      <w:lvlText w:val="•"/>
      <w:lvlJc w:val="left"/>
      <w:pPr>
        <w:ind w:left="4310" w:hanging="360"/>
      </w:pPr>
      <w:rPr>
        <w:rFonts w:hint="default"/>
      </w:rPr>
    </w:lvl>
    <w:lvl w:ilvl="5" w:tplc="8A7888C4">
      <w:start w:val="1"/>
      <w:numFmt w:val="bullet"/>
      <w:lvlText w:val="•"/>
      <w:lvlJc w:val="left"/>
      <w:pPr>
        <w:ind w:left="5228" w:hanging="360"/>
      </w:pPr>
      <w:rPr>
        <w:rFonts w:hint="default"/>
      </w:rPr>
    </w:lvl>
    <w:lvl w:ilvl="6" w:tplc="3F3EABFE">
      <w:start w:val="1"/>
      <w:numFmt w:val="bullet"/>
      <w:lvlText w:val="•"/>
      <w:lvlJc w:val="left"/>
      <w:pPr>
        <w:ind w:left="6147" w:hanging="360"/>
      </w:pPr>
      <w:rPr>
        <w:rFonts w:hint="default"/>
      </w:rPr>
    </w:lvl>
    <w:lvl w:ilvl="7" w:tplc="9BCC5048">
      <w:start w:val="1"/>
      <w:numFmt w:val="bullet"/>
      <w:lvlText w:val="•"/>
      <w:lvlJc w:val="left"/>
      <w:pPr>
        <w:ind w:left="7065" w:hanging="360"/>
      </w:pPr>
      <w:rPr>
        <w:rFonts w:hint="default"/>
      </w:rPr>
    </w:lvl>
    <w:lvl w:ilvl="8" w:tplc="56E28266">
      <w:start w:val="1"/>
      <w:numFmt w:val="bullet"/>
      <w:lvlText w:val="•"/>
      <w:lvlJc w:val="left"/>
      <w:pPr>
        <w:ind w:left="7983" w:hanging="360"/>
      </w:pPr>
      <w:rPr>
        <w:rFonts w:hint="default"/>
      </w:rPr>
    </w:lvl>
  </w:abstractNum>
  <w:abstractNum w:abstractNumId="9" w15:restartNumberingAfterBreak="0">
    <w:nsid w:val="1F122FA7"/>
    <w:multiLevelType w:val="hybridMultilevel"/>
    <w:tmpl w:val="C14C051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0" w15:restartNumberingAfterBreak="0">
    <w:nsid w:val="265B204B"/>
    <w:multiLevelType w:val="hybridMultilevel"/>
    <w:tmpl w:val="3AD8F158"/>
    <w:lvl w:ilvl="0" w:tplc="3BAA4394">
      <w:start w:val="1"/>
      <w:numFmt w:val="lowerLetter"/>
      <w:lvlText w:val="%1)"/>
      <w:lvlJc w:val="left"/>
      <w:pPr>
        <w:ind w:left="1196" w:hanging="360"/>
      </w:pPr>
      <w:rPr>
        <w:rFonts w:ascii="Helvetica" w:eastAsia="Helvetica" w:hAnsi="Helvetica" w:hint="default"/>
        <w:color w:val="181817"/>
        <w:spacing w:val="1"/>
        <w:sz w:val="24"/>
        <w:szCs w:val="24"/>
      </w:rPr>
    </w:lvl>
    <w:lvl w:ilvl="1" w:tplc="DE749542">
      <w:start w:val="1"/>
      <w:numFmt w:val="bullet"/>
      <w:lvlText w:val="•"/>
      <w:lvlJc w:val="left"/>
      <w:pPr>
        <w:ind w:left="2062" w:hanging="360"/>
      </w:pPr>
      <w:rPr>
        <w:rFonts w:hint="default"/>
      </w:rPr>
    </w:lvl>
    <w:lvl w:ilvl="2" w:tplc="7DF240D8">
      <w:start w:val="1"/>
      <w:numFmt w:val="bullet"/>
      <w:lvlText w:val="•"/>
      <w:lvlJc w:val="left"/>
      <w:pPr>
        <w:ind w:left="2928" w:hanging="360"/>
      </w:pPr>
      <w:rPr>
        <w:rFonts w:hint="default"/>
      </w:rPr>
    </w:lvl>
    <w:lvl w:ilvl="3" w:tplc="F7B8D026">
      <w:start w:val="1"/>
      <w:numFmt w:val="bullet"/>
      <w:lvlText w:val="•"/>
      <w:lvlJc w:val="left"/>
      <w:pPr>
        <w:ind w:left="3795" w:hanging="360"/>
      </w:pPr>
      <w:rPr>
        <w:rFonts w:hint="default"/>
      </w:rPr>
    </w:lvl>
    <w:lvl w:ilvl="4" w:tplc="CFCA1A20">
      <w:start w:val="1"/>
      <w:numFmt w:val="bullet"/>
      <w:lvlText w:val="•"/>
      <w:lvlJc w:val="left"/>
      <w:pPr>
        <w:ind w:left="4661" w:hanging="360"/>
      </w:pPr>
      <w:rPr>
        <w:rFonts w:hint="default"/>
      </w:rPr>
    </w:lvl>
    <w:lvl w:ilvl="5" w:tplc="97CA895A">
      <w:start w:val="1"/>
      <w:numFmt w:val="bullet"/>
      <w:lvlText w:val="•"/>
      <w:lvlJc w:val="left"/>
      <w:pPr>
        <w:ind w:left="5528" w:hanging="360"/>
      </w:pPr>
      <w:rPr>
        <w:rFonts w:hint="default"/>
      </w:rPr>
    </w:lvl>
    <w:lvl w:ilvl="6" w:tplc="C65C4E92">
      <w:start w:val="1"/>
      <w:numFmt w:val="bullet"/>
      <w:lvlText w:val="•"/>
      <w:lvlJc w:val="left"/>
      <w:pPr>
        <w:ind w:left="6394" w:hanging="360"/>
      </w:pPr>
      <w:rPr>
        <w:rFonts w:hint="default"/>
      </w:rPr>
    </w:lvl>
    <w:lvl w:ilvl="7" w:tplc="85C08F9E">
      <w:start w:val="1"/>
      <w:numFmt w:val="bullet"/>
      <w:lvlText w:val="•"/>
      <w:lvlJc w:val="left"/>
      <w:pPr>
        <w:ind w:left="7260" w:hanging="360"/>
      </w:pPr>
      <w:rPr>
        <w:rFonts w:hint="default"/>
      </w:rPr>
    </w:lvl>
    <w:lvl w:ilvl="8" w:tplc="47B42764">
      <w:start w:val="1"/>
      <w:numFmt w:val="bullet"/>
      <w:lvlText w:val="•"/>
      <w:lvlJc w:val="left"/>
      <w:pPr>
        <w:ind w:left="8127" w:hanging="360"/>
      </w:pPr>
      <w:rPr>
        <w:rFonts w:hint="default"/>
      </w:rPr>
    </w:lvl>
  </w:abstractNum>
  <w:abstractNum w:abstractNumId="11" w15:restartNumberingAfterBreak="0">
    <w:nsid w:val="2C265769"/>
    <w:multiLevelType w:val="hybridMultilevel"/>
    <w:tmpl w:val="51BAB9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B101AEC"/>
    <w:multiLevelType w:val="hybridMultilevel"/>
    <w:tmpl w:val="2E189FAC"/>
    <w:lvl w:ilvl="0" w:tplc="1FEE3C78">
      <w:start w:val="1"/>
      <w:numFmt w:val="bullet"/>
      <w:lvlText w:val="•"/>
      <w:lvlJc w:val="left"/>
      <w:pPr>
        <w:ind w:left="1036" w:hanging="360"/>
      </w:pPr>
      <w:rPr>
        <w:rFonts w:ascii="Times New Roman" w:eastAsia="Times New Roman" w:hAnsi="Times New Roman" w:hint="default"/>
        <w:color w:val="75A675"/>
        <w:w w:val="131"/>
        <w:sz w:val="28"/>
        <w:szCs w:val="28"/>
      </w:rPr>
    </w:lvl>
    <w:lvl w:ilvl="1" w:tplc="16E23496">
      <w:start w:val="1"/>
      <w:numFmt w:val="bullet"/>
      <w:lvlText w:val="o"/>
      <w:lvlJc w:val="left"/>
      <w:pPr>
        <w:ind w:left="1756" w:hanging="360"/>
      </w:pPr>
      <w:rPr>
        <w:rFonts w:ascii="Courier New" w:eastAsia="Courier New" w:hAnsi="Courier New" w:hint="default"/>
        <w:color w:val="181817"/>
        <w:sz w:val="24"/>
        <w:szCs w:val="24"/>
      </w:rPr>
    </w:lvl>
    <w:lvl w:ilvl="2" w:tplc="A64639E4">
      <w:start w:val="1"/>
      <w:numFmt w:val="bullet"/>
      <w:lvlText w:val="•"/>
      <w:lvlJc w:val="left"/>
      <w:pPr>
        <w:ind w:left="2638" w:hanging="360"/>
      </w:pPr>
      <w:rPr>
        <w:rFonts w:hint="default"/>
      </w:rPr>
    </w:lvl>
    <w:lvl w:ilvl="3" w:tplc="6F80E8E6">
      <w:start w:val="1"/>
      <w:numFmt w:val="bullet"/>
      <w:lvlText w:val="•"/>
      <w:lvlJc w:val="left"/>
      <w:pPr>
        <w:ind w:left="3521" w:hanging="360"/>
      </w:pPr>
      <w:rPr>
        <w:rFonts w:hint="default"/>
      </w:rPr>
    </w:lvl>
    <w:lvl w:ilvl="4" w:tplc="663C9C06">
      <w:start w:val="1"/>
      <w:numFmt w:val="bullet"/>
      <w:lvlText w:val="•"/>
      <w:lvlJc w:val="left"/>
      <w:pPr>
        <w:ind w:left="4404" w:hanging="360"/>
      </w:pPr>
      <w:rPr>
        <w:rFonts w:hint="default"/>
      </w:rPr>
    </w:lvl>
    <w:lvl w:ilvl="5" w:tplc="27A69884">
      <w:start w:val="1"/>
      <w:numFmt w:val="bullet"/>
      <w:lvlText w:val="•"/>
      <w:lvlJc w:val="left"/>
      <w:pPr>
        <w:ind w:left="5286" w:hanging="360"/>
      </w:pPr>
      <w:rPr>
        <w:rFonts w:hint="default"/>
      </w:rPr>
    </w:lvl>
    <w:lvl w:ilvl="6" w:tplc="73B0A070">
      <w:start w:val="1"/>
      <w:numFmt w:val="bullet"/>
      <w:lvlText w:val="•"/>
      <w:lvlJc w:val="left"/>
      <w:pPr>
        <w:ind w:left="6169" w:hanging="360"/>
      </w:pPr>
      <w:rPr>
        <w:rFonts w:hint="default"/>
      </w:rPr>
    </w:lvl>
    <w:lvl w:ilvl="7" w:tplc="5F944648">
      <w:start w:val="1"/>
      <w:numFmt w:val="bullet"/>
      <w:lvlText w:val="•"/>
      <w:lvlJc w:val="left"/>
      <w:pPr>
        <w:ind w:left="7052" w:hanging="360"/>
      </w:pPr>
      <w:rPr>
        <w:rFonts w:hint="default"/>
      </w:rPr>
    </w:lvl>
    <w:lvl w:ilvl="8" w:tplc="A1105D20">
      <w:start w:val="1"/>
      <w:numFmt w:val="bullet"/>
      <w:lvlText w:val="•"/>
      <w:lvlJc w:val="left"/>
      <w:pPr>
        <w:ind w:left="7934" w:hanging="360"/>
      </w:pPr>
      <w:rPr>
        <w:rFonts w:hint="default"/>
      </w:rPr>
    </w:lvl>
  </w:abstractNum>
  <w:abstractNum w:abstractNumId="13" w15:restartNumberingAfterBreak="0">
    <w:nsid w:val="3C750C02"/>
    <w:multiLevelType w:val="hybridMultilevel"/>
    <w:tmpl w:val="A140BE2E"/>
    <w:lvl w:ilvl="0" w:tplc="6A5A6C90">
      <w:start w:val="1"/>
      <w:numFmt w:val="decimal"/>
      <w:lvlText w:val="%1."/>
      <w:lvlJc w:val="left"/>
      <w:pPr>
        <w:ind w:left="836" w:hanging="361"/>
      </w:pPr>
      <w:rPr>
        <w:rFonts w:ascii="Helvetica" w:eastAsia="Helvetica" w:hAnsi="Helvetica" w:hint="default"/>
        <w:color w:val="181817"/>
        <w:spacing w:val="1"/>
        <w:sz w:val="24"/>
        <w:szCs w:val="24"/>
      </w:rPr>
    </w:lvl>
    <w:lvl w:ilvl="1" w:tplc="581219E6">
      <w:start w:val="1"/>
      <w:numFmt w:val="bullet"/>
      <w:lvlText w:val="•"/>
      <w:lvlJc w:val="left"/>
      <w:pPr>
        <w:ind w:left="1738" w:hanging="361"/>
      </w:pPr>
      <w:rPr>
        <w:rFonts w:hint="default"/>
      </w:rPr>
    </w:lvl>
    <w:lvl w:ilvl="2" w:tplc="E6D66416">
      <w:start w:val="1"/>
      <w:numFmt w:val="bullet"/>
      <w:lvlText w:val="•"/>
      <w:lvlJc w:val="left"/>
      <w:pPr>
        <w:ind w:left="2640" w:hanging="361"/>
      </w:pPr>
      <w:rPr>
        <w:rFonts w:hint="default"/>
      </w:rPr>
    </w:lvl>
    <w:lvl w:ilvl="3" w:tplc="3C0621B8">
      <w:start w:val="1"/>
      <w:numFmt w:val="bullet"/>
      <w:lvlText w:val="•"/>
      <w:lvlJc w:val="left"/>
      <w:pPr>
        <w:ind w:left="3543" w:hanging="361"/>
      </w:pPr>
      <w:rPr>
        <w:rFonts w:hint="default"/>
      </w:rPr>
    </w:lvl>
    <w:lvl w:ilvl="4" w:tplc="003C79A2">
      <w:start w:val="1"/>
      <w:numFmt w:val="bullet"/>
      <w:lvlText w:val="•"/>
      <w:lvlJc w:val="left"/>
      <w:pPr>
        <w:ind w:left="4445" w:hanging="361"/>
      </w:pPr>
      <w:rPr>
        <w:rFonts w:hint="default"/>
      </w:rPr>
    </w:lvl>
    <w:lvl w:ilvl="5" w:tplc="A3488F04">
      <w:start w:val="1"/>
      <w:numFmt w:val="bullet"/>
      <w:lvlText w:val="•"/>
      <w:lvlJc w:val="left"/>
      <w:pPr>
        <w:ind w:left="5348" w:hanging="361"/>
      </w:pPr>
      <w:rPr>
        <w:rFonts w:hint="default"/>
      </w:rPr>
    </w:lvl>
    <w:lvl w:ilvl="6" w:tplc="FCE22BD8">
      <w:start w:val="1"/>
      <w:numFmt w:val="bullet"/>
      <w:lvlText w:val="•"/>
      <w:lvlJc w:val="left"/>
      <w:pPr>
        <w:ind w:left="6250" w:hanging="361"/>
      </w:pPr>
      <w:rPr>
        <w:rFonts w:hint="default"/>
      </w:rPr>
    </w:lvl>
    <w:lvl w:ilvl="7" w:tplc="7BB8BEDE">
      <w:start w:val="1"/>
      <w:numFmt w:val="bullet"/>
      <w:lvlText w:val="•"/>
      <w:lvlJc w:val="left"/>
      <w:pPr>
        <w:ind w:left="7152" w:hanging="361"/>
      </w:pPr>
      <w:rPr>
        <w:rFonts w:hint="default"/>
      </w:rPr>
    </w:lvl>
    <w:lvl w:ilvl="8" w:tplc="C9AC7592">
      <w:start w:val="1"/>
      <w:numFmt w:val="bullet"/>
      <w:lvlText w:val="•"/>
      <w:lvlJc w:val="left"/>
      <w:pPr>
        <w:ind w:left="8055" w:hanging="361"/>
      </w:pPr>
      <w:rPr>
        <w:rFonts w:hint="default"/>
      </w:rPr>
    </w:lvl>
  </w:abstractNum>
  <w:abstractNum w:abstractNumId="14" w15:restartNumberingAfterBreak="0">
    <w:nsid w:val="48CF0346"/>
    <w:multiLevelType w:val="hybridMultilevel"/>
    <w:tmpl w:val="A99090DE"/>
    <w:lvl w:ilvl="0" w:tplc="224E6A0E">
      <w:start w:val="1"/>
      <w:numFmt w:val="decimal"/>
      <w:lvlText w:val="%1."/>
      <w:lvlJc w:val="left"/>
      <w:pPr>
        <w:ind w:left="115" w:hanging="260"/>
      </w:pPr>
      <w:rPr>
        <w:rFonts w:ascii="Helvetica" w:eastAsia="Helvetica" w:hAnsi="Helvetica" w:hint="default"/>
        <w:color w:val="181817"/>
        <w:spacing w:val="1"/>
        <w:sz w:val="24"/>
        <w:szCs w:val="24"/>
      </w:rPr>
    </w:lvl>
    <w:lvl w:ilvl="1" w:tplc="236EC02E">
      <w:start w:val="1"/>
      <w:numFmt w:val="bullet"/>
      <w:lvlText w:val="▪"/>
      <w:lvlJc w:val="left"/>
      <w:pPr>
        <w:ind w:left="836" w:hanging="361"/>
      </w:pPr>
      <w:rPr>
        <w:rFonts w:ascii="Times New Roman" w:eastAsia="Times New Roman" w:hAnsi="Times New Roman" w:hint="default"/>
        <w:color w:val="181817"/>
        <w:w w:val="129"/>
        <w:sz w:val="24"/>
        <w:szCs w:val="24"/>
      </w:rPr>
    </w:lvl>
    <w:lvl w:ilvl="2" w:tplc="4BFED18C">
      <w:start w:val="1"/>
      <w:numFmt w:val="bullet"/>
      <w:lvlText w:val="•"/>
      <w:lvlJc w:val="left"/>
      <w:pPr>
        <w:ind w:left="1832" w:hanging="361"/>
      </w:pPr>
      <w:rPr>
        <w:rFonts w:hint="default"/>
      </w:rPr>
    </w:lvl>
    <w:lvl w:ilvl="3" w:tplc="935807FC">
      <w:start w:val="1"/>
      <w:numFmt w:val="bullet"/>
      <w:lvlText w:val="•"/>
      <w:lvlJc w:val="left"/>
      <w:pPr>
        <w:ind w:left="2828" w:hanging="361"/>
      </w:pPr>
      <w:rPr>
        <w:rFonts w:hint="default"/>
      </w:rPr>
    </w:lvl>
    <w:lvl w:ilvl="4" w:tplc="8B023A86">
      <w:start w:val="1"/>
      <w:numFmt w:val="bullet"/>
      <w:lvlText w:val="•"/>
      <w:lvlJc w:val="left"/>
      <w:pPr>
        <w:ind w:left="3824" w:hanging="361"/>
      </w:pPr>
      <w:rPr>
        <w:rFonts w:hint="default"/>
      </w:rPr>
    </w:lvl>
    <w:lvl w:ilvl="5" w:tplc="A9AA681E">
      <w:start w:val="1"/>
      <w:numFmt w:val="bullet"/>
      <w:lvlText w:val="•"/>
      <w:lvlJc w:val="left"/>
      <w:pPr>
        <w:ind w:left="4820" w:hanging="361"/>
      </w:pPr>
      <w:rPr>
        <w:rFonts w:hint="default"/>
      </w:rPr>
    </w:lvl>
    <w:lvl w:ilvl="6" w:tplc="AAA4E434">
      <w:start w:val="1"/>
      <w:numFmt w:val="bullet"/>
      <w:lvlText w:val="•"/>
      <w:lvlJc w:val="left"/>
      <w:pPr>
        <w:ind w:left="5816" w:hanging="361"/>
      </w:pPr>
      <w:rPr>
        <w:rFonts w:hint="default"/>
      </w:rPr>
    </w:lvl>
    <w:lvl w:ilvl="7" w:tplc="46AA6EA0">
      <w:start w:val="1"/>
      <w:numFmt w:val="bullet"/>
      <w:lvlText w:val="•"/>
      <w:lvlJc w:val="left"/>
      <w:pPr>
        <w:ind w:left="6812" w:hanging="361"/>
      </w:pPr>
      <w:rPr>
        <w:rFonts w:hint="default"/>
      </w:rPr>
    </w:lvl>
    <w:lvl w:ilvl="8" w:tplc="47EA39A6">
      <w:start w:val="1"/>
      <w:numFmt w:val="bullet"/>
      <w:lvlText w:val="•"/>
      <w:lvlJc w:val="left"/>
      <w:pPr>
        <w:ind w:left="7808" w:hanging="361"/>
      </w:pPr>
      <w:rPr>
        <w:rFonts w:hint="default"/>
      </w:rPr>
    </w:lvl>
  </w:abstractNum>
  <w:abstractNum w:abstractNumId="15" w15:restartNumberingAfterBreak="0">
    <w:nsid w:val="52695478"/>
    <w:multiLevelType w:val="hybridMultilevel"/>
    <w:tmpl w:val="7B283078"/>
    <w:lvl w:ilvl="0" w:tplc="DFB2403A">
      <w:start w:val="1"/>
      <w:numFmt w:val="bullet"/>
      <w:lvlText w:val="•"/>
      <w:lvlJc w:val="left"/>
      <w:pPr>
        <w:ind w:left="836" w:hanging="361"/>
      </w:pPr>
      <w:rPr>
        <w:rFonts w:ascii="Times New Roman" w:eastAsia="Times New Roman" w:hAnsi="Times New Roman" w:hint="default"/>
        <w:color w:val="181817"/>
        <w:w w:val="131"/>
        <w:sz w:val="24"/>
        <w:szCs w:val="24"/>
      </w:rPr>
    </w:lvl>
    <w:lvl w:ilvl="1" w:tplc="406A8830">
      <w:start w:val="1"/>
      <w:numFmt w:val="bullet"/>
      <w:lvlText w:val="•"/>
      <w:lvlJc w:val="left"/>
      <w:pPr>
        <w:ind w:left="956" w:hanging="361"/>
      </w:pPr>
      <w:rPr>
        <w:rFonts w:ascii="Times New Roman" w:eastAsia="Times New Roman" w:hAnsi="Times New Roman" w:hint="default"/>
        <w:color w:val="181817"/>
        <w:w w:val="131"/>
        <w:sz w:val="24"/>
        <w:szCs w:val="24"/>
      </w:rPr>
    </w:lvl>
    <w:lvl w:ilvl="2" w:tplc="10E0BA80">
      <w:start w:val="1"/>
      <w:numFmt w:val="bullet"/>
      <w:lvlText w:val="•"/>
      <w:lvlJc w:val="left"/>
      <w:pPr>
        <w:ind w:left="1938" w:hanging="361"/>
      </w:pPr>
      <w:rPr>
        <w:rFonts w:hint="default"/>
      </w:rPr>
    </w:lvl>
    <w:lvl w:ilvl="3" w:tplc="4928DF80">
      <w:start w:val="1"/>
      <w:numFmt w:val="bullet"/>
      <w:lvlText w:val="•"/>
      <w:lvlJc w:val="left"/>
      <w:pPr>
        <w:ind w:left="2921" w:hanging="361"/>
      </w:pPr>
      <w:rPr>
        <w:rFonts w:hint="default"/>
      </w:rPr>
    </w:lvl>
    <w:lvl w:ilvl="4" w:tplc="E79831EA">
      <w:start w:val="1"/>
      <w:numFmt w:val="bullet"/>
      <w:lvlText w:val="•"/>
      <w:lvlJc w:val="left"/>
      <w:pPr>
        <w:ind w:left="3904" w:hanging="361"/>
      </w:pPr>
      <w:rPr>
        <w:rFonts w:hint="default"/>
      </w:rPr>
    </w:lvl>
    <w:lvl w:ilvl="5" w:tplc="2578F6D2">
      <w:start w:val="1"/>
      <w:numFmt w:val="bullet"/>
      <w:lvlText w:val="•"/>
      <w:lvlJc w:val="left"/>
      <w:pPr>
        <w:ind w:left="4886" w:hanging="361"/>
      </w:pPr>
      <w:rPr>
        <w:rFonts w:hint="default"/>
      </w:rPr>
    </w:lvl>
    <w:lvl w:ilvl="6" w:tplc="97260406">
      <w:start w:val="1"/>
      <w:numFmt w:val="bullet"/>
      <w:lvlText w:val="•"/>
      <w:lvlJc w:val="left"/>
      <w:pPr>
        <w:ind w:left="5869" w:hanging="361"/>
      </w:pPr>
      <w:rPr>
        <w:rFonts w:hint="default"/>
      </w:rPr>
    </w:lvl>
    <w:lvl w:ilvl="7" w:tplc="C97668F8">
      <w:start w:val="1"/>
      <w:numFmt w:val="bullet"/>
      <w:lvlText w:val="•"/>
      <w:lvlJc w:val="left"/>
      <w:pPr>
        <w:ind w:left="6852" w:hanging="361"/>
      </w:pPr>
      <w:rPr>
        <w:rFonts w:hint="default"/>
      </w:rPr>
    </w:lvl>
    <w:lvl w:ilvl="8" w:tplc="8D8CAE74">
      <w:start w:val="1"/>
      <w:numFmt w:val="bullet"/>
      <w:lvlText w:val="•"/>
      <w:lvlJc w:val="left"/>
      <w:pPr>
        <w:ind w:left="7834" w:hanging="361"/>
      </w:pPr>
      <w:rPr>
        <w:rFonts w:hint="default"/>
      </w:rPr>
    </w:lvl>
  </w:abstractNum>
  <w:abstractNum w:abstractNumId="16" w15:restartNumberingAfterBreak="0">
    <w:nsid w:val="5794179B"/>
    <w:multiLevelType w:val="hybridMultilevel"/>
    <w:tmpl w:val="9C9A41B8"/>
    <w:lvl w:ilvl="0" w:tplc="5574D2AC">
      <w:start w:val="1"/>
      <w:numFmt w:val="bullet"/>
      <w:pStyle w:val="Bulletedtext"/>
      <w:lvlText w:val=""/>
      <w:lvlJc w:val="left"/>
      <w:pPr>
        <w:ind w:left="835" w:hanging="360"/>
      </w:pPr>
      <w:rPr>
        <w:rFonts w:ascii="Symbol" w:hAnsi="Symbol" w:hint="default"/>
      </w:rPr>
    </w:lvl>
    <w:lvl w:ilvl="1" w:tplc="04090003">
      <w:start w:val="1"/>
      <w:numFmt w:val="bullet"/>
      <w:lvlText w:val="o"/>
      <w:lvlJc w:val="left"/>
      <w:pPr>
        <w:ind w:left="1555" w:hanging="360"/>
      </w:pPr>
      <w:rPr>
        <w:rFonts w:ascii="Courier New" w:hAnsi="Courier New" w:cs="Courier New" w:hint="default"/>
      </w:rPr>
    </w:lvl>
    <w:lvl w:ilvl="2" w:tplc="04090005">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7" w15:restartNumberingAfterBreak="0">
    <w:nsid w:val="5C806819"/>
    <w:multiLevelType w:val="hybridMultilevel"/>
    <w:tmpl w:val="AAA4EFD2"/>
    <w:lvl w:ilvl="0" w:tplc="C1CC5D1C">
      <w:start w:val="1"/>
      <w:numFmt w:val="bullet"/>
      <w:lvlText w:val="o"/>
      <w:lvlJc w:val="left"/>
      <w:pPr>
        <w:ind w:left="1555" w:hanging="360"/>
      </w:pPr>
      <w:rPr>
        <w:rFonts w:ascii="Courier New" w:eastAsia="Courier New" w:hAnsi="Courier New" w:hint="default"/>
        <w:color w:val="181817"/>
        <w:sz w:val="24"/>
        <w:szCs w:val="24"/>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18" w15:restartNumberingAfterBreak="0">
    <w:nsid w:val="5CBE2A5B"/>
    <w:multiLevelType w:val="hybridMultilevel"/>
    <w:tmpl w:val="3B78BC0E"/>
    <w:lvl w:ilvl="0" w:tplc="E20EE2A0">
      <w:start w:val="1"/>
      <w:numFmt w:val="bullet"/>
      <w:lvlText w:val="•"/>
      <w:lvlJc w:val="left"/>
      <w:pPr>
        <w:ind w:left="836" w:hanging="361"/>
      </w:pPr>
      <w:rPr>
        <w:rFonts w:ascii="Times New Roman" w:eastAsia="Times New Roman" w:hAnsi="Times New Roman" w:hint="default"/>
        <w:w w:val="131"/>
        <w:sz w:val="20"/>
        <w:szCs w:val="20"/>
      </w:rPr>
    </w:lvl>
    <w:lvl w:ilvl="1" w:tplc="972263E6">
      <w:start w:val="1"/>
      <w:numFmt w:val="bullet"/>
      <w:lvlText w:val="•"/>
      <w:lvlJc w:val="left"/>
      <w:pPr>
        <w:ind w:left="1738" w:hanging="361"/>
      </w:pPr>
      <w:rPr>
        <w:rFonts w:hint="default"/>
      </w:rPr>
    </w:lvl>
    <w:lvl w:ilvl="2" w:tplc="E5E41636">
      <w:start w:val="1"/>
      <w:numFmt w:val="bullet"/>
      <w:lvlText w:val="•"/>
      <w:lvlJc w:val="left"/>
      <w:pPr>
        <w:ind w:left="2640" w:hanging="361"/>
      </w:pPr>
      <w:rPr>
        <w:rFonts w:hint="default"/>
      </w:rPr>
    </w:lvl>
    <w:lvl w:ilvl="3" w:tplc="94B0A088">
      <w:start w:val="1"/>
      <w:numFmt w:val="bullet"/>
      <w:lvlText w:val="•"/>
      <w:lvlJc w:val="left"/>
      <w:pPr>
        <w:ind w:left="3543" w:hanging="361"/>
      </w:pPr>
      <w:rPr>
        <w:rFonts w:hint="default"/>
      </w:rPr>
    </w:lvl>
    <w:lvl w:ilvl="4" w:tplc="15EEA4B2">
      <w:start w:val="1"/>
      <w:numFmt w:val="bullet"/>
      <w:lvlText w:val="•"/>
      <w:lvlJc w:val="left"/>
      <w:pPr>
        <w:ind w:left="4445" w:hanging="361"/>
      </w:pPr>
      <w:rPr>
        <w:rFonts w:hint="default"/>
      </w:rPr>
    </w:lvl>
    <w:lvl w:ilvl="5" w:tplc="D24AED84">
      <w:start w:val="1"/>
      <w:numFmt w:val="bullet"/>
      <w:lvlText w:val="•"/>
      <w:lvlJc w:val="left"/>
      <w:pPr>
        <w:ind w:left="5348" w:hanging="361"/>
      </w:pPr>
      <w:rPr>
        <w:rFonts w:hint="default"/>
      </w:rPr>
    </w:lvl>
    <w:lvl w:ilvl="6" w:tplc="6DD4C6E0">
      <w:start w:val="1"/>
      <w:numFmt w:val="bullet"/>
      <w:lvlText w:val="•"/>
      <w:lvlJc w:val="left"/>
      <w:pPr>
        <w:ind w:left="6250" w:hanging="361"/>
      </w:pPr>
      <w:rPr>
        <w:rFonts w:hint="default"/>
      </w:rPr>
    </w:lvl>
    <w:lvl w:ilvl="7" w:tplc="09322E0A">
      <w:start w:val="1"/>
      <w:numFmt w:val="bullet"/>
      <w:lvlText w:val="•"/>
      <w:lvlJc w:val="left"/>
      <w:pPr>
        <w:ind w:left="7152" w:hanging="361"/>
      </w:pPr>
      <w:rPr>
        <w:rFonts w:hint="default"/>
      </w:rPr>
    </w:lvl>
    <w:lvl w:ilvl="8" w:tplc="BB1E0242">
      <w:start w:val="1"/>
      <w:numFmt w:val="bullet"/>
      <w:lvlText w:val="•"/>
      <w:lvlJc w:val="left"/>
      <w:pPr>
        <w:ind w:left="8055" w:hanging="361"/>
      </w:pPr>
      <w:rPr>
        <w:rFonts w:hint="default"/>
      </w:rPr>
    </w:lvl>
  </w:abstractNum>
  <w:abstractNum w:abstractNumId="19" w15:restartNumberingAfterBreak="0">
    <w:nsid w:val="600147B3"/>
    <w:multiLevelType w:val="hybridMultilevel"/>
    <w:tmpl w:val="BE3A2A4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0" w15:restartNumberingAfterBreak="0">
    <w:nsid w:val="6B4575D9"/>
    <w:multiLevelType w:val="hybridMultilevel"/>
    <w:tmpl w:val="AFE69EC8"/>
    <w:lvl w:ilvl="0" w:tplc="C5D40FDE">
      <w:start w:val="1"/>
      <w:numFmt w:val="bullet"/>
      <w:lvlText w:val="•"/>
      <w:lvlJc w:val="left"/>
      <w:pPr>
        <w:ind w:left="836" w:hanging="361"/>
      </w:pPr>
      <w:rPr>
        <w:rFonts w:ascii="Times New Roman" w:eastAsia="Times New Roman" w:hAnsi="Times New Roman" w:hint="default"/>
        <w:w w:val="131"/>
        <w:sz w:val="24"/>
        <w:szCs w:val="24"/>
      </w:rPr>
    </w:lvl>
    <w:lvl w:ilvl="1" w:tplc="0492BE1C">
      <w:start w:val="1"/>
      <w:numFmt w:val="bullet"/>
      <w:lvlText w:val="•"/>
      <w:lvlJc w:val="left"/>
      <w:pPr>
        <w:ind w:left="1732" w:hanging="361"/>
      </w:pPr>
      <w:rPr>
        <w:rFonts w:hint="default"/>
      </w:rPr>
    </w:lvl>
    <w:lvl w:ilvl="2" w:tplc="CB02BF1E">
      <w:start w:val="1"/>
      <w:numFmt w:val="bullet"/>
      <w:lvlText w:val="•"/>
      <w:lvlJc w:val="left"/>
      <w:pPr>
        <w:ind w:left="2628" w:hanging="361"/>
      </w:pPr>
      <w:rPr>
        <w:rFonts w:hint="default"/>
      </w:rPr>
    </w:lvl>
    <w:lvl w:ilvl="3" w:tplc="86D6527C">
      <w:start w:val="1"/>
      <w:numFmt w:val="bullet"/>
      <w:lvlText w:val="•"/>
      <w:lvlJc w:val="left"/>
      <w:pPr>
        <w:ind w:left="3525" w:hanging="361"/>
      </w:pPr>
      <w:rPr>
        <w:rFonts w:hint="default"/>
      </w:rPr>
    </w:lvl>
    <w:lvl w:ilvl="4" w:tplc="D5129252">
      <w:start w:val="1"/>
      <w:numFmt w:val="bullet"/>
      <w:lvlText w:val="•"/>
      <w:lvlJc w:val="left"/>
      <w:pPr>
        <w:ind w:left="4421" w:hanging="361"/>
      </w:pPr>
      <w:rPr>
        <w:rFonts w:hint="default"/>
      </w:rPr>
    </w:lvl>
    <w:lvl w:ilvl="5" w:tplc="BA8ABFCC">
      <w:start w:val="1"/>
      <w:numFmt w:val="bullet"/>
      <w:lvlText w:val="•"/>
      <w:lvlJc w:val="left"/>
      <w:pPr>
        <w:ind w:left="5318" w:hanging="361"/>
      </w:pPr>
      <w:rPr>
        <w:rFonts w:hint="default"/>
      </w:rPr>
    </w:lvl>
    <w:lvl w:ilvl="6" w:tplc="AC7C88F4">
      <w:start w:val="1"/>
      <w:numFmt w:val="bullet"/>
      <w:lvlText w:val="•"/>
      <w:lvlJc w:val="left"/>
      <w:pPr>
        <w:ind w:left="6214" w:hanging="361"/>
      </w:pPr>
      <w:rPr>
        <w:rFonts w:hint="default"/>
      </w:rPr>
    </w:lvl>
    <w:lvl w:ilvl="7" w:tplc="95625CA6">
      <w:start w:val="1"/>
      <w:numFmt w:val="bullet"/>
      <w:lvlText w:val="•"/>
      <w:lvlJc w:val="left"/>
      <w:pPr>
        <w:ind w:left="7110" w:hanging="361"/>
      </w:pPr>
      <w:rPr>
        <w:rFonts w:hint="default"/>
      </w:rPr>
    </w:lvl>
    <w:lvl w:ilvl="8" w:tplc="ACD2A5D6">
      <w:start w:val="1"/>
      <w:numFmt w:val="bullet"/>
      <w:lvlText w:val="•"/>
      <w:lvlJc w:val="left"/>
      <w:pPr>
        <w:ind w:left="8007" w:hanging="361"/>
      </w:pPr>
      <w:rPr>
        <w:rFonts w:hint="default"/>
      </w:rPr>
    </w:lvl>
  </w:abstractNum>
  <w:abstractNum w:abstractNumId="21" w15:restartNumberingAfterBreak="0">
    <w:nsid w:val="79CE2FF3"/>
    <w:multiLevelType w:val="hybridMultilevel"/>
    <w:tmpl w:val="851E423C"/>
    <w:lvl w:ilvl="0" w:tplc="42CC1620">
      <w:start w:val="1"/>
      <w:numFmt w:val="decimal"/>
      <w:lvlText w:val="%1."/>
      <w:lvlJc w:val="left"/>
      <w:pPr>
        <w:ind w:left="836" w:hanging="361"/>
      </w:pPr>
      <w:rPr>
        <w:rFonts w:ascii="Helvetica" w:eastAsia="Helvetica" w:hAnsi="Helvetica" w:hint="default"/>
        <w:color w:val="181817"/>
        <w:spacing w:val="1"/>
        <w:sz w:val="24"/>
        <w:szCs w:val="24"/>
      </w:rPr>
    </w:lvl>
    <w:lvl w:ilvl="1" w:tplc="0E203DF2">
      <w:start w:val="1"/>
      <w:numFmt w:val="bullet"/>
      <w:lvlText w:val="•"/>
      <w:lvlJc w:val="left"/>
      <w:pPr>
        <w:ind w:left="1730" w:hanging="361"/>
      </w:pPr>
      <w:rPr>
        <w:rFonts w:hint="default"/>
      </w:rPr>
    </w:lvl>
    <w:lvl w:ilvl="2" w:tplc="EF3EAFFC">
      <w:start w:val="1"/>
      <w:numFmt w:val="bullet"/>
      <w:lvlText w:val="•"/>
      <w:lvlJc w:val="left"/>
      <w:pPr>
        <w:ind w:left="2624" w:hanging="361"/>
      </w:pPr>
      <w:rPr>
        <w:rFonts w:hint="default"/>
      </w:rPr>
    </w:lvl>
    <w:lvl w:ilvl="3" w:tplc="D944C5C0">
      <w:start w:val="1"/>
      <w:numFmt w:val="bullet"/>
      <w:lvlText w:val="•"/>
      <w:lvlJc w:val="left"/>
      <w:pPr>
        <w:ind w:left="3519" w:hanging="361"/>
      </w:pPr>
      <w:rPr>
        <w:rFonts w:hint="default"/>
      </w:rPr>
    </w:lvl>
    <w:lvl w:ilvl="4" w:tplc="E6E0E0A0">
      <w:start w:val="1"/>
      <w:numFmt w:val="bullet"/>
      <w:lvlText w:val="•"/>
      <w:lvlJc w:val="left"/>
      <w:pPr>
        <w:ind w:left="4413" w:hanging="361"/>
      </w:pPr>
      <w:rPr>
        <w:rFonts w:hint="default"/>
      </w:rPr>
    </w:lvl>
    <w:lvl w:ilvl="5" w:tplc="1D465860">
      <w:start w:val="1"/>
      <w:numFmt w:val="bullet"/>
      <w:lvlText w:val="•"/>
      <w:lvlJc w:val="left"/>
      <w:pPr>
        <w:ind w:left="5308" w:hanging="361"/>
      </w:pPr>
      <w:rPr>
        <w:rFonts w:hint="default"/>
      </w:rPr>
    </w:lvl>
    <w:lvl w:ilvl="6" w:tplc="AD26366A">
      <w:start w:val="1"/>
      <w:numFmt w:val="bullet"/>
      <w:lvlText w:val="•"/>
      <w:lvlJc w:val="left"/>
      <w:pPr>
        <w:ind w:left="6202" w:hanging="361"/>
      </w:pPr>
      <w:rPr>
        <w:rFonts w:hint="default"/>
      </w:rPr>
    </w:lvl>
    <w:lvl w:ilvl="7" w:tplc="E8E08558">
      <w:start w:val="1"/>
      <w:numFmt w:val="bullet"/>
      <w:lvlText w:val="•"/>
      <w:lvlJc w:val="left"/>
      <w:pPr>
        <w:ind w:left="7096" w:hanging="361"/>
      </w:pPr>
      <w:rPr>
        <w:rFonts w:hint="default"/>
      </w:rPr>
    </w:lvl>
    <w:lvl w:ilvl="8" w:tplc="1974EB44">
      <w:start w:val="1"/>
      <w:numFmt w:val="bullet"/>
      <w:lvlText w:val="•"/>
      <w:lvlJc w:val="left"/>
      <w:pPr>
        <w:ind w:left="7991" w:hanging="361"/>
      </w:pPr>
      <w:rPr>
        <w:rFonts w:hint="default"/>
      </w:rPr>
    </w:lvl>
  </w:abstractNum>
  <w:abstractNum w:abstractNumId="22" w15:restartNumberingAfterBreak="0">
    <w:nsid w:val="7AAE42F3"/>
    <w:multiLevelType w:val="hybridMultilevel"/>
    <w:tmpl w:val="5D18D4EE"/>
    <w:lvl w:ilvl="0" w:tplc="507AE0E0">
      <w:start w:val="1"/>
      <w:numFmt w:val="decimal"/>
      <w:lvlText w:val="%1."/>
      <w:lvlJc w:val="left"/>
      <w:pPr>
        <w:ind w:left="836" w:hanging="361"/>
      </w:pPr>
      <w:rPr>
        <w:rFonts w:ascii="Helvetica" w:eastAsia="Helvetica" w:hAnsi="Helvetica" w:hint="default"/>
        <w:color w:val="181817"/>
        <w:spacing w:val="1"/>
        <w:sz w:val="24"/>
        <w:szCs w:val="24"/>
      </w:rPr>
    </w:lvl>
    <w:lvl w:ilvl="1" w:tplc="8DDCDC66">
      <w:start w:val="1"/>
      <w:numFmt w:val="bullet"/>
      <w:lvlText w:val="•"/>
      <w:lvlJc w:val="left"/>
      <w:pPr>
        <w:ind w:left="1738" w:hanging="361"/>
      </w:pPr>
      <w:rPr>
        <w:rFonts w:hint="default"/>
      </w:rPr>
    </w:lvl>
    <w:lvl w:ilvl="2" w:tplc="CF3234A6">
      <w:start w:val="1"/>
      <w:numFmt w:val="bullet"/>
      <w:lvlText w:val="•"/>
      <w:lvlJc w:val="left"/>
      <w:pPr>
        <w:ind w:left="2640" w:hanging="361"/>
      </w:pPr>
      <w:rPr>
        <w:rFonts w:hint="default"/>
      </w:rPr>
    </w:lvl>
    <w:lvl w:ilvl="3" w:tplc="50E8652A">
      <w:start w:val="1"/>
      <w:numFmt w:val="bullet"/>
      <w:lvlText w:val="•"/>
      <w:lvlJc w:val="left"/>
      <w:pPr>
        <w:ind w:left="3543" w:hanging="361"/>
      </w:pPr>
      <w:rPr>
        <w:rFonts w:hint="default"/>
      </w:rPr>
    </w:lvl>
    <w:lvl w:ilvl="4" w:tplc="56D6D0C4">
      <w:start w:val="1"/>
      <w:numFmt w:val="bullet"/>
      <w:lvlText w:val="•"/>
      <w:lvlJc w:val="left"/>
      <w:pPr>
        <w:ind w:left="4445" w:hanging="361"/>
      </w:pPr>
      <w:rPr>
        <w:rFonts w:hint="default"/>
      </w:rPr>
    </w:lvl>
    <w:lvl w:ilvl="5" w:tplc="7C02F7B6">
      <w:start w:val="1"/>
      <w:numFmt w:val="bullet"/>
      <w:lvlText w:val="•"/>
      <w:lvlJc w:val="left"/>
      <w:pPr>
        <w:ind w:left="5348" w:hanging="361"/>
      </w:pPr>
      <w:rPr>
        <w:rFonts w:hint="default"/>
      </w:rPr>
    </w:lvl>
    <w:lvl w:ilvl="6" w:tplc="BFF46718">
      <w:start w:val="1"/>
      <w:numFmt w:val="bullet"/>
      <w:lvlText w:val="•"/>
      <w:lvlJc w:val="left"/>
      <w:pPr>
        <w:ind w:left="6250" w:hanging="361"/>
      </w:pPr>
      <w:rPr>
        <w:rFonts w:hint="default"/>
      </w:rPr>
    </w:lvl>
    <w:lvl w:ilvl="7" w:tplc="98C405C0">
      <w:start w:val="1"/>
      <w:numFmt w:val="bullet"/>
      <w:lvlText w:val="•"/>
      <w:lvlJc w:val="left"/>
      <w:pPr>
        <w:ind w:left="7152" w:hanging="361"/>
      </w:pPr>
      <w:rPr>
        <w:rFonts w:hint="default"/>
      </w:rPr>
    </w:lvl>
    <w:lvl w:ilvl="8" w:tplc="EF22A9A8">
      <w:start w:val="1"/>
      <w:numFmt w:val="bullet"/>
      <w:lvlText w:val="•"/>
      <w:lvlJc w:val="left"/>
      <w:pPr>
        <w:ind w:left="8055" w:hanging="361"/>
      </w:pPr>
      <w:rPr>
        <w:rFonts w:hint="default"/>
      </w:rPr>
    </w:lvl>
  </w:abstractNum>
  <w:num w:numId="1">
    <w:abstractNumId w:val="18"/>
  </w:num>
  <w:num w:numId="2">
    <w:abstractNumId w:val="3"/>
  </w:num>
  <w:num w:numId="3">
    <w:abstractNumId w:val="5"/>
  </w:num>
  <w:num w:numId="4">
    <w:abstractNumId w:val="12"/>
  </w:num>
  <w:num w:numId="5">
    <w:abstractNumId w:val="22"/>
  </w:num>
  <w:num w:numId="6">
    <w:abstractNumId w:val="0"/>
  </w:num>
  <w:num w:numId="7">
    <w:abstractNumId w:val="21"/>
  </w:num>
  <w:num w:numId="8">
    <w:abstractNumId w:val="10"/>
  </w:num>
  <w:num w:numId="9">
    <w:abstractNumId w:val="15"/>
  </w:num>
  <w:num w:numId="10">
    <w:abstractNumId w:val="7"/>
  </w:num>
  <w:num w:numId="11">
    <w:abstractNumId w:val="13"/>
  </w:num>
  <w:num w:numId="12">
    <w:abstractNumId w:val="20"/>
  </w:num>
  <w:num w:numId="13">
    <w:abstractNumId w:val="14"/>
  </w:num>
  <w:num w:numId="14">
    <w:abstractNumId w:val="2"/>
  </w:num>
  <w:num w:numId="15">
    <w:abstractNumId w:val="8"/>
  </w:num>
  <w:num w:numId="16">
    <w:abstractNumId w:val="19"/>
  </w:num>
  <w:num w:numId="17">
    <w:abstractNumId w:val="1"/>
  </w:num>
  <w:num w:numId="18">
    <w:abstractNumId w:val="16"/>
  </w:num>
  <w:num w:numId="19">
    <w:abstractNumId w:val="9"/>
  </w:num>
  <w:num w:numId="20">
    <w:abstractNumId w:val="6"/>
  </w:num>
  <w:num w:numId="21">
    <w:abstractNumId w:val="17"/>
  </w:num>
  <w:num w:numId="22">
    <w:abstractNumId w:val="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561"/>
    <w:rsid w:val="0001195A"/>
    <w:rsid w:val="000201AB"/>
    <w:rsid w:val="00033033"/>
    <w:rsid w:val="00035695"/>
    <w:rsid w:val="000434C2"/>
    <w:rsid w:val="00045AA6"/>
    <w:rsid w:val="0006207C"/>
    <w:rsid w:val="00083FD0"/>
    <w:rsid w:val="00087A49"/>
    <w:rsid w:val="000A634D"/>
    <w:rsid w:val="000B163E"/>
    <w:rsid w:val="000C5D8C"/>
    <w:rsid w:val="000D0730"/>
    <w:rsid w:val="000D489D"/>
    <w:rsid w:val="000F0B54"/>
    <w:rsid w:val="000F25E0"/>
    <w:rsid w:val="00100FB8"/>
    <w:rsid w:val="00107CF1"/>
    <w:rsid w:val="00134D5E"/>
    <w:rsid w:val="001374BB"/>
    <w:rsid w:val="00143543"/>
    <w:rsid w:val="001442BF"/>
    <w:rsid w:val="00157B78"/>
    <w:rsid w:val="00161F4D"/>
    <w:rsid w:val="00170871"/>
    <w:rsid w:val="001758F5"/>
    <w:rsid w:val="00175C92"/>
    <w:rsid w:val="00176ACF"/>
    <w:rsid w:val="001822E5"/>
    <w:rsid w:val="001A19D7"/>
    <w:rsid w:val="001B1996"/>
    <w:rsid w:val="001B421D"/>
    <w:rsid w:val="001C1D07"/>
    <w:rsid w:val="001D3001"/>
    <w:rsid w:val="001E1BED"/>
    <w:rsid w:val="001E2D00"/>
    <w:rsid w:val="001F34FD"/>
    <w:rsid w:val="001F3F29"/>
    <w:rsid w:val="00200F35"/>
    <w:rsid w:val="002046A7"/>
    <w:rsid w:val="00225335"/>
    <w:rsid w:val="00237607"/>
    <w:rsid w:val="002417BF"/>
    <w:rsid w:val="00251599"/>
    <w:rsid w:val="0026441F"/>
    <w:rsid w:val="002A02FA"/>
    <w:rsid w:val="002A4A1B"/>
    <w:rsid w:val="002B2991"/>
    <w:rsid w:val="002C0649"/>
    <w:rsid w:val="002C10B4"/>
    <w:rsid w:val="002E3345"/>
    <w:rsid w:val="002E6A73"/>
    <w:rsid w:val="002F18DE"/>
    <w:rsid w:val="002F5321"/>
    <w:rsid w:val="00303CBA"/>
    <w:rsid w:val="0030779D"/>
    <w:rsid w:val="00312447"/>
    <w:rsid w:val="00326FAE"/>
    <w:rsid w:val="00334B83"/>
    <w:rsid w:val="0034097D"/>
    <w:rsid w:val="00342531"/>
    <w:rsid w:val="00351F25"/>
    <w:rsid w:val="0036153B"/>
    <w:rsid w:val="00381C5C"/>
    <w:rsid w:val="003966B0"/>
    <w:rsid w:val="003A204E"/>
    <w:rsid w:val="003A2B6F"/>
    <w:rsid w:val="003D2A2E"/>
    <w:rsid w:val="003D5468"/>
    <w:rsid w:val="003E632F"/>
    <w:rsid w:val="0040279E"/>
    <w:rsid w:val="00420266"/>
    <w:rsid w:val="004207A4"/>
    <w:rsid w:val="00426301"/>
    <w:rsid w:val="00436B5A"/>
    <w:rsid w:val="00447924"/>
    <w:rsid w:val="00451363"/>
    <w:rsid w:val="0047454B"/>
    <w:rsid w:val="00482B01"/>
    <w:rsid w:val="00483A51"/>
    <w:rsid w:val="004A10D7"/>
    <w:rsid w:val="004B1D45"/>
    <w:rsid w:val="004B684D"/>
    <w:rsid w:val="004C18C2"/>
    <w:rsid w:val="004C1938"/>
    <w:rsid w:val="004D34A5"/>
    <w:rsid w:val="004D5EAA"/>
    <w:rsid w:val="004E21B0"/>
    <w:rsid w:val="00500FC5"/>
    <w:rsid w:val="00501826"/>
    <w:rsid w:val="005060BE"/>
    <w:rsid w:val="00510994"/>
    <w:rsid w:val="00525CFC"/>
    <w:rsid w:val="00525FB9"/>
    <w:rsid w:val="00530596"/>
    <w:rsid w:val="00534423"/>
    <w:rsid w:val="00534ADA"/>
    <w:rsid w:val="005458FD"/>
    <w:rsid w:val="00552819"/>
    <w:rsid w:val="0055594F"/>
    <w:rsid w:val="005576D4"/>
    <w:rsid w:val="00563362"/>
    <w:rsid w:val="00563B48"/>
    <w:rsid w:val="0056519D"/>
    <w:rsid w:val="005703C2"/>
    <w:rsid w:val="00570F90"/>
    <w:rsid w:val="005715F8"/>
    <w:rsid w:val="00590B90"/>
    <w:rsid w:val="005A2B68"/>
    <w:rsid w:val="005A39EB"/>
    <w:rsid w:val="005B5622"/>
    <w:rsid w:val="005C1D20"/>
    <w:rsid w:val="005C6390"/>
    <w:rsid w:val="005D301E"/>
    <w:rsid w:val="005D46C4"/>
    <w:rsid w:val="005D6802"/>
    <w:rsid w:val="005E00D9"/>
    <w:rsid w:val="005E1378"/>
    <w:rsid w:val="005F70F7"/>
    <w:rsid w:val="006039DA"/>
    <w:rsid w:val="00616AB5"/>
    <w:rsid w:val="0061763F"/>
    <w:rsid w:val="00633C44"/>
    <w:rsid w:val="006477D8"/>
    <w:rsid w:val="00662B17"/>
    <w:rsid w:val="00664AA4"/>
    <w:rsid w:val="0068315A"/>
    <w:rsid w:val="00685C43"/>
    <w:rsid w:val="00691E62"/>
    <w:rsid w:val="00693C7F"/>
    <w:rsid w:val="006964F6"/>
    <w:rsid w:val="00697D69"/>
    <w:rsid w:val="006A6999"/>
    <w:rsid w:val="006A731C"/>
    <w:rsid w:val="006B1AE4"/>
    <w:rsid w:val="006B71AD"/>
    <w:rsid w:val="006C7938"/>
    <w:rsid w:val="006D08FC"/>
    <w:rsid w:val="006D4E2A"/>
    <w:rsid w:val="006E3FE1"/>
    <w:rsid w:val="006E5C54"/>
    <w:rsid w:val="006F3A20"/>
    <w:rsid w:val="006F5738"/>
    <w:rsid w:val="007036D4"/>
    <w:rsid w:val="0070624D"/>
    <w:rsid w:val="0070711A"/>
    <w:rsid w:val="00712819"/>
    <w:rsid w:val="00725FEF"/>
    <w:rsid w:val="00727036"/>
    <w:rsid w:val="00762A4E"/>
    <w:rsid w:val="00764BAE"/>
    <w:rsid w:val="00774238"/>
    <w:rsid w:val="00790345"/>
    <w:rsid w:val="00795B1C"/>
    <w:rsid w:val="007A1929"/>
    <w:rsid w:val="007A2003"/>
    <w:rsid w:val="007C3942"/>
    <w:rsid w:val="007C4501"/>
    <w:rsid w:val="007C53EB"/>
    <w:rsid w:val="007C674B"/>
    <w:rsid w:val="007D7C84"/>
    <w:rsid w:val="007E5315"/>
    <w:rsid w:val="0082080D"/>
    <w:rsid w:val="00822223"/>
    <w:rsid w:val="00875287"/>
    <w:rsid w:val="00890F55"/>
    <w:rsid w:val="00891E57"/>
    <w:rsid w:val="00897BF1"/>
    <w:rsid w:val="008A1701"/>
    <w:rsid w:val="008A176B"/>
    <w:rsid w:val="008A6350"/>
    <w:rsid w:val="008A7597"/>
    <w:rsid w:val="008B6C92"/>
    <w:rsid w:val="008B77E5"/>
    <w:rsid w:val="008B79BA"/>
    <w:rsid w:val="008C435E"/>
    <w:rsid w:val="008C748F"/>
    <w:rsid w:val="008D7A9A"/>
    <w:rsid w:val="008E0E69"/>
    <w:rsid w:val="008E1FB5"/>
    <w:rsid w:val="008E2810"/>
    <w:rsid w:val="008F14E8"/>
    <w:rsid w:val="008F1532"/>
    <w:rsid w:val="008F233F"/>
    <w:rsid w:val="008F2761"/>
    <w:rsid w:val="0093245C"/>
    <w:rsid w:val="00944CA6"/>
    <w:rsid w:val="00945A01"/>
    <w:rsid w:val="0094635A"/>
    <w:rsid w:val="00957994"/>
    <w:rsid w:val="00970BBE"/>
    <w:rsid w:val="00970FD2"/>
    <w:rsid w:val="00987561"/>
    <w:rsid w:val="009A51BC"/>
    <w:rsid w:val="009B30A6"/>
    <w:rsid w:val="009B7122"/>
    <w:rsid w:val="009C41B4"/>
    <w:rsid w:val="009D4AB2"/>
    <w:rsid w:val="009E63A2"/>
    <w:rsid w:val="009F4914"/>
    <w:rsid w:val="009F5EDB"/>
    <w:rsid w:val="009F7BD4"/>
    <w:rsid w:val="00A1091A"/>
    <w:rsid w:val="00A2054A"/>
    <w:rsid w:val="00A420A3"/>
    <w:rsid w:val="00A472A8"/>
    <w:rsid w:val="00A77F89"/>
    <w:rsid w:val="00A84D51"/>
    <w:rsid w:val="00A927B8"/>
    <w:rsid w:val="00AA2603"/>
    <w:rsid w:val="00AA34AE"/>
    <w:rsid w:val="00AB0DC2"/>
    <w:rsid w:val="00AC56F3"/>
    <w:rsid w:val="00B02B90"/>
    <w:rsid w:val="00B07323"/>
    <w:rsid w:val="00B14332"/>
    <w:rsid w:val="00B158E8"/>
    <w:rsid w:val="00B238B1"/>
    <w:rsid w:val="00B342EA"/>
    <w:rsid w:val="00B353B6"/>
    <w:rsid w:val="00B40ACE"/>
    <w:rsid w:val="00B45863"/>
    <w:rsid w:val="00B54BF4"/>
    <w:rsid w:val="00B555F8"/>
    <w:rsid w:val="00B55AAF"/>
    <w:rsid w:val="00B679CF"/>
    <w:rsid w:val="00B75621"/>
    <w:rsid w:val="00B81FFF"/>
    <w:rsid w:val="00B82749"/>
    <w:rsid w:val="00B932DB"/>
    <w:rsid w:val="00B96565"/>
    <w:rsid w:val="00BB149E"/>
    <w:rsid w:val="00BB282A"/>
    <w:rsid w:val="00BC37CC"/>
    <w:rsid w:val="00BC4FE7"/>
    <w:rsid w:val="00BC5014"/>
    <w:rsid w:val="00BD15F6"/>
    <w:rsid w:val="00BE50C7"/>
    <w:rsid w:val="00BE6074"/>
    <w:rsid w:val="00C12060"/>
    <w:rsid w:val="00C125BB"/>
    <w:rsid w:val="00C13361"/>
    <w:rsid w:val="00C13F12"/>
    <w:rsid w:val="00C17497"/>
    <w:rsid w:val="00C2651A"/>
    <w:rsid w:val="00C26A52"/>
    <w:rsid w:val="00C547D9"/>
    <w:rsid w:val="00C75248"/>
    <w:rsid w:val="00C857DB"/>
    <w:rsid w:val="00CA0769"/>
    <w:rsid w:val="00CA119E"/>
    <w:rsid w:val="00CA25B7"/>
    <w:rsid w:val="00CB479D"/>
    <w:rsid w:val="00CC0378"/>
    <w:rsid w:val="00CD15F4"/>
    <w:rsid w:val="00CF059A"/>
    <w:rsid w:val="00CF5DDC"/>
    <w:rsid w:val="00D01279"/>
    <w:rsid w:val="00D01332"/>
    <w:rsid w:val="00D07858"/>
    <w:rsid w:val="00D55311"/>
    <w:rsid w:val="00D57FD6"/>
    <w:rsid w:val="00D72695"/>
    <w:rsid w:val="00D7664C"/>
    <w:rsid w:val="00D777EB"/>
    <w:rsid w:val="00D84AC5"/>
    <w:rsid w:val="00D92762"/>
    <w:rsid w:val="00DA10C0"/>
    <w:rsid w:val="00DA6D81"/>
    <w:rsid w:val="00DB25E6"/>
    <w:rsid w:val="00DB33E9"/>
    <w:rsid w:val="00DC1A6D"/>
    <w:rsid w:val="00DC20B7"/>
    <w:rsid w:val="00DC2DDE"/>
    <w:rsid w:val="00DC3127"/>
    <w:rsid w:val="00DC3DCE"/>
    <w:rsid w:val="00DD1484"/>
    <w:rsid w:val="00DD68DD"/>
    <w:rsid w:val="00DE2FC9"/>
    <w:rsid w:val="00DE5C67"/>
    <w:rsid w:val="00DE6CB5"/>
    <w:rsid w:val="00DF0508"/>
    <w:rsid w:val="00E10230"/>
    <w:rsid w:val="00E14A11"/>
    <w:rsid w:val="00E543FB"/>
    <w:rsid w:val="00E61A08"/>
    <w:rsid w:val="00E7573D"/>
    <w:rsid w:val="00E759B8"/>
    <w:rsid w:val="00E81323"/>
    <w:rsid w:val="00E82B80"/>
    <w:rsid w:val="00E92B7E"/>
    <w:rsid w:val="00EA0E50"/>
    <w:rsid w:val="00EB4629"/>
    <w:rsid w:val="00EB5561"/>
    <w:rsid w:val="00EC4984"/>
    <w:rsid w:val="00EC6938"/>
    <w:rsid w:val="00EE3C0D"/>
    <w:rsid w:val="00EF72F1"/>
    <w:rsid w:val="00F13FC5"/>
    <w:rsid w:val="00F16EBA"/>
    <w:rsid w:val="00F31414"/>
    <w:rsid w:val="00F51A90"/>
    <w:rsid w:val="00F660D8"/>
    <w:rsid w:val="00F67BF0"/>
    <w:rsid w:val="00F76562"/>
    <w:rsid w:val="00F840F6"/>
    <w:rsid w:val="00FA2266"/>
    <w:rsid w:val="00FA2E7E"/>
    <w:rsid w:val="00FA4B3B"/>
    <w:rsid w:val="00FA5857"/>
    <w:rsid w:val="00FA5DF7"/>
    <w:rsid w:val="00FA7CDC"/>
    <w:rsid w:val="00FC009C"/>
    <w:rsid w:val="00FC1928"/>
    <w:rsid w:val="00FC4C57"/>
    <w:rsid w:val="00FD5D70"/>
    <w:rsid w:val="00FD6F90"/>
    <w:rsid w:val="00FF2F0B"/>
    <w:rsid w:val="00FF3F35"/>
    <w:rsid w:val="00FF7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16E6D"/>
  <w15:docId w15:val="{E6615BEF-B231-434D-909F-CD2204386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sid w:val="001F3F29"/>
    <w:pPr>
      <w:widowControl/>
    </w:pPr>
    <w:rPr>
      <w:rFonts w:ascii="Times New Roman" w:eastAsia="Times New Roman" w:hAnsi="Times New Roman" w:cs="Times New Roman"/>
      <w:sz w:val="24"/>
      <w:szCs w:val="24"/>
    </w:rPr>
  </w:style>
  <w:style w:type="paragraph" w:styleId="Heading1">
    <w:name w:val="heading 1"/>
    <w:basedOn w:val="Normal"/>
    <w:uiPriority w:val="1"/>
    <w:qFormat/>
    <w:rsid w:val="00F31414"/>
    <w:pPr>
      <w:widowControl w:val="0"/>
      <w:spacing w:after="360"/>
      <w:jc w:val="center"/>
      <w:outlineLvl w:val="0"/>
    </w:pPr>
    <w:rPr>
      <w:rFonts w:ascii="Helvetica" w:eastAsia="Helvetica" w:hAnsi="Helvetica" w:cstheme="minorBidi"/>
      <w:b/>
      <w:bCs/>
      <w:color w:val="537B55"/>
      <w:sz w:val="40"/>
      <w:szCs w:val="44"/>
    </w:rPr>
  </w:style>
  <w:style w:type="paragraph" w:styleId="Heading2">
    <w:name w:val="heading 2"/>
    <w:basedOn w:val="Normal"/>
    <w:uiPriority w:val="1"/>
    <w:qFormat/>
    <w:rsid w:val="00F31414"/>
    <w:pPr>
      <w:widowControl w:val="0"/>
      <w:spacing w:before="120"/>
      <w:outlineLvl w:val="1"/>
    </w:pPr>
    <w:rPr>
      <w:rFonts w:ascii="Helvetica" w:eastAsia="Helvetica" w:hAnsi="Helvetica" w:cs="Times New Roman (Body CS)"/>
      <w:b/>
      <w:bCs/>
      <w:color w:val="537B55"/>
      <w:sz w:val="32"/>
      <w:szCs w:val="32"/>
    </w:rPr>
  </w:style>
  <w:style w:type="paragraph" w:styleId="Heading3">
    <w:name w:val="heading 3"/>
    <w:basedOn w:val="Normal"/>
    <w:uiPriority w:val="1"/>
    <w:qFormat/>
    <w:rsid w:val="00F31414"/>
    <w:pPr>
      <w:widowControl w:val="0"/>
      <w:outlineLvl w:val="2"/>
    </w:pPr>
    <w:rPr>
      <w:rFonts w:ascii="Helvetica" w:eastAsia="Helvetica" w:hAnsi="Helvetica" w:cstheme="minorBidi"/>
      <w:b/>
      <w:bCs/>
      <w:color w:val="76A577"/>
      <w:sz w:val="28"/>
      <w:szCs w:val="28"/>
    </w:rPr>
  </w:style>
  <w:style w:type="paragraph" w:styleId="Heading4">
    <w:name w:val="heading 4"/>
    <w:basedOn w:val="Normal"/>
    <w:uiPriority w:val="1"/>
    <w:qFormat/>
    <w:rsid w:val="007D7C84"/>
    <w:pPr>
      <w:widowControl w:val="0"/>
      <w:outlineLvl w:val="3"/>
    </w:pPr>
    <w:rPr>
      <w:rFonts w:ascii="Helvetica" w:eastAsia="Helvetica" w:hAnsi="Helvetica" w:cstheme="minorBidi"/>
      <w:b/>
      <w:bCs/>
    </w:rPr>
  </w:style>
  <w:style w:type="paragraph" w:styleId="Heading5">
    <w:name w:val="heading 5"/>
    <w:basedOn w:val="Normal"/>
    <w:next w:val="Normal"/>
    <w:link w:val="Heading5Char"/>
    <w:uiPriority w:val="9"/>
    <w:semiHidden/>
    <w:unhideWhenUsed/>
    <w:qFormat/>
    <w:rsid w:val="00F31414"/>
    <w:pPr>
      <w:keepNext/>
      <w:keepLines/>
      <w:widowControl w:val="0"/>
      <w:spacing w:before="40"/>
      <w:outlineLvl w:val="4"/>
    </w:pPr>
    <w:rPr>
      <w:rFonts w:asciiTheme="majorHAnsi" w:eastAsiaTheme="majorEastAsia" w:hAnsiTheme="majorHAnsi" w:cstheme="majorBidi"/>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5A39EB"/>
    <w:pPr>
      <w:widowControl w:val="0"/>
      <w:spacing w:before="120" w:after="120"/>
    </w:pPr>
    <w:rPr>
      <w:rFonts w:ascii="Helvetica" w:eastAsiaTheme="minorHAnsi" w:hAnsi="Helvetica" w:cs="Calibri (Body)"/>
      <w:b/>
      <w:bCs/>
      <w:caps/>
      <w:szCs w:val="20"/>
    </w:rPr>
  </w:style>
  <w:style w:type="paragraph" w:styleId="TOC2">
    <w:name w:val="toc 2"/>
    <w:basedOn w:val="Normal"/>
    <w:uiPriority w:val="39"/>
    <w:qFormat/>
    <w:rsid w:val="005A39EB"/>
    <w:pPr>
      <w:widowControl w:val="0"/>
      <w:ind w:left="220"/>
    </w:pPr>
    <w:rPr>
      <w:rFonts w:ascii="Helvetica" w:eastAsiaTheme="minorHAnsi" w:hAnsi="Helvetica" w:cs="Calibri (Body)"/>
      <w:szCs w:val="20"/>
    </w:rPr>
  </w:style>
  <w:style w:type="paragraph" w:styleId="BodyText">
    <w:name w:val="Body Text"/>
    <w:basedOn w:val="Normal"/>
    <w:link w:val="BodyTextChar"/>
    <w:uiPriority w:val="1"/>
    <w:qFormat/>
    <w:rsid w:val="007D7C84"/>
    <w:pPr>
      <w:widowControl w:val="0"/>
    </w:pPr>
    <w:rPr>
      <w:rFonts w:ascii="Helvetica" w:eastAsia="Helvetica" w:hAnsi="Helvetica" w:cstheme="minorBidi"/>
    </w:rPr>
  </w:style>
  <w:style w:type="paragraph" w:styleId="ListParagraph">
    <w:name w:val="List Paragraph"/>
    <w:basedOn w:val="Normal"/>
    <w:uiPriority w:val="34"/>
    <w:qFormat/>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1D3001"/>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D3001"/>
  </w:style>
  <w:style w:type="paragraph" w:styleId="Footer">
    <w:name w:val="footer"/>
    <w:basedOn w:val="Normal"/>
    <w:link w:val="FooterChar"/>
    <w:uiPriority w:val="99"/>
    <w:unhideWhenUsed/>
    <w:rsid w:val="001D3001"/>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D3001"/>
  </w:style>
  <w:style w:type="character" w:styleId="Hyperlink">
    <w:name w:val="Hyperlink"/>
    <w:basedOn w:val="DefaultParagraphFont"/>
    <w:uiPriority w:val="99"/>
    <w:unhideWhenUsed/>
    <w:qFormat/>
    <w:rsid w:val="002046A7"/>
    <w:rPr>
      <w:rFonts w:ascii="Helvetica" w:hAnsi="Helvetica"/>
      <w:color w:val="3067FF"/>
      <w:sz w:val="24"/>
      <w:u w:val="single"/>
    </w:rPr>
  </w:style>
  <w:style w:type="character" w:styleId="UnresolvedMention">
    <w:name w:val="Unresolved Mention"/>
    <w:basedOn w:val="DefaultParagraphFont"/>
    <w:uiPriority w:val="99"/>
    <w:rsid w:val="003966B0"/>
    <w:rPr>
      <w:color w:val="605E5C"/>
      <w:shd w:val="clear" w:color="auto" w:fill="E1DFDD"/>
    </w:rPr>
  </w:style>
  <w:style w:type="paragraph" w:customStyle="1" w:styleId="DeptProgHeadings">
    <w:name w:val="DeptProg Headings"/>
    <w:basedOn w:val="Heading1"/>
    <w:uiPriority w:val="1"/>
    <w:qFormat/>
    <w:rsid w:val="00F31414"/>
    <w:pPr>
      <w:spacing w:before="120"/>
    </w:pPr>
    <w:rPr>
      <w:rFonts w:cs="Times New Roman (Body CS)"/>
      <w:color w:val="527C54"/>
      <w:sz w:val="32"/>
    </w:rPr>
  </w:style>
  <w:style w:type="paragraph" w:customStyle="1" w:styleId="linkedpagenumbers">
    <w:name w:val="linked page numbers"/>
    <w:basedOn w:val="Normal"/>
    <w:next w:val="BodyText"/>
    <w:link w:val="linkedpagenumbersChar"/>
    <w:uiPriority w:val="1"/>
    <w:qFormat/>
    <w:rsid w:val="00EC6938"/>
    <w:pPr>
      <w:widowControl w:val="0"/>
      <w:spacing w:before="157"/>
      <w:ind w:left="115"/>
    </w:pPr>
    <w:rPr>
      <w:rFonts w:ascii="Helvetica" w:eastAsiaTheme="minorHAnsi" w:hAnsiTheme="minorHAnsi" w:cstheme="minorBidi"/>
      <w:b/>
      <w:color w:val="75A675"/>
      <w:spacing w:val="-1"/>
      <w:szCs w:val="22"/>
    </w:rPr>
  </w:style>
  <w:style w:type="character" w:customStyle="1" w:styleId="linkedpagenumbersChar">
    <w:name w:val="linked page numbers Char"/>
    <w:basedOn w:val="DefaultParagraphFont"/>
    <w:link w:val="linkedpagenumbers"/>
    <w:uiPriority w:val="1"/>
    <w:rsid w:val="00EC6938"/>
    <w:rPr>
      <w:rFonts w:ascii="Helvetica"/>
      <w:b/>
      <w:color w:val="75A675"/>
      <w:spacing w:val="-1"/>
      <w:sz w:val="24"/>
    </w:rPr>
  </w:style>
  <w:style w:type="paragraph" w:customStyle="1" w:styleId="Sub-heading">
    <w:name w:val="Sub-heading"/>
    <w:basedOn w:val="Normal"/>
    <w:uiPriority w:val="1"/>
    <w:qFormat/>
    <w:rsid w:val="007D7C84"/>
    <w:pPr>
      <w:widowControl w:val="0"/>
      <w:spacing w:before="287"/>
    </w:pPr>
    <w:rPr>
      <w:rFonts w:ascii="Helvetica" w:eastAsiaTheme="minorHAnsi" w:hAnsiTheme="minorHAnsi" w:cstheme="minorBidi"/>
      <w:b/>
      <w:color w:val="527C54"/>
      <w:spacing w:val="-1"/>
      <w:sz w:val="32"/>
      <w:szCs w:val="22"/>
    </w:rPr>
  </w:style>
  <w:style w:type="paragraph" w:customStyle="1" w:styleId="SectionHeading">
    <w:name w:val="Section Heading"/>
    <w:basedOn w:val="Normal"/>
    <w:uiPriority w:val="1"/>
    <w:qFormat/>
    <w:rsid w:val="00C13361"/>
    <w:pPr>
      <w:widowControl w:val="0"/>
      <w:spacing w:before="71"/>
      <w:jc w:val="center"/>
    </w:pPr>
    <w:rPr>
      <w:rFonts w:ascii="Helvetica" w:eastAsiaTheme="minorHAnsi" w:hAnsiTheme="minorHAnsi" w:cstheme="minorBidi"/>
      <w:b/>
      <w:color w:val="527C54"/>
      <w:sz w:val="44"/>
      <w:szCs w:val="22"/>
    </w:rPr>
  </w:style>
  <w:style w:type="paragraph" w:customStyle="1" w:styleId="Sub-heading2">
    <w:name w:val="Sub-heading2"/>
    <w:basedOn w:val="Heading3"/>
    <w:uiPriority w:val="1"/>
    <w:qFormat/>
    <w:rsid w:val="00A2054A"/>
    <w:pPr>
      <w:spacing w:before="406" w:after="120"/>
      <w:ind w:left="144"/>
    </w:pPr>
    <w:rPr>
      <w:color w:val="75A675"/>
      <w:spacing w:val="-1"/>
    </w:rPr>
  </w:style>
  <w:style w:type="paragraph" w:customStyle="1" w:styleId="Bulletedtext">
    <w:name w:val="Bulleted text"/>
    <w:basedOn w:val="BodyText"/>
    <w:uiPriority w:val="1"/>
    <w:qFormat/>
    <w:rsid w:val="00A2054A"/>
    <w:pPr>
      <w:numPr>
        <w:numId w:val="18"/>
      </w:numPr>
      <w:spacing w:before="60"/>
    </w:pPr>
  </w:style>
  <w:style w:type="character" w:styleId="FollowedHyperlink">
    <w:name w:val="FollowedHyperlink"/>
    <w:basedOn w:val="DefaultParagraphFont"/>
    <w:uiPriority w:val="99"/>
    <w:semiHidden/>
    <w:unhideWhenUsed/>
    <w:rsid w:val="007D7C84"/>
    <w:rPr>
      <w:color w:val="800080" w:themeColor="followedHyperlink"/>
      <w:u w:val="single"/>
    </w:rPr>
  </w:style>
  <w:style w:type="paragraph" w:styleId="TOCHeading">
    <w:name w:val="TOC Heading"/>
    <w:basedOn w:val="Heading1"/>
    <w:next w:val="Normal"/>
    <w:uiPriority w:val="39"/>
    <w:unhideWhenUsed/>
    <w:qFormat/>
    <w:rsid w:val="00B555F8"/>
    <w:pPr>
      <w:keepNext/>
      <w:keepLines/>
      <w:widowControl/>
      <w:spacing w:line="276" w:lineRule="auto"/>
      <w:outlineLvl w:val="9"/>
    </w:pPr>
    <w:rPr>
      <w:rFonts w:eastAsiaTheme="majorEastAsia" w:cs="Times New Roman (Headings CS)"/>
      <w:sz w:val="36"/>
      <w:szCs w:val="28"/>
    </w:rPr>
  </w:style>
  <w:style w:type="paragraph" w:styleId="TOC3">
    <w:name w:val="toc 3"/>
    <w:basedOn w:val="Normal"/>
    <w:next w:val="Normal"/>
    <w:autoRedefine/>
    <w:uiPriority w:val="39"/>
    <w:unhideWhenUsed/>
    <w:rsid w:val="00B07323"/>
    <w:pPr>
      <w:widowControl w:val="0"/>
      <w:ind w:left="440"/>
    </w:pPr>
    <w:rPr>
      <w:rFonts w:asciiTheme="minorHAnsi" w:eastAsiaTheme="minorHAnsi" w:hAnsiTheme="minorHAnsi" w:cstheme="minorHAnsi"/>
      <w:i/>
      <w:iCs/>
      <w:sz w:val="20"/>
      <w:szCs w:val="20"/>
    </w:rPr>
  </w:style>
  <w:style w:type="paragraph" w:styleId="TOC4">
    <w:name w:val="toc 4"/>
    <w:basedOn w:val="Normal"/>
    <w:next w:val="Normal"/>
    <w:autoRedefine/>
    <w:uiPriority w:val="39"/>
    <w:unhideWhenUsed/>
    <w:rsid w:val="002E3345"/>
    <w:pPr>
      <w:widowControl w:val="0"/>
      <w:ind w:left="660"/>
    </w:pPr>
    <w:rPr>
      <w:rFonts w:asciiTheme="minorHAnsi" w:eastAsiaTheme="minorHAnsi" w:hAnsiTheme="minorHAnsi" w:cstheme="minorHAnsi"/>
      <w:sz w:val="18"/>
      <w:szCs w:val="18"/>
    </w:rPr>
  </w:style>
  <w:style w:type="paragraph" w:styleId="TOC5">
    <w:name w:val="toc 5"/>
    <w:basedOn w:val="Normal"/>
    <w:next w:val="Normal"/>
    <w:autoRedefine/>
    <w:uiPriority w:val="39"/>
    <w:unhideWhenUsed/>
    <w:rsid w:val="002E3345"/>
    <w:pPr>
      <w:widowControl w:val="0"/>
      <w:ind w:left="880"/>
    </w:pPr>
    <w:rPr>
      <w:rFonts w:asciiTheme="minorHAnsi" w:eastAsiaTheme="minorHAnsi" w:hAnsiTheme="minorHAnsi" w:cstheme="minorHAnsi"/>
      <w:sz w:val="18"/>
      <w:szCs w:val="18"/>
    </w:rPr>
  </w:style>
  <w:style w:type="paragraph" w:styleId="TOC6">
    <w:name w:val="toc 6"/>
    <w:basedOn w:val="Normal"/>
    <w:next w:val="Normal"/>
    <w:autoRedefine/>
    <w:uiPriority w:val="39"/>
    <w:unhideWhenUsed/>
    <w:rsid w:val="002E3345"/>
    <w:pPr>
      <w:widowControl w:val="0"/>
      <w:ind w:left="1100"/>
    </w:pPr>
    <w:rPr>
      <w:rFonts w:asciiTheme="minorHAnsi" w:eastAsiaTheme="minorHAnsi" w:hAnsiTheme="minorHAnsi" w:cstheme="minorHAnsi"/>
      <w:sz w:val="18"/>
      <w:szCs w:val="18"/>
    </w:rPr>
  </w:style>
  <w:style w:type="paragraph" w:styleId="TOC7">
    <w:name w:val="toc 7"/>
    <w:basedOn w:val="Normal"/>
    <w:next w:val="Normal"/>
    <w:autoRedefine/>
    <w:uiPriority w:val="39"/>
    <w:unhideWhenUsed/>
    <w:rsid w:val="002E3345"/>
    <w:pPr>
      <w:widowControl w:val="0"/>
      <w:ind w:left="1320"/>
    </w:pPr>
    <w:rPr>
      <w:rFonts w:asciiTheme="minorHAnsi" w:eastAsiaTheme="minorHAnsi" w:hAnsiTheme="minorHAnsi" w:cstheme="minorHAnsi"/>
      <w:sz w:val="18"/>
      <w:szCs w:val="18"/>
    </w:rPr>
  </w:style>
  <w:style w:type="paragraph" w:styleId="TOC8">
    <w:name w:val="toc 8"/>
    <w:basedOn w:val="Normal"/>
    <w:next w:val="Normal"/>
    <w:autoRedefine/>
    <w:uiPriority w:val="39"/>
    <w:unhideWhenUsed/>
    <w:rsid w:val="002E3345"/>
    <w:pPr>
      <w:widowControl w:val="0"/>
      <w:ind w:left="1540"/>
    </w:pPr>
    <w:rPr>
      <w:rFonts w:asciiTheme="minorHAnsi" w:eastAsiaTheme="minorHAnsi" w:hAnsiTheme="minorHAnsi" w:cstheme="minorHAnsi"/>
      <w:sz w:val="18"/>
      <w:szCs w:val="18"/>
    </w:rPr>
  </w:style>
  <w:style w:type="paragraph" w:styleId="TOC9">
    <w:name w:val="toc 9"/>
    <w:basedOn w:val="Normal"/>
    <w:next w:val="Normal"/>
    <w:autoRedefine/>
    <w:uiPriority w:val="39"/>
    <w:unhideWhenUsed/>
    <w:rsid w:val="002E3345"/>
    <w:pPr>
      <w:widowControl w:val="0"/>
      <w:ind w:left="1760"/>
    </w:pPr>
    <w:rPr>
      <w:rFonts w:asciiTheme="minorHAnsi" w:eastAsiaTheme="minorHAnsi" w:hAnsiTheme="minorHAnsi" w:cstheme="minorHAnsi"/>
      <w:sz w:val="18"/>
      <w:szCs w:val="18"/>
    </w:rPr>
  </w:style>
  <w:style w:type="character" w:customStyle="1" w:styleId="Heading5Char">
    <w:name w:val="Heading 5 Char"/>
    <w:basedOn w:val="DefaultParagraphFont"/>
    <w:link w:val="Heading5"/>
    <w:uiPriority w:val="9"/>
    <w:semiHidden/>
    <w:rsid w:val="00F31414"/>
    <w:rPr>
      <w:rFonts w:asciiTheme="majorHAnsi" w:eastAsiaTheme="majorEastAsia" w:hAnsiTheme="majorHAnsi" w:cstheme="majorBidi"/>
      <w:color w:val="365F91" w:themeColor="accent1" w:themeShade="BF"/>
    </w:rPr>
  </w:style>
  <w:style w:type="character" w:customStyle="1" w:styleId="BodyTextChar">
    <w:name w:val="Body Text Char"/>
    <w:basedOn w:val="DefaultParagraphFont"/>
    <w:link w:val="BodyText"/>
    <w:uiPriority w:val="1"/>
    <w:rsid w:val="00C17497"/>
    <w:rPr>
      <w:rFonts w:ascii="Helvetica" w:eastAsia="Helvetica" w:hAnsi="Helvetica"/>
      <w:sz w:val="24"/>
      <w:szCs w:val="24"/>
    </w:rPr>
  </w:style>
  <w:style w:type="character" w:styleId="PageNumber">
    <w:name w:val="page number"/>
    <w:basedOn w:val="DefaultParagraphFont"/>
    <w:uiPriority w:val="99"/>
    <w:semiHidden/>
    <w:unhideWhenUsed/>
    <w:rsid w:val="00087A49"/>
  </w:style>
  <w:style w:type="paragraph" w:customStyle="1" w:styleId="xmsonormal">
    <w:name w:val="x_msonormal"/>
    <w:basedOn w:val="Normal"/>
    <w:rsid w:val="004207A4"/>
    <w:pPr>
      <w:spacing w:before="100" w:beforeAutospacing="1" w:after="100" w:afterAutospacing="1"/>
    </w:pPr>
  </w:style>
  <w:style w:type="paragraph" w:styleId="BalloonText">
    <w:name w:val="Balloon Text"/>
    <w:basedOn w:val="Normal"/>
    <w:link w:val="BalloonTextChar"/>
    <w:uiPriority w:val="99"/>
    <w:semiHidden/>
    <w:unhideWhenUsed/>
    <w:rsid w:val="008F233F"/>
    <w:pPr>
      <w:widowControl w:val="0"/>
    </w:pPr>
    <w:rPr>
      <w:rFonts w:eastAsiaTheme="minorHAnsi"/>
      <w:sz w:val="18"/>
      <w:szCs w:val="18"/>
    </w:rPr>
  </w:style>
  <w:style w:type="character" w:customStyle="1" w:styleId="BalloonTextChar">
    <w:name w:val="Balloon Text Char"/>
    <w:basedOn w:val="DefaultParagraphFont"/>
    <w:link w:val="BalloonText"/>
    <w:uiPriority w:val="99"/>
    <w:semiHidden/>
    <w:rsid w:val="008F233F"/>
    <w:rPr>
      <w:rFonts w:ascii="Times New Roman" w:hAnsi="Times New Roman" w:cs="Times New Roman"/>
      <w:sz w:val="18"/>
      <w:szCs w:val="18"/>
    </w:rPr>
  </w:style>
  <w:style w:type="character" w:customStyle="1" w:styleId="markdda5v9r4e">
    <w:name w:val="markdda5v9r4e"/>
    <w:basedOn w:val="DefaultParagraphFont"/>
    <w:rsid w:val="00326FAE"/>
  </w:style>
  <w:style w:type="character" w:customStyle="1" w:styleId="mark96s0blylp">
    <w:name w:val="mark96s0blylp"/>
    <w:basedOn w:val="DefaultParagraphFont"/>
    <w:rsid w:val="00944CA6"/>
  </w:style>
  <w:style w:type="paragraph" w:styleId="Revision">
    <w:name w:val="Revision"/>
    <w:hidden/>
    <w:uiPriority w:val="99"/>
    <w:semiHidden/>
    <w:rsid w:val="00FA7CDC"/>
    <w:pPr>
      <w:widowControl/>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B1996"/>
    <w:rPr>
      <w:sz w:val="16"/>
      <w:szCs w:val="16"/>
    </w:rPr>
  </w:style>
  <w:style w:type="paragraph" w:styleId="CommentText">
    <w:name w:val="annotation text"/>
    <w:basedOn w:val="Normal"/>
    <w:link w:val="CommentTextChar"/>
    <w:uiPriority w:val="99"/>
    <w:semiHidden/>
    <w:unhideWhenUsed/>
    <w:rsid w:val="001B1996"/>
    <w:rPr>
      <w:sz w:val="20"/>
      <w:szCs w:val="20"/>
    </w:rPr>
  </w:style>
  <w:style w:type="character" w:customStyle="1" w:styleId="CommentTextChar">
    <w:name w:val="Comment Text Char"/>
    <w:basedOn w:val="DefaultParagraphFont"/>
    <w:link w:val="CommentText"/>
    <w:uiPriority w:val="99"/>
    <w:semiHidden/>
    <w:rsid w:val="001B199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996"/>
    <w:rPr>
      <w:b/>
      <w:bCs/>
    </w:rPr>
  </w:style>
  <w:style w:type="character" w:customStyle="1" w:styleId="CommentSubjectChar">
    <w:name w:val="Comment Subject Char"/>
    <w:basedOn w:val="CommentTextChar"/>
    <w:link w:val="CommentSubject"/>
    <w:uiPriority w:val="99"/>
    <w:semiHidden/>
    <w:rsid w:val="001B1996"/>
    <w:rPr>
      <w:rFonts w:ascii="Times New Roman" w:eastAsia="Times New Roman" w:hAnsi="Times New Roman" w:cs="Times New Roman"/>
      <w:b/>
      <w:bCs/>
      <w:sz w:val="20"/>
      <w:szCs w:val="20"/>
    </w:rPr>
  </w:style>
  <w:style w:type="character" w:styleId="Strong">
    <w:name w:val="Strong"/>
    <w:basedOn w:val="DefaultParagraphFont"/>
    <w:uiPriority w:val="22"/>
    <w:qFormat/>
    <w:rsid w:val="001F3F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17540">
      <w:bodyDiv w:val="1"/>
      <w:marLeft w:val="0"/>
      <w:marRight w:val="0"/>
      <w:marTop w:val="0"/>
      <w:marBottom w:val="0"/>
      <w:divBdr>
        <w:top w:val="none" w:sz="0" w:space="0" w:color="auto"/>
        <w:left w:val="none" w:sz="0" w:space="0" w:color="auto"/>
        <w:bottom w:val="none" w:sz="0" w:space="0" w:color="auto"/>
        <w:right w:val="none" w:sz="0" w:space="0" w:color="auto"/>
      </w:divBdr>
    </w:div>
    <w:div w:id="59984446">
      <w:bodyDiv w:val="1"/>
      <w:marLeft w:val="0"/>
      <w:marRight w:val="0"/>
      <w:marTop w:val="0"/>
      <w:marBottom w:val="0"/>
      <w:divBdr>
        <w:top w:val="none" w:sz="0" w:space="0" w:color="auto"/>
        <w:left w:val="none" w:sz="0" w:space="0" w:color="auto"/>
        <w:bottom w:val="none" w:sz="0" w:space="0" w:color="auto"/>
        <w:right w:val="none" w:sz="0" w:space="0" w:color="auto"/>
      </w:divBdr>
    </w:div>
    <w:div w:id="168958165">
      <w:bodyDiv w:val="1"/>
      <w:marLeft w:val="0"/>
      <w:marRight w:val="0"/>
      <w:marTop w:val="0"/>
      <w:marBottom w:val="0"/>
      <w:divBdr>
        <w:top w:val="none" w:sz="0" w:space="0" w:color="auto"/>
        <w:left w:val="none" w:sz="0" w:space="0" w:color="auto"/>
        <w:bottom w:val="none" w:sz="0" w:space="0" w:color="auto"/>
        <w:right w:val="none" w:sz="0" w:space="0" w:color="auto"/>
      </w:divBdr>
    </w:div>
    <w:div w:id="251932327">
      <w:bodyDiv w:val="1"/>
      <w:marLeft w:val="0"/>
      <w:marRight w:val="0"/>
      <w:marTop w:val="0"/>
      <w:marBottom w:val="0"/>
      <w:divBdr>
        <w:top w:val="none" w:sz="0" w:space="0" w:color="auto"/>
        <w:left w:val="none" w:sz="0" w:space="0" w:color="auto"/>
        <w:bottom w:val="none" w:sz="0" w:space="0" w:color="auto"/>
        <w:right w:val="none" w:sz="0" w:space="0" w:color="auto"/>
      </w:divBdr>
    </w:div>
    <w:div w:id="280379246">
      <w:bodyDiv w:val="1"/>
      <w:marLeft w:val="0"/>
      <w:marRight w:val="0"/>
      <w:marTop w:val="0"/>
      <w:marBottom w:val="0"/>
      <w:divBdr>
        <w:top w:val="none" w:sz="0" w:space="0" w:color="auto"/>
        <w:left w:val="none" w:sz="0" w:space="0" w:color="auto"/>
        <w:bottom w:val="none" w:sz="0" w:space="0" w:color="auto"/>
        <w:right w:val="none" w:sz="0" w:space="0" w:color="auto"/>
      </w:divBdr>
    </w:div>
    <w:div w:id="341276202">
      <w:bodyDiv w:val="1"/>
      <w:marLeft w:val="0"/>
      <w:marRight w:val="0"/>
      <w:marTop w:val="0"/>
      <w:marBottom w:val="0"/>
      <w:divBdr>
        <w:top w:val="none" w:sz="0" w:space="0" w:color="auto"/>
        <w:left w:val="none" w:sz="0" w:space="0" w:color="auto"/>
        <w:bottom w:val="none" w:sz="0" w:space="0" w:color="auto"/>
        <w:right w:val="none" w:sz="0" w:space="0" w:color="auto"/>
      </w:divBdr>
    </w:div>
    <w:div w:id="396632446">
      <w:bodyDiv w:val="1"/>
      <w:marLeft w:val="0"/>
      <w:marRight w:val="0"/>
      <w:marTop w:val="0"/>
      <w:marBottom w:val="0"/>
      <w:divBdr>
        <w:top w:val="none" w:sz="0" w:space="0" w:color="auto"/>
        <w:left w:val="none" w:sz="0" w:space="0" w:color="auto"/>
        <w:bottom w:val="none" w:sz="0" w:space="0" w:color="auto"/>
        <w:right w:val="none" w:sz="0" w:space="0" w:color="auto"/>
      </w:divBdr>
    </w:div>
    <w:div w:id="462893279">
      <w:bodyDiv w:val="1"/>
      <w:marLeft w:val="0"/>
      <w:marRight w:val="0"/>
      <w:marTop w:val="0"/>
      <w:marBottom w:val="0"/>
      <w:divBdr>
        <w:top w:val="none" w:sz="0" w:space="0" w:color="auto"/>
        <w:left w:val="none" w:sz="0" w:space="0" w:color="auto"/>
        <w:bottom w:val="none" w:sz="0" w:space="0" w:color="auto"/>
        <w:right w:val="none" w:sz="0" w:space="0" w:color="auto"/>
      </w:divBdr>
    </w:div>
    <w:div w:id="491333475">
      <w:bodyDiv w:val="1"/>
      <w:marLeft w:val="0"/>
      <w:marRight w:val="0"/>
      <w:marTop w:val="0"/>
      <w:marBottom w:val="0"/>
      <w:divBdr>
        <w:top w:val="none" w:sz="0" w:space="0" w:color="auto"/>
        <w:left w:val="none" w:sz="0" w:space="0" w:color="auto"/>
        <w:bottom w:val="none" w:sz="0" w:space="0" w:color="auto"/>
        <w:right w:val="none" w:sz="0" w:space="0" w:color="auto"/>
      </w:divBdr>
    </w:div>
    <w:div w:id="495387557">
      <w:bodyDiv w:val="1"/>
      <w:marLeft w:val="0"/>
      <w:marRight w:val="0"/>
      <w:marTop w:val="0"/>
      <w:marBottom w:val="0"/>
      <w:divBdr>
        <w:top w:val="none" w:sz="0" w:space="0" w:color="auto"/>
        <w:left w:val="none" w:sz="0" w:space="0" w:color="auto"/>
        <w:bottom w:val="none" w:sz="0" w:space="0" w:color="auto"/>
        <w:right w:val="none" w:sz="0" w:space="0" w:color="auto"/>
      </w:divBdr>
      <w:divsChild>
        <w:div w:id="859121791">
          <w:marLeft w:val="0"/>
          <w:marRight w:val="0"/>
          <w:marTop w:val="0"/>
          <w:marBottom w:val="0"/>
          <w:divBdr>
            <w:top w:val="none" w:sz="0" w:space="0" w:color="auto"/>
            <w:left w:val="none" w:sz="0" w:space="0" w:color="auto"/>
            <w:bottom w:val="none" w:sz="0" w:space="0" w:color="auto"/>
            <w:right w:val="none" w:sz="0" w:space="0" w:color="auto"/>
          </w:divBdr>
          <w:divsChild>
            <w:div w:id="1442460180">
              <w:marLeft w:val="0"/>
              <w:marRight w:val="0"/>
              <w:marTop w:val="0"/>
              <w:marBottom w:val="0"/>
              <w:divBdr>
                <w:top w:val="none" w:sz="0" w:space="0" w:color="auto"/>
                <w:left w:val="none" w:sz="0" w:space="0" w:color="auto"/>
                <w:bottom w:val="none" w:sz="0" w:space="0" w:color="auto"/>
                <w:right w:val="none" w:sz="0" w:space="0" w:color="auto"/>
              </w:divBdr>
              <w:divsChild>
                <w:div w:id="181865975">
                  <w:marLeft w:val="0"/>
                  <w:marRight w:val="0"/>
                  <w:marTop w:val="0"/>
                  <w:marBottom w:val="0"/>
                  <w:divBdr>
                    <w:top w:val="none" w:sz="0" w:space="0" w:color="auto"/>
                    <w:left w:val="none" w:sz="0" w:space="0" w:color="auto"/>
                    <w:bottom w:val="none" w:sz="0" w:space="0" w:color="auto"/>
                    <w:right w:val="none" w:sz="0" w:space="0" w:color="auto"/>
                  </w:divBdr>
                  <w:divsChild>
                    <w:div w:id="1128670241">
                      <w:marLeft w:val="0"/>
                      <w:marRight w:val="0"/>
                      <w:marTop w:val="0"/>
                      <w:marBottom w:val="0"/>
                      <w:divBdr>
                        <w:top w:val="none" w:sz="0" w:space="0" w:color="auto"/>
                        <w:left w:val="none" w:sz="0" w:space="0" w:color="auto"/>
                        <w:bottom w:val="none" w:sz="0" w:space="0" w:color="auto"/>
                        <w:right w:val="none" w:sz="0" w:space="0" w:color="auto"/>
                      </w:divBdr>
                      <w:divsChild>
                        <w:div w:id="641695681">
                          <w:marLeft w:val="0"/>
                          <w:marRight w:val="0"/>
                          <w:marTop w:val="0"/>
                          <w:marBottom w:val="0"/>
                          <w:divBdr>
                            <w:top w:val="none" w:sz="0" w:space="0" w:color="auto"/>
                            <w:left w:val="none" w:sz="0" w:space="0" w:color="auto"/>
                            <w:bottom w:val="none" w:sz="0" w:space="0" w:color="auto"/>
                            <w:right w:val="none" w:sz="0" w:space="0" w:color="auto"/>
                          </w:divBdr>
                          <w:divsChild>
                            <w:div w:id="150365339">
                              <w:marLeft w:val="0"/>
                              <w:marRight w:val="0"/>
                              <w:marTop w:val="0"/>
                              <w:marBottom w:val="0"/>
                              <w:divBdr>
                                <w:top w:val="none" w:sz="0" w:space="0" w:color="auto"/>
                                <w:left w:val="none" w:sz="0" w:space="0" w:color="auto"/>
                                <w:bottom w:val="none" w:sz="0" w:space="0" w:color="auto"/>
                                <w:right w:val="none" w:sz="0" w:space="0" w:color="auto"/>
                              </w:divBdr>
                              <w:divsChild>
                                <w:div w:id="1689288563">
                                  <w:marLeft w:val="0"/>
                                  <w:marRight w:val="0"/>
                                  <w:marTop w:val="0"/>
                                  <w:marBottom w:val="0"/>
                                  <w:divBdr>
                                    <w:top w:val="none" w:sz="0" w:space="0" w:color="auto"/>
                                    <w:left w:val="none" w:sz="0" w:space="0" w:color="auto"/>
                                    <w:bottom w:val="none" w:sz="0" w:space="0" w:color="auto"/>
                                    <w:right w:val="none" w:sz="0" w:space="0" w:color="auto"/>
                                  </w:divBdr>
                                  <w:divsChild>
                                    <w:div w:id="1643656015">
                                      <w:marLeft w:val="0"/>
                                      <w:marRight w:val="0"/>
                                      <w:marTop w:val="0"/>
                                      <w:marBottom w:val="0"/>
                                      <w:divBdr>
                                        <w:top w:val="none" w:sz="0" w:space="0" w:color="auto"/>
                                        <w:left w:val="none" w:sz="0" w:space="0" w:color="auto"/>
                                        <w:bottom w:val="none" w:sz="0" w:space="0" w:color="auto"/>
                                        <w:right w:val="none" w:sz="0" w:space="0" w:color="auto"/>
                                      </w:divBdr>
                                      <w:divsChild>
                                        <w:div w:id="1925987545">
                                          <w:marLeft w:val="0"/>
                                          <w:marRight w:val="0"/>
                                          <w:marTop w:val="0"/>
                                          <w:marBottom w:val="0"/>
                                          <w:divBdr>
                                            <w:top w:val="none" w:sz="0" w:space="0" w:color="auto"/>
                                            <w:left w:val="none" w:sz="0" w:space="0" w:color="auto"/>
                                            <w:bottom w:val="none" w:sz="0" w:space="0" w:color="auto"/>
                                            <w:right w:val="none" w:sz="0" w:space="0" w:color="auto"/>
                                          </w:divBdr>
                                          <w:divsChild>
                                            <w:div w:id="697239746">
                                              <w:marLeft w:val="0"/>
                                              <w:marRight w:val="0"/>
                                              <w:marTop w:val="0"/>
                                              <w:marBottom w:val="0"/>
                                              <w:divBdr>
                                                <w:top w:val="none" w:sz="0" w:space="0" w:color="auto"/>
                                                <w:left w:val="none" w:sz="0" w:space="0" w:color="auto"/>
                                                <w:bottom w:val="none" w:sz="0" w:space="0" w:color="auto"/>
                                                <w:right w:val="none" w:sz="0" w:space="0" w:color="auto"/>
                                              </w:divBdr>
                                              <w:divsChild>
                                                <w:div w:id="710226505">
                                                  <w:marLeft w:val="0"/>
                                                  <w:marRight w:val="0"/>
                                                  <w:marTop w:val="0"/>
                                                  <w:marBottom w:val="0"/>
                                                  <w:divBdr>
                                                    <w:top w:val="none" w:sz="0" w:space="0" w:color="auto"/>
                                                    <w:left w:val="none" w:sz="0" w:space="0" w:color="auto"/>
                                                    <w:bottom w:val="none" w:sz="0" w:space="0" w:color="auto"/>
                                                    <w:right w:val="none" w:sz="0" w:space="0" w:color="auto"/>
                                                  </w:divBdr>
                                                  <w:divsChild>
                                                    <w:div w:id="438918315">
                                                      <w:marLeft w:val="0"/>
                                                      <w:marRight w:val="0"/>
                                                      <w:marTop w:val="0"/>
                                                      <w:marBottom w:val="0"/>
                                                      <w:divBdr>
                                                        <w:top w:val="none" w:sz="0" w:space="0" w:color="auto"/>
                                                        <w:left w:val="none" w:sz="0" w:space="0" w:color="auto"/>
                                                        <w:bottom w:val="none" w:sz="0" w:space="0" w:color="auto"/>
                                                        <w:right w:val="none" w:sz="0" w:space="0" w:color="auto"/>
                                                      </w:divBdr>
                                                      <w:divsChild>
                                                        <w:div w:id="2026596587">
                                                          <w:marLeft w:val="0"/>
                                                          <w:marRight w:val="0"/>
                                                          <w:marTop w:val="0"/>
                                                          <w:marBottom w:val="0"/>
                                                          <w:divBdr>
                                                            <w:top w:val="none" w:sz="0" w:space="0" w:color="auto"/>
                                                            <w:left w:val="none" w:sz="0" w:space="0" w:color="auto"/>
                                                            <w:bottom w:val="none" w:sz="0" w:space="0" w:color="auto"/>
                                                            <w:right w:val="none" w:sz="0" w:space="0" w:color="auto"/>
                                                          </w:divBdr>
                                                          <w:divsChild>
                                                            <w:div w:id="981809106">
                                                              <w:marLeft w:val="0"/>
                                                              <w:marRight w:val="0"/>
                                                              <w:marTop w:val="0"/>
                                                              <w:marBottom w:val="0"/>
                                                              <w:divBdr>
                                                                <w:top w:val="none" w:sz="0" w:space="0" w:color="auto"/>
                                                                <w:left w:val="none" w:sz="0" w:space="0" w:color="auto"/>
                                                                <w:bottom w:val="none" w:sz="0" w:space="0" w:color="auto"/>
                                                                <w:right w:val="none" w:sz="0" w:space="0" w:color="auto"/>
                                                              </w:divBdr>
                                                              <w:divsChild>
                                                                <w:div w:id="1012220123">
                                                                  <w:marLeft w:val="0"/>
                                                                  <w:marRight w:val="0"/>
                                                                  <w:marTop w:val="0"/>
                                                                  <w:marBottom w:val="0"/>
                                                                  <w:divBdr>
                                                                    <w:top w:val="none" w:sz="0" w:space="0" w:color="auto"/>
                                                                    <w:left w:val="none" w:sz="0" w:space="0" w:color="auto"/>
                                                                    <w:bottom w:val="none" w:sz="0" w:space="0" w:color="auto"/>
                                                                    <w:right w:val="none" w:sz="0" w:space="0" w:color="auto"/>
                                                                  </w:divBdr>
                                                                  <w:divsChild>
                                                                    <w:div w:id="817038851">
                                                                      <w:marLeft w:val="120"/>
                                                                      <w:marRight w:val="300"/>
                                                                      <w:marTop w:val="0"/>
                                                                      <w:marBottom w:val="120"/>
                                                                      <w:divBdr>
                                                                        <w:top w:val="none" w:sz="0" w:space="0" w:color="auto"/>
                                                                        <w:left w:val="none" w:sz="0" w:space="0" w:color="auto"/>
                                                                        <w:bottom w:val="none" w:sz="0" w:space="0" w:color="auto"/>
                                                                        <w:right w:val="none" w:sz="0" w:space="0" w:color="auto"/>
                                                                      </w:divBdr>
                                                                      <w:divsChild>
                                                                        <w:div w:id="1138912889">
                                                                          <w:marLeft w:val="0"/>
                                                                          <w:marRight w:val="0"/>
                                                                          <w:marTop w:val="0"/>
                                                                          <w:marBottom w:val="0"/>
                                                                          <w:divBdr>
                                                                            <w:top w:val="none" w:sz="0" w:space="0" w:color="auto"/>
                                                                            <w:left w:val="none" w:sz="0" w:space="0" w:color="auto"/>
                                                                            <w:bottom w:val="none" w:sz="0" w:space="0" w:color="auto"/>
                                                                            <w:right w:val="none" w:sz="0" w:space="0" w:color="auto"/>
                                                                          </w:divBdr>
                                                                          <w:divsChild>
                                                                            <w:div w:id="1351295300">
                                                                              <w:marLeft w:val="780"/>
                                                                              <w:marRight w:val="240"/>
                                                                              <w:marTop w:val="180"/>
                                                                              <w:marBottom w:val="150"/>
                                                                              <w:divBdr>
                                                                                <w:top w:val="none" w:sz="0" w:space="0" w:color="auto"/>
                                                                                <w:left w:val="none" w:sz="0" w:space="0" w:color="auto"/>
                                                                                <w:bottom w:val="none" w:sz="0" w:space="0" w:color="auto"/>
                                                                                <w:right w:val="none" w:sz="0" w:space="0" w:color="auto"/>
                                                                              </w:divBdr>
                                                                              <w:divsChild>
                                                                                <w:div w:id="451946384">
                                                                                  <w:marLeft w:val="0"/>
                                                                                  <w:marRight w:val="0"/>
                                                                                  <w:marTop w:val="0"/>
                                                                                  <w:marBottom w:val="0"/>
                                                                                  <w:divBdr>
                                                                                    <w:top w:val="none" w:sz="0" w:space="0" w:color="auto"/>
                                                                                    <w:left w:val="none" w:sz="0" w:space="0" w:color="auto"/>
                                                                                    <w:bottom w:val="none" w:sz="0" w:space="0" w:color="auto"/>
                                                                                    <w:right w:val="none" w:sz="0" w:space="0" w:color="auto"/>
                                                                                  </w:divBdr>
                                                                                  <w:divsChild>
                                                                                    <w:div w:id="718632999">
                                                                                      <w:marLeft w:val="0"/>
                                                                                      <w:marRight w:val="0"/>
                                                                                      <w:marTop w:val="0"/>
                                                                                      <w:marBottom w:val="0"/>
                                                                                      <w:divBdr>
                                                                                        <w:top w:val="none" w:sz="0" w:space="0" w:color="auto"/>
                                                                                        <w:left w:val="none" w:sz="0" w:space="0" w:color="auto"/>
                                                                                        <w:bottom w:val="none" w:sz="0" w:space="0" w:color="auto"/>
                                                                                        <w:right w:val="none" w:sz="0" w:space="0" w:color="auto"/>
                                                                                      </w:divBdr>
                                                                                      <w:divsChild>
                                                                                        <w:div w:id="1496993398">
                                                                                          <w:marLeft w:val="0"/>
                                                                                          <w:marRight w:val="0"/>
                                                                                          <w:marTop w:val="0"/>
                                                                                          <w:marBottom w:val="0"/>
                                                                                          <w:divBdr>
                                                                                            <w:top w:val="none" w:sz="0" w:space="0" w:color="auto"/>
                                                                                            <w:left w:val="none" w:sz="0" w:space="0" w:color="auto"/>
                                                                                            <w:bottom w:val="none" w:sz="0" w:space="0" w:color="auto"/>
                                                                                            <w:right w:val="none" w:sz="0" w:space="0" w:color="auto"/>
                                                                                          </w:divBdr>
                                                                                          <w:divsChild>
                                                                                            <w:div w:id="1732459063">
                                                                                              <w:marLeft w:val="0"/>
                                                                                              <w:marRight w:val="0"/>
                                                                                              <w:marTop w:val="0"/>
                                                                                              <w:marBottom w:val="0"/>
                                                                                              <w:divBdr>
                                                                                                <w:top w:val="none" w:sz="0" w:space="0" w:color="auto"/>
                                                                                                <w:left w:val="none" w:sz="0" w:space="0" w:color="auto"/>
                                                                                                <w:bottom w:val="none" w:sz="0" w:space="0" w:color="auto"/>
                                                                                                <w:right w:val="none" w:sz="0" w:space="0" w:color="auto"/>
                                                                                              </w:divBdr>
                                                                                              <w:divsChild>
                                                                                                <w:div w:id="1403680509">
                                                                                                  <w:marLeft w:val="0"/>
                                                                                                  <w:marRight w:val="0"/>
                                                                                                  <w:marTop w:val="0"/>
                                                                                                  <w:marBottom w:val="0"/>
                                                                                                  <w:divBdr>
                                                                                                    <w:top w:val="none" w:sz="0" w:space="0" w:color="auto"/>
                                                                                                    <w:left w:val="none" w:sz="0" w:space="0" w:color="auto"/>
                                                                                                    <w:bottom w:val="none" w:sz="0" w:space="0" w:color="auto"/>
                                                                                                    <w:right w:val="none" w:sz="0" w:space="0" w:color="auto"/>
                                                                                                  </w:divBdr>
                                                                                                  <w:divsChild>
                                                                                                    <w:div w:id="1510635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6658">
                                                                                                          <w:marLeft w:val="0"/>
                                                                                                          <w:marRight w:val="0"/>
                                                                                                          <w:marTop w:val="0"/>
                                                                                                          <w:marBottom w:val="0"/>
                                                                                                          <w:divBdr>
                                                                                                            <w:top w:val="none" w:sz="0" w:space="0" w:color="auto"/>
                                                                                                            <w:left w:val="none" w:sz="0" w:space="0" w:color="auto"/>
                                                                                                            <w:bottom w:val="none" w:sz="0" w:space="0" w:color="auto"/>
                                                                                                            <w:right w:val="none" w:sz="0" w:space="0" w:color="auto"/>
                                                                                                          </w:divBdr>
                                                                                                        </w:div>
                                                                                                      </w:divsChild>
                                                                                                    </w:div>
                                                                                                    <w:div w:id="2063363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9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633849">
      <w:bodyDiv w:val="1"/>
      <w:marLeft w:val="0"/>
      <w:marRight w:val="0"/>
      <w:marTop w:val="0"/>
      <w:marBottom w:val="0"/>
      <w:divBdr>
        <w:top w:val="none" w:sz="0" w:space="0" w:color="auto"/>
        <w:left w:val="none" w:sz="0" w:space="0" w:color="auto"/>
        <w:bottom w:val="none" w:sz="0" w:space="0" w:color="auto"/>
        <w:right w:val="none" w:sz="0" w:space="0" w:color="auto"/>
      </w:divBdr>
    </w:div>
    <w:div w:id="553279202">
      <w:bodyDiv w:val="1"/>
      <w:marLeft w:val="0"/>
      <w:marRight w:val="0"/>
      <w:marTop w:val="0"/>
      <w:marBottom w:val="0"/>
      <w:divBdr>
        <w:top w:val="none" w:sz="0" w:space="0" w:color="auto"/>
        <w:left w:val="none" w:sz="0" w:space="0" w:color="auto"/>
        <w:bottom w:val="none" w:sz="0" w:space="0" w:color="auto"/>
        <w:right w:val="none" w:sz="0" w:space="0" w:color="auto"/>
      </w:divBdr>
    </w:div>
    <w:div w:id="621497037">
      <w:bodyDiv w:val="1"/>
      <w:marLeft w:val="0"/>
      <w:marRight w:val="0"/>
      <w:marTop w:val="0"/>
      <w:marBottom w:val="0"/>
      <w:divBdr>
        <w:top w:val="none" w:sz="0" w:space="0" w:color="auto"/>
        <w:left w:val="none" w:sz="0" w:space="0" w:color="auto"/>
        <w:bottom w:val="none" w:sz="0" w:space="0" w:color="auto"/>
        <w:right w:val="none" w:sz="0" w:space="0" w:color="auto"/>
      </w:divBdr>
    </w:div>
    <w:div w:id="656763448">
      <w:bodyDiv w:val="1"/>
      <w:marLeft w:val="0"/>
      <w:marRight w:val="0"/>
      <w:marTop w:val="0"/>
      <w:marBottom w:val="0"/>
      <w:divBdr>
        <w:top w:val="none" w:sz="0" w:space="0" w:color="auto"/>
        <w:left w:val="none" w:sz="0" w:space="0" w:color="auto"/>
        <w:bottom w:val="none" w:sz="0" w:space="0" w:color="auto"/>
        <w:right w:val="none" w:sz="0" w:space="0" w:color="auto"/>
      </w:divBdr>
    </w:div>
    <w:div w:id="915817503">
      <w:bodyDiv w:val="1"/>
      <w:marLeft w:val="0"/>
      <w:marRight w:val="0"/>
      <w:marTop w:val="0"/>
      <w:marBottom w:val="0"/>
      <w:divBdr>
        <w:top w:val="none" w:sz="0" w:space="0" w:color="auto"/>
        <w:left w:val="none" w:sz="0" w:space="0" w:color="auto"/>
        <w:bottom w:val="none" w:sz="0" w:space="0" w:color="auto"/>
        <w:right w:val="none" w:sz="0" w:space="0" w:color="auto"/>
      </w:divBdr>
    </w:div>
    <w:div w:id="925379798">
      <w:bodyDiv w:val="1"/>
      <w:marLeft w:val="0"/>
      <w:marRight w:val="0"/>
      <w:marTop w:val="0"/>
      <w:marBottom w:val="0"/>
      <w:divBdr>
        <w:top w:val="none" w:sz="0" w:space="0" w:color="auto"/>
        <w:left w:val="none" w:sz="0" w:space="0" w:color="auto"/>
        <w:bottom w:val="none" w:sz="0" w:space="0" w:color="auto"/>
        <w:right w:val="none" w:sz="0" w:space="0" w:color="auto"/>
      </w:divBdr>
    </w:div>
    <w:div w:id="983503553">
      <w:bodyDiv w:val="1"/>
      <w:marLeft w:val="0"/>
      <w:marRight w:val="0"/>
      <w:marTop w:val="0"/>
      <w:marBottom w:val="0"/>
      <w:divBdr>
        <w:top w:val="none" w:sz="0" w:space="0" w:color="auto"/>
        <w:left w:val="none" w:sz="0" w:space="0" w:color="auto"/>
        <w:bottom w:val="none" w:sz="0" w:space="0" w:color="auto"/>
        <w:right w:val="none" w:sz="0" w:space="0" w:color="auto"/>
      </w:divBdr>
    </w:div>
    <w:div w:id="999236446">
      <w:bodyDiv w:val="1"/>
      <w:marLeft w:val="0"/>
      <w:marRight w:val="0"/>
      <w:marTop w:val="0"/>
      <w:marBottom w:val="0"/>
      <w:divBdr>
        <w:top w:val="none" w:sz="0" w:space="0" w:color="auto"/>
        <w:left w:val="none" w:sz="0" w:space="0" w:color="auto"/>
        <w:bottom w:val="none" w:sz="0" w:space="0" w:color="auto"/>
        <w:right w:val="none" w:sz="0" w:space="0" w:color="auto"/>
      </w:divBdr>
    </w:div>
    <w:div w:id="1004283916">
      <w:bodyDiv w:val="1"/>
      <w:marLeft w:val="0"/>
      <w:marRight w:val="0"/>
      <w:marTop w:val="0"/>
      <w:marBottom w:val="0"/>
      <w:divBdr>
        <w:top w:val="none" w:sz="0" w:space="0" w:color="auto"/>
        <w:left w:val="none" w:sz="0" w:space="0" w:color="auto"/>
        <w:bottom w:val="none" w:sz="0" w:space="0" w:color="auto"/>
        <w:right w:val="none" w:sz="0" w:space="0" w:color="auto"/>
      </w:divBdr>
    </w:div>
    <w:div w:id="1005715565">
      <w:bodyDiv w:val="1"/>
      <w:marLeft w:val="0"/>
      <w:marRight w:val="0"/>
      <w:marTop w:val="0"/>
      <w:marBottom w:val="0"/>
      <w:divBdr>
        <w:top w:val="none" w:sz="0" w:space="0" w:color="auto"/>
        <w:left w:val="none" w:sz="0" w:space="0" w:color="auto"/>
        <w:bottom w:val="none" w:sz="0" w:space="0" w:color="auto"/>
        <w:right w:val="none" w:sz="0" w:space="0" w:color="auto"/>
      </w:divBdr>
    </w:div>
    <w:div w:id="1015040203">
      <w:bodyDiv w:val="1"/>
      <w:marLeft w:val="0"/>
      <w:marRight w:val="0"/>
      <w:marTop w:val="0"/>
      <w:marBottom w:val="0"/>
      <w:divBdr>
        <w:top w:val="none" w:sz="0" w:space="0" w:color="auto"/>
        <w:left w:val="none" w:sz="0" w:space="0" w:color="auto"/>
        <w:bottom w:val="none" w:sz="0" w:space="0" w:color="auto"/>
        <w:right w:val="none" w:sz="0" w:space="0" w:color="auto"/>
      </w:divBdr>
    </w:div>
    <w:div w:id="1086682530">
      <w:bodyDiv w:val="1"/>
      <w:marLeft w:val="0"/>
      <w:marRight w:val="0"/>
      <w:marTop w:val="0"/>
      <w:marBottom w:val="0"/>
      <w:divBdr>
        <w:top w:val="none" w:sz="0" w:space="0" w:color="auto"/>
        <w:left w:val="none" w:sz="0" w:space="0" w:color="auto"/>
        <w:bottom w:val="none" w:sz="0" w:space="0" w:color="auto"/>
        <w:right w:val="none" w:sz="0" w:space="0" w:color="auto"/>
      </w:divBdr>
    </w:div>
    <w:div w:id="1089082403">
      <w:bodyDiv w:val="1"/>
      <w:marLeft w:val="0"/>
      <w:marRight w:val="0"/>
      <w:marTop w:val="0"/>
      <w:marBottom w:val="0"/>
      <w:divBdr>
        <w:top w:val="none" w:sz="0" w:space="0" w:color="auto"/>
        <w:left w:val="none" w:sz="0" w:space="0" w:color="auto"/>
        <w:bottom w:val="none" w:sz="0" w:space="0" w:color="auto"/>
        <w:right w:val="none" w:sz="0" w:space="0" w:color="auto"/>
      </w:divBdr>
    </w:div>
    <w:div w:id="1110320479">
      <w:bodyDiv w:val="1"/>
      <w:marLeft w:val="0"/>
      <w:marRight w:val="0"/>
      <w:marTop w:val="0"/>
      <w:marBottom w:val="0"/>
      <w:divBdr>
        <w:top w:val="none" w:sz="0" w:space="0" w:color="auto"/>
        <w:left w:val="none" w:sz="0" w:space="0" w:color="auto"/>
        <w:bottom w:val="none" w:sz="0" w:space="0" w:color="auto"/>
        <w:right w:val="none" w:sz="0" w:space="0" w:color="auto"/>
      </w:divBdr>
    </w:div>
    <w:div w:id="1191186292">
      <w:bodyDiv w:val="1"/>
      <w:marLeft w:val="0"/>
      <w:marRight w:val="0"/>
      <w:marTop w:val="0"/>
      <w:marBottom w:val="0"/>
      <w:divBdr>
        <w:top w:val="none" w:sz="0" w:space="0" w:color="auto"/>
        <w:left w:val="none" w:sz="0" w:space="0" w:color="auto"/>
        <w:bottom w:val="none" w:sz="0" w:space="0" w:color="auto"/>
        <w:right w:val="none" w:sz="0" w:space="0" w:color="auto"/>
      </w:divBdr>
    </w:div>
    <w:div w:id="1332367728">
      <w:bodyDiv w:val="1"/>
      <w:marLeft w:val="0"/>
      <w:marRight w:val="0"/>
      <w:marTop w:val="0"/>
      <w:marBottom w:val="0"/>
      <w:divBdr>
        <w:top w:val="none" w:sz="0" w:space="0" w:color="auto"/>
        <w:left w:val="none" w:sz="0" w:space="0" w:color="auto"/>
        <w:bottom w:val="none" w:sz="0" w:space="0" w:color="auto"/>
        <w:right w:val="none" w:sz="0" w:space="0" w:color="auto"/>
      </w:divBdr>
    </w:div>
    <w:div w:id="1376078603">
      <w:bodyDiv w:val="1"/>
      <w:marLeft w:val="0"/>
      <w:marRight w:val="0"/>
      <w:marTop w:val="0"/>
      <w:marBottom w:val="0"/>
      <w:divBdr>
        <w:top w:val="none" w:sz="0" w:space="0" w:color="auto"/>
        <w:left w:val="none" w:sz="0" w:space="0" w:color="auto"/>
        <w:bottom w:val="none" w:sz="0" w:space="0" w:color="auto"/>
        <w:right w:val="none" w:sz="0" w:space="0" w:color="auto"/>
      </w:divBdr>
    </w:div>
    <w:div w:id="1538003558">
      <w:bodyDiv w:val="1"/>
      <w:marLeft w:val="0"/>
      <w:marRight w:val="0"/>
      <w:marTop w:val="0"/>
      <w:marBottom w:val="0"/>
      <w:divBdr>
        <w:top w:val="none" w:sz="0" w:space="0" w:color="auto"/>
        <w:left w:val="none" w:sz="0" w:space="0" w:color="auto"/>
        <w:bottom w:val="none" w:sz="0" w:space="0" w:color="auto"/>
        <w:right w:val="none" w:sz="0" w:space="0" w:color="auto"/>
      </w:divBdr>
    </w:div>
    <w:div w:id="1587881760">
      <w:bodyDiv w:val="1"/>
      <w:marLeft w:val="0"/>
      <w:marRight w:val="0"/>
      <w:marTop w:val="0"/>
      <w:marBottom w:val="0"/>
      <w:divBdr>
        <w:top w:val="none" w:sz="0" w:space="0" w:color="auto"/>
        <w:left w:val="none" w:sz="0" w:space="0" w:color="auto"/>
        <w:bottom w:val="none" w:sz="0" w:space="0" w:color="auto"/>
        <w:right w:val="none" w:sz="0" w:space="0" w:color="auto"/>
      </w:divBdr>
    </w:div>
    <w:div w:id="1614172272">
      <w:bodyDiv w:val="1"/>
      <w:marLeft w:val="0"/>
      <w:marRight w:val="0"/>
      <w:marTop w:val="0"/>
      <w:marBottom w:val="0"/>
      <w:divBdr>
        <w:top w:val="none" w:sz="0" w:space="0" w:color="auto"/>
        <w:left w:val="none" w:sz="0" w:space="0" w:color="auto"/>
        <w:bottom w:val="none" w:sz="0" w:space="0" w:color="auto"/>
        <w:right w:val="none" w:sz="0" w:space="0" w:color="auto"/>
      </w:divBdr>
    </w:div>
    <w:div w:id="1651666226">
      <w:bodyDiv w:val="1"/>
      <w:marLeft w:val="0"/>
      <w:marRight w:val="0"/>
      <w:marTop w:val="0"/>
      <w:marBottom w:val="0"/>
      <w:divBdr>
        <w:top w:val="none" w:sz="0" w:space="0" w:color="auto"/>
        <w:left w:val="none" w:sz="0" w:space="0" w:color="auto"/>
        <w:bottom w:val="none" w:sz="0" w:space="0" w:color="auto"/>
        <w:right w:val="none" w:sz="0" w:space="0" w:color="auto"/>
      </w:divBdr>
    </w:div>
    <w:div w:id="1690523180">
      <w:bodyDiv w:val="1"/>
      <w:marLeft w:val="0"/>
      <w:marRight w:val="0"/>
      <w:marTop w:val="0"/>
      <w:marBottom w:val="0"/>
      <w:divBdr>
        <w:top w:val="none" w:sz="0" w:space="0" w:color="auto"/>
        <w:left w:val="none" w:sz="0" w:space="0" w:color="auto"/>
        <w:bottom w:val="none" w:sz="0" w:space="0" w:color="auto"/>
        <w:right w:val="none" w:sz="0" w:space="0" w:color="auto"/>
      </w:divBdr>
    </w:div>
    <w:div w:id="1730182856">
      <w:bodyDiv w:val="1"/>
      <w:marLeft w:val="0"/>
      <w:marRight w:val="0"/>
      <w:marTop w:val="0"/>
      <w:marBottom w:val="0"/>
      <w:divBdr>
        <w:top w:val="none" w:sz="0" w:space="0" w:color="auto"/>
        <w:left w:val="none" w:sz="0" w:space="0" w:color="auto"/>
        <w:bottom w:val="none" w:sz="0" w:space="0" w:color="auto"/>
        <w:right w:val="none" w:sz="0" w:space="0" w:color="auto"/>
      </w:divBdr>
    </w:div>
    <w:div w:id="1791515617">
      <w:bodyDiv w:val="1"/>
      <w:marLeft w:val="0"/>
      <w:marRight w:val="0"/>
      <w:marTop w:val="0"/>
      <w:marBottom w:val="0"/>
      <w:divBdr>
        <w:top w:val="none" w:sz="0" w:space="0" w:color="auto"/>
        <w:left w:val="none" w:sz="0" w:space="0" w:color="auto"/>
        <w:bottom w:val="none" w:sz="0" w:space="0" w:color="auto"/>
        <w:right w:val="none" w:sz="0" w:space="0" w:color="auto"/>
      </w:divBdr>
    </w:div>
    <w:div w:id="1806965719">
      <w:bodyDiv w:val="1"/>
      <w:marLeft w:val="0"/>
      <w:marRight w:val="0"/>
      <w:marTop w:val="0"/>
      <w:marBottom w:val="0"/>
      <w:divBdr>
        <w:top w:val="none" w:sz="0" w:space="0" w:color="auto"/>
        <w:left w:val="none" w:sz="0" w:space="0" w:color="auto"/>
        <w:bottom w:val="none" w:sz="0" w:space="0" w:color="auto"/>
        <w:right w:val="none" w:sz="0" w:space="0" w:color="auto"/>
      </w:divBdr>
    </w:div>
    <w:div w:id="1811170817">
      <w:bodyDiv w:val="1"/>
      <w:marLeft w:val="0"/>
      <w:marRight w:val="0"/>
      <w:marTop w:val="0"/>
      <w:marBottom w:val="0"/>
      <w:divBdr>
        <w:top w:val="none" w:sz="0" w:space="0" w:color="auto"/>
        <w:left w:val="none" w:sz="0" w:space="0" w:color="auto"/>
        <w:bottom w:val="none" w:sz="0" w:space="0" w:color="auto"/>
        <w:right w:val="none" w:sz="0" w:space="0" w:color="auto"/>
      </w:divBdr>
    </w:div>
    <w:div w:id="1937203966">
      <w:bodyDiv w:val="1"/>
      <w:marLeft w:val="0"/>
      <w:marRight w:val="0"/>
      <w:marTop w:val="0"/>
      <w:marBottom w:val="0"/>
      <w:divBdr>
        <w:top w:val="none" w:sz="0" w:space="0" w:color="auto"/>
        <w:left w:val="none" w:sz="0" w:space="0" w:color="auto"/>
        <w:bottom w:val="none" w:sz="0" w:space="0" w:color="auto"/>
        <w:right w:val="none" w:sz="0" w:space="0" w:color="auto"/>
      </w:divBdr>
    </w:div>
    <w:div w:id="2003727903">
      <w:bodyDiv w:val="1"/>
      <w:marLeft w:val="0"/>
      <w:marRight w:val="0"/>
      <w:marTop w:val="0"/>
      <w:marBottom w:val="0"/>
      <w:divBdr>
        <w:top w:val="none" w:sz="0" w:space="0" w:color="auto"/>
        <w:left w:val="none" w:sz="0" w:space="0" w:color="auto"/>
        <w:bottom w:val="none" w:sz="0" w:space="0" w:color="auto"/>
        <w:right w:val="none" w:sz="0" w:space="0" w:color="auto"/>
      </w:divBdr>
    </w:div>
    <w:div w:id="2052070445">
      <w:bodyDiv w:val="1"/>
      <w:marLeft w:val="0"/>
      <w:marRight w:val="0"/>
      <w:marTop w:val="0"/>
      <w:marBottom w:val="0"/>
      <w:divBdr>
        <w:top w:val="none" w:sz="0" w:space="0" w:color="auto"/>
        <w:left w:val="none" w:sz="0" w:space="0" w:color="auto"/>
        <w:bottom w:val="none" w:sz="0" w:space="0" w:color="auto"/>
        <w:right w:val="none" w:sz="0" w:space="0" w:color="auto"/>
      </w:divBdr>
    </w:div>
    <w:div w:id="2094623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s.dartmouth.edu/" TargetMode="External"/><Relationship Id="rId21" Type="http://schemas.openxmlformats.org/officeDocument/2006/relationships/hyperlink" Target="http://www.dartmouth.edu/~reg/calendar/" TargetMode="External"/><Relationship Id="rId42" Type="http://schemas.openxmlformats.org/officeDocument/2006/relationships/hyperlink" Target="http://dartmouth.smartcatalogiq.com/current/orc/Regulations/Undergraduate-Study/Requirements-for-the-Degree-of-Bachelor-of-Arts/Non-Recording-Option" TargetMode="External"/><Relationship Id="rId63" Type="http://schemas.openxmlformats.org/officeDocument/2006/relationships/hyperlink" Target="mailto:Ada.Cohen@dartmouth.edu%20" TargetMode="External"/><Relationship Id="rId84" Type="http://schemas.openxmlformats.org/officeDocument/2006/relationships/hyperlink" Target="http://michele.t.tine@dartmouth.edu" TargetMode="External"/><Relationship Id="rId138" Type="http://schemas.openxmlformats.org/officeDocument/2006/relationships/hyperlink" Target="http://studioart.dartmouth.edu/undergraduate" TargetMode="External"/><Relationship Id="rId159" Type="http://schemas.openxmlformats.org/officeDocument/2006/relationships/hyperlink" Target="https://students.dartmouth.edu/undergraduate-deans/" TargetMode="External"/><Relationship Id="rId170" Type="http://schemas.openxmlformats.org/officeDocument/2006/relationships/hyperlink" Target="https://students.dartmouth.edu/rwit/" TargetMode="External"/><Relationship Id="rId107" Type="http://schemas.openxmlformats.org/officeDocument/2006/relationships/hyperlink" Target="mailto:jewish.studies@dartmouth.edu" TargetMode="External"/><Relationship Id="rId11" Type="http://schemas.openxmlformats.org/officeDocument/2006/relationships/hyperlink" Target="http://www.dartmouth.edu/~reg/guides/csel/csel_student.html" TargetMode="External"/><Relationship Id="rId32" Type="http://schemas.openxmlformats.org/officeDocument/2006/relationships/hyperlink" Target="http://www.dartmouth.edu/%7Ehums1-2" TargetMode="External"/><Relationship Id="rId53" Type="http://schemas.openxmlformats.org/officeDocument/2006/relationships/hyperlink" Target="https://students.dartmouth.edu/undergraduate-deans/sites/students_undergraduate_deans.prod/files/students_undergraduate_deans/wysiwyg/explore_engage_excel_-_class_of_2024.pdf" TargetMode="External"/><Relationship Id="rId74" Type="http://schemas.openxmlformats.org/officeDocument/2006/relationships/hyperlink" Target="https://cognitive-science.dartmouth.edu/undergraduate/courses" TargetMode="External"/><Relationship Id="rId128" Type="http://schemas.openxmlformats.org/officeDocument/2006/relationships/hyperlink" Target="mailto:qss@dartmouth.edu" TargetMode="External"/><Relationship Id="rId149" Type="http://schemas.openxmlformats.org/officeDocument/2006/relationships/hyperlink" Target="http://sites.dartmouth.edu/cpd/graduate-school/" TargetMode="External"/><Relationship Id="rId5" Type="http://schemas.openxmlformats.org/officeDocument/2006/relationships/webSettings" Target="webSettings.xml"/><Relationship Id="rId95" Type="http://schemas.openxmlformats.org/officeDocument/2006/relationships/hyperlink" Target="http://frandit.dartmouth.edu/" TargetMode="External"/><Relationship Id="rId160" Type="http://schemas.openxmlformats.org/officeDocument/2006/relationships/hyperlink" Target="https://students.dartmouth.edu/undergraduate-deans/about/student-drop-hours" TargetMode="External"/><Relationship Id="rId22" Type="http://schemas.openxmlformats.org/officeDocument/2006/relationships/hyperlink" Target="http://www.dartmouth.edu/~csrc/" TargetMode="External"/><Relationship Id="rId43" Type="http://schemas.openxmlformats.org/officeDocument/2006/relationships/hyperlink" Target="http://www.dartmouth.edu/~reg/guides/dartworks/" TargetMode="External"/><Relationship Id="rId64" Type="http://schemas.openxmlformats.org/officeDocument/2006/relationships/hyperlink" Target="http://arthistory.dartmouth.edu/" TargetMode="External"/><Relationship Id="rId118" Type="http://schemas.openxmlformats.org/officeDocument/2006/relationships/hyperlink" Target="mailto:music@dartmouth.edu" TargetMode="External"/><Relationship Id="rId139" Type="http://schemas.openxmlformats.org/officeDocument/2006/relationships/hyperlink" Target="mailto:Department.of.Theater@dartmouth.edu" TargetMode="External"/><Relationship Id="rId85" Type="http://schemas.openxmlformats.org/officeDocument/2006/relationships/hyperlink" Target="http://educ.dartmouth.edu/" TargetMode="External"/><Relationship Id="rId150" Type="http://schemas.openxmlformats.org/officeDocument/2006/relationships/hyperlink" Target="https://candidate.gradleaders.com/DartmouthU" TargetMode="External"/><Relationship Id="rId171" Type="http://schemas.openxmlformats.org/officeDocument/2006/relationships/hyperlink" Target="https://students.dartmouth.edu/rwit/appointments/undergraduate-sessions" TargetMode="External"/><Relationship Id="rId12" Type="http://schemas.openxmlformats.org/officeDocument/2006/relationships/hyperlink" Target="https://sites.dartmouth.edu/chosen-name/" TargetMode="External"/><Relationship Id="rId33" Type="http://schemas.openxmlformats.org/officeDocument/2006/relationships/hyperlink" Target="https://writing-speech.dartmouth.edu/curriculum/placement-and-enrollment-policies" TargetMode="External"/><Relationship Id="rId108" Type="http://schemas.openxmlformats.org/officeDocument/2006/relationships/hyperlink" Target="http://jewish.dartmouth.edu/" TargetMode="External"/><Relationship Id="rId129" Type="http://schemas.openxmlformats.org/officeDocument/2006/relationships/hyperlink" Target="mailto:Religion@dartmouth.edu" TargetMode="External"/><Relationship Id="rId54" Type="http://schemas.openxmlformats.org/officeDocument/2006/relationships/hyperlink" Target="https://students.dartmouth.edu/undergraduate-deans/students/resources-class/sophomores" TargetMode="External"/><Relationship Id="rId75" Type="http://schemas.openxmlformats.org/officeDocument/2006/relationships/hyperlink" Target="mailto:Adina.Roskies@dartmouth.edu" TargetMode="External"/><Relationship Id="rId96" Type="http://schemas.openxmlformats.org/officeDocument/2006/relationships/hyperlink" Target="mailto:Geography@dartmouth.edu" TargetMode="External"/><Relationship Id="rId140" Type="http://schemas.openxmlformats.org/officeDocument/2006/relationships/hyperlink" Target="https://theater.dartmouth.edu/undergraduate-overview" TargetMode="External"/><Relationship Id="rId161" Type="http://schemas.openxmlformats.org/officeDocument/2006/relationships/hyperlink" Target="mailto:Dean.of.Undergraduate.Students@Dartmouth.edu" TargetMode="External"/><Relationship Id="rId6" Type="http://schemas.openxmlformats.org/officeDocument/2006/relationships/footnotes" Target="footnotes.xml"/><Relationship Id="rId23" Type="http://schemas.openxmlformats.org/officeDocument/2006/relationships/hyperlink" Target="http://www.dartmouth.edu/%7Eugar/undergrad/" TargetMode="External"/><Relationship Id="rId28" Type="http://schemas.openxmlformats.org/officeDocument/2006/relationships/hyperlink" Target="http://www.dartmouth.edu/~reg/calendar/" TargetMode="External"/><Relationship Id="rId49" Type="http://schemas.openxmlformats.org/officeDocument/2006/relationships/image" Target="media/image5.png"/><Relationship Id="rId114" Type="http://schemas.openxmlformats.org/officeDocument/2006/relationships/hyperlink" Target="https://www.math.dartmouth.edu/undergraduate/first-year-students/" TargetMode="External"/><Relationship Id="rId119" Type="http://schemas.openxmlformats.org/officeDocument/2006/relationships/hyperlink" Target="https://music.dartmouth.edu/undergraduate/requirements-major-and-minor-music" TargetMode="External"/><Relationship Id="rId44" Type="http://schemas.openxmlformats.org/officeDocument/2006/relationships/hyperlink" Target="https://darthub.edu/" TargetMode="External"/><Relationship Id="rId60" Type="http://schemas.openxmlformats.org/officeDocument/2006/relationships/hyperlink" Target="mailto:anthropology.department@dartmouth.edu" TargetMode="External"/><Relationship Id="rId65" Type="http://schemas.openxmlformats.org/officeDocument/2006/relationships/hyperlink" Target="mailto:Allen.Hockley@dartmouth.edu" TargetMode="External"/><Relationship Id="rId81" Type="http://schemas.openxmlformats.org/officeDocument/2006/relationships/hyperlink" Target="http://earthsciences.dartmouth.edu/" TargetMode="External"/><Relationship Id="rId86" Type="http://schemas.openxmlformats.org/officeDocument/2006/relationships/hyperlink" Target="mailto:Jenna.Wheeler@dartmouth.edu" TargetMode="External"/><Relationship Id="rId130" Type="http://schemas.openxmlformats.org/officeDocument/2006/relationships/hyperlink" Target="http://religion.dartmouth.edu/" TargetMode="External"/><Relationship Id="rId135" Type="http://schemas.openxmlformats.org/officeDocument/2006/relationships/hyperlink" Target="mailto:Jillene.Syphus@Dartmouth.edu" TargetMode="External"/><Relationship Id="rId151" Type="http://schemas.openxmlformats.org/officeDocument/2006/relationships/hyperlink" Target="http://rockefeller.dartmouth.edu/public-policy/public-policy-minor" TargetMode="External"/><Relationship Id="rId156" Type="http://schemas.openxmlformats.org/officeDocument/2006/relationships/hyperlink" Target="http://sites.dartmouth.edu/cpd/" TargetMode="External"/><Relationship Id="rId177" Type="http://schemas.openxmlformats.org/officeDocument/2006/relationships/hyperlink" Target="https://students.dartmouth.edu/ugar/research/getting-started" TargetMode="External"/><Relationship Id="rId172" Type="http://schemas.openxmlformats.org/officeDocument/2006/relationships/hyperlink" Target="http://students.dartmouth.edu/ugar" TargetMode="External"/><Relationship Id="rId13" Type="http://schemas.openxmlformats.org/officeDocument/2006/relationships/hyperlink" Target="mailto:hope.rennie@dartmouth.edu" TargetMode="External"/><Relationship Id="rId18" Type="http://schemas.openxmlformats.org/officeDocument/2006/relationships/hyperlink" Target="http://www.dartmouth.edu/%7Eorientation/placement/placementschedule.html" TargetMode="External"/><Relationship Id="rId39" Type="http://schemas.openxmlformats.org/officeDocument/2006/relationships/hyperlink" Target="http://www.dartmouth.edu/~reg/guides/csel/csel_student.html" TargetMode="External"/><Relationship Id="rId109" Type="http://schemas.openxmlformats.org/officeDocument/2006/relationships/hyperlink" Target="mailto:laurie.l.furch@dartmouth.edu" TargetMode="External"/><Relationship Id="rId34" Type="http://schemas.openxmlformats.org/officeDocument/2006/relationships/hyperlink" Target="http://oracle-www.dartmouth.edu/dart/groucho/timetable.main" TargetMode="External"/><Relationship Id="rId50" Type="http://schemas.openxmlformats.org/officeDocument/2006/relationships/hyperlink" Target="https://www.math.dartmouth.edu/undergraduate/first-year-students/" TargetMode="External"/><Relationship Id="rId55" Type="http://schemas.openxmlformats.org/officeDocument/2006/relationships/hyperlink" Target="mailto:aaas@dartmouth.edu" TargetMode="External"/><Relationship Id="rId76" Type="http://schemas.openxmlformats.org/officeDocument/2006/relationships/hyperlink" Target="mailto:Comparative.Literature@dartmouth.edu" TargetMode="External"/><Relationship Id="rId97" Type="http://schemas.openxmlformats.org/officeDocument/2006/relationships/hyperlink" Target="file:///Users/ugar/Desktop/%20https:/geography.dartmouth.edu" TargetMode="External"/><Relationship Id="rId104" Type="http://schemas.openxmlformats.org/officeDocument/2006/relationships/hyperlink" Target="mailto:Writing.Program@dartmouth.edu" TargetMode="External"/><Relationship Id="rId120" Type="http://schemas.openxmlformats.org/officeDocument/2006/relationships/hyperlink" Target="mailto:native.american.studies@dartmouth.edu" TargetMode="External"/><Relationship Id="rId125" Type="http://schemas.openxmlformats.org/officeDocument/2006/relationships/hyperlink" Target="http://physics.dartmouth.edu/" TargetMode="External"/><Relationship Id="rId141" Type="http://schemas.openxmlformats.org/officeDocument/2006/relationships/hyperlink" Target="mailto:wgssp@dartmouth.edu" TargetMode="External"/><Relationship Id="rId146" Type="http://schemas.openxmlformats.org/officeDocument/2006/relationships/hyperlink" Target="mailto:Dickey.Student.Programs@dartmouth.edu" TargetMode="External"/><Relationship Id="rId167" Type="http://schemas.openxmlformats.org/officeDocument/2006/relationships/hyperlink" Target="https://students.dartmouth.edu/opal/" TargetMode="External"/><Relationship Id="rId7" Type="http://schemas.openxmlformats.org/officeDocument/2006/relationships/endnotes" Target="endnotes.xml"/><Relationship Id="rId71" Type="http://schemas.openxmlformats.org/officeDocument/2006/relationships/hyperlink" Target="mailto:Margaret.Graver@dartmouth.edu" TargetMode="External"/><Relationship Id="rId92" Type="http://schemas.openxmlformats.org/officeDocument/2006/relationships/hyperlink" Target="mailto:Cheryl.Coutermarsh@dartmouth.edu" TargetMode="External"/><Relationship Id="rId162" Type="http://schemas.openxmlformats.org/officeDocument/2006/relationships/hyperlink" Target="https://students.dartmouth.edu/undergraduate-deans/students/academic-advising/senior-academic-mentors/about-sams" TargetMode="External"/><Relationship Id="rId2" Type="http://schemas.openxmlformats.org/officeDocument/2006/relationships/numbering" Target="numbering.xml"/><Relationship Id="rId29" Type="http://schemas.openxmlformats.org/officeDocument/2006/relationships/hyperlink" Target="https://students.dartmouth.edu/undergraduate-deans/students/resources-class/sophomores" TargetMode="External"/><Relationship Id="rId24" Type="http://schemas.openxmlformats.org/officeDocument/2006/relationships/hyperlink" Target="http://www.dartmouth.edu/%7Eugar/undergrad/" TargetMode="External"/><Relationship Id="rId40" Type="http://schemas.openxmlformats.org/officeDocument/2006/relationships/hyperlink" Target="https://students.dartmouth.edu/ugar/research/getting-started/funding-options/dartmouth-funding" TargetMode="External"/><Relationship Id="rId45" Type="http://schemas.openxmlformats.org/officeDocument/2006/relationships/image" Target="media/image2.png"/><Relationship Id="rId66" Type="http://schemas.openxmlformats.org/officeDocument/2006/relationships/hyperlink" Target="https://ascl.dartmouth.edu/" TargetMode="External"/><Relationship Id="rId87" Type="http://schemas.openxmlformats.org/officeDocument/2006/relationships/hyperlink" Target="http://engineering.dartmouth.edu/academics/undergraduate" TargetMode="External"/><Relationship Id="rId110" Type="http://schemas.openxmlformats.org/officeDocument/2006/relationships/hyperlink" Target="http://lalacs.dartmouth.edu/" TargetMode="External"/><Relationship Id="rId115" Type="http://schemas.openxmlformats.org/officeDocument/2006/relationships/hyperlink" Target="mailto:fyadvising@math.dartmouth.edu" TargetMode="External"/><Relationship Id="rId131" Type="http://schemas.openxmlformats.org/officeDocument/2006/relationships/hyperlink" Target="mailto:Russian.Department@dartmouth.edu" TargetMode="External"/><Relationship Id="rId136" Type="http://schemas.openxmlformats.org/officeDocument/2006/relationships/hyperlink" Target="http://spanport.dartmouth.edu/" TargetMode="External"/><Relationship Id="rId157" Type="http://schemas.openxmlformats.org/officeDocument/2006/relationships/hyperlink" Target="https://tech.dartmouth.edu/itc/" TargetMode="External"/><Relationship Id="rId178" Type="http://schemas.openxmlformats.org/officeDocument/2006/relationships/hyperlink" Target="http://www.dartmouth.edu/%7Ewisp" TargetMode="External"/><Relationship Id="rId61" Type="http://schemas.openxmlformats.org/officeDocument/2006/relationships/hyperlink" Target="http://anthropology.dartmouth.edu/" TargetMode="External"/><Relationship Id="rId82" Type="http://schemas.openxmlformats.org/officeDocument/2006/relationships/hyperlink" Target="mailto:economics@dartmouth.edu" TargetMode="External"/><Relationship Id="rId152" Type="http://schemas.openxmlformats.org/officeDocument/2006/relationships/hyperlink" Target="https://students.dartmouth.edu/academic-skills/" TargetMode="External"/><Relationship Id="rId173" Type="http://schemas.openxmlformats.org/officeDocument/2006/relationships/hyperlink" Target="https://students.dartmouth.edu/eejust/" TargetMode="External"/><Relationship Id="rId19" Type="http://schemas.openxmlformats.org/officeDocument/2006/relationships/hyperlink" Target="http://www.dartmouth.edu/~reg/calendar/" TargetMode="External"/><Relationship Id="rId14" Type="http://schemas.openxmlformats.org/officeDocument/2006/relationships/hyperlink" Target="https://writing-speech.dartmouth.edu/dartwrite" TargetMode="External"/><Relationship Id="rId30" Type="http://schemas.openxmlformats.org/officeDocument/2006/relationships/hyperlink" Target="https://students.dartmouth.edu/undergraduate-deans/students/academic-advising/planning-your-major/myths-facts" TargetMode="External"/><Relationship Id="rId35" Type="http://schemas.openxmlformats.org/officeDocument/2006/relationships/hyperlink" Target="http://www.dartmouth.edu/%7Eorientation/placement/placementschedule.html" TargetMode="External"/><Relationship Id="rId56" Type="http://schemas.openxmlformats.org/officeDocument/2006/relationships/hyperlink" Target="http://aaas.dartmouth.edu/" TargetMode="External"/><Relationship Id="rId77" Type="http://schemas.openxmlformats.org/officeDocument/2006/relationships/hyperlink" Target="http://complit.dartmouth.edu/" TargetMode="External"/><Relationship Id="rId100" Type="http://schemas.openxmlformats.org/officeDocument/2006/relationships/hyperlink" Target="mailto:Government.Department@dartmouth.edu" TargetMode="External"/><Relationship Id="rId105" Type="http://schemas.openxmlformats.org/officeDocument/2006/relationships/hyperlink" Target="https://writing-speech.dartmouth.edu/curriculum/placement-and-enrollment-policies" TargetMode="External"/><Relationship Id="rId126" Type="http://schemas.openxmlformats.org/officeDocument/2006/relationships/hyperlink" Target="mailto:psychological.and.brain.sciences@dartmouth.edu" TargetMode="External"/><Relationship Id="rId147" Type="http://schemas.openxmlformats.org/officeDocument/2006/relationships/hyperlink" Target="http://dickey.dartmouth.edu/teaching-learning/international-studies-minor" TargetMode="External"/><Relationship Id="rId168" Type="http://schemas.openxmlformats.org/officeDocument/2006/relationships/hyperlink" Target="http://www.dartmouth.edu/%7Eovis" TargetMode="External"/><Relationship Id="rId8" Type="http://schemas.openxmlformats.org/officeDocument/2006/relationships/image" Target="media/image1.jpeg"/><Relationship Id="rId51" Type="http://schemas.openxmlformats.org/officeDocument/2006/relationships/hyperlink" Target="mailto:fyadvising@math.dartmouth.edu" TargetMode="External"/><Relationship Id="rId72" Type="http://schemas.openxmlformats.org/officeDocument/2006/relationships/hyperlink" Target="http://www.dartmouth.edu/%7Eclassics" TargetMode="External"/><Relationship Id="rId93" Type="http://schemas.openxmlformats.org/officeDocument/2006/relationships/hyperlink" Target="http://www.dartmouth.edu/~film" TargetMode="External"/><Relationship Id="rId98" Type="http://schemas.openxmlformats.org/officeDocument/2006/relationships/hyperlink" Target="mailto:Petra.McGillen@dartmouth.edu%20" TargetMode="External"/><Relationship Id="rId121" Type="http://schemas.openxmlformats.org/officeDocument/2006/relationships/hyperlink" Target="http://native-american.dartmouth.edu/" TargetMode="External"/><Relationship Id="rId142" Type="http://schemas.openxmlformats.org/officeDocument/2006/relationships/hyperlink" Target="http://wgs.dartmouth.edu/" TargetMode="External"/><Relationship Id="rId163" Type="http://schemas.openxmlformats.org/officeDocument/2006/relationships/hyperlink" Target="https://financialaid.dartmouth.edu/" TargetMode="External"/><Relationship Id="rId3" Type="http://schemas.openxmlformats.org/officeDocument/2006/relationships/styles" Target="styles.xml"/><Relationship Id="rId25" Type="http://schemas.openxmlformats.org/officeDocument/2006/relationships/hyperlink" Target="http://www.dartmouth.edu/%7Ecsrc/" TargetMode="External"/><Relationship Id="rId46" Type="http://schemas.openxmlformats.org/officeDocument/2006/relationships/hyperlink" Target="https://tech.dartmouth.edu/itc/services-support/help-yourself/netid-lookup" TargetMode="External"/><Relationship Id="rId67" Type="http://schemas.openxmlformats.org/officeDocument/2006/relationships/hyperlink" Target="mailto:Biological.Sciences@dartmouth.edu" TargetMode="External"/><Relationship Id="rId116" Type="http://schemas.openxmlformats.org/officeDocument/2006/relationships/hyperlink" Target="mailto:Gerard.F.Bohlen@dartmouth.edu" TargetMode="External"/><Relationship Id="rId137" Type="http://schemas.openxmlformats.org/officeDocument/2006/relationships/hyperlink" Target="mailto:studio.art.department@dartmouth.edu" TargetMode="External"/><Relationship Id="rId158" Type="http://schemas.openxmlformats.org/officeDocument/2006/relationships/hyperlink" Target="https://students.dartmouth.edu/health-service/counseling/about" TargetMode="External"/><Relationship Id="rId20" Type="http://schemas.openxmlformats.org/officeDocument/2006/relationships/hyperlink" Target="http://www.dartmouth.edu/%7Ereg/calendar/" TargetMode="External"/><Relationship Id="rId41" Type="http://schemas.openxmlformats.org/officeDocument/2006/relationships/hyperlink" Target="file:///C:\Users\f002s6z\AppData\Local\Microsoft\Windows\INetCache\Content.Outlook\F3N5GN2M\Timetable%20of%20Class%20Meetings%20webpage" TargetMode="External"/><Relationship Id="rId62" Type="http://schemas.openxmlformats.org/officeDocument/2006/relationships/hyperlink" Target="mailto:Julie.b.gilman@dartmouth.edu" TargetMode="External"/><Relationship Id="rId83" Type="http://schemas.openxmlformats.org/officeDocument/2006/relationships/hyperlink" Target="http://economics.dartmouth.edu/undergraduate-info" TargetMode="External"/><Relationship Id="rId88" Type="http://schemas.openxmlformats.org/officeDocument/2006/relationships/hyperlink" Target="https://english.dartmouth.edu/" TargetMode="External"/><Relationship Id="rId111" Type="http://schemas.openxmlformats.org/officeDocument/2006/relationships/hyperlink" Target="mailto:linguistics@dartmouth.edu" TargetMode="External"/><Relationship Id="rId132" Type="http://schemas.openxmlformats.org/officeDocument/2006/relationships/hyperlink" Target="http://russian.dartmouth.edu/" TargetMode="External"/><Relationship Id="rId153" Type="http://schemas.openxmlformats.org/officeDocument/2006/relationships/hyperlink" Target="http://students.dartmouth.edu/student-accessibility/" TargetMode="External"/><Relationship Id="rId174" Type="http://schemas.openxmlformats.org/officeDocument/2006/relationships/hyperlink" Target="https://students.dartmouth.edu/fellowship-advising/" TargetMode="External"/><Relationship Id="rId179" Type="http://schemas.openxmlformats.org/officeDocument/2006/relationships/fontTable" Target="fontTable.xml"/><Relationship Id="rId15" Type="http://schemas.openxmlformats.org/officeDocument/2006/relationships/hyperlink" Target="http://www.dartmouth.edu/~reg/enrollment/prematriculation_credit.html" TargetMode="External"/><Relationship Id="rId36" Type="http://schemas.openxmlformats.org/officeDocument/2006/relationships/hyperlink" Target="http://spanport.dartmouth.edu/undergraduate/placement-information-exams" TargetMode="External"/><Relationship Id="rId57" Type="http://schemas.openxmlformats.org/officeDocument/2006/relationships/hyperlink" Target="http://ayo.a.coly@dartmouth.edu" TargetMode="External"/><Relationship Id="rId106" Type="http://schemas.openxmlformats.org/officeDocument/2006/relationships/hyperlink" Target="https://students.dartmouth.edu/rwit/" TargetMode="External"/><Relationship Id="rId127" Type="http://schemas.openxmlformats.org/officeDocument/2006/relationships/hyperlink" Target="http://pbs.dartmouth.edu/" TargetMode="External"/><Relationship Id="rId10" Type="http://schemas.openxmlformats.org/officeDocument/2006/relationships/hyperlink" Target="https://students.dartmouth.edu/ugar/advising/advising-dartmouth" TargetMode="External"/><Relationship Id="rId31" Type="http://schemas.openxmlformats.org/officeDocument/2006/relationships/hyperlink" Target="https://sites.dartmouth.edu/cpd/majors-to-careers-2/" TargetMode="External"/><Relationship Id="rId52" Type="http://schemas.openxmlformats.org/officeDocument/2006/relationships/footer" Target="footer3.xml"/><Relationship Id="rId73" Type="http://schemas.openxmlformats.org/officeDocument/2006/relationships/hyperlink" Target="mailto:Cognitive.Science@dartmouth.edu" TargetMode="External"/><Relationship Id="rId78" Type="http://schemas.openxmlformats.org/officeDocument/2006/relationships/hyperlink" Target="mailto:alberto.quattrini.li@dartmouth.edu" TargetMode="External"/><Relationship Id="rId94" Type="http://schemas.openxmlformats.org/officeDocument/2006/relationships/hyperlink" Target="mailto:Sydney.K.Lucia@dartmouth.edu" TargetMode="External"/><Relationship Id="rId99" Type="http://schemas.openxmlformats.org/officeDocument/2006/relationships/hyperlink" Target="http://german.dartmouth.edu/" TargetMode="External"/><Relationship Id="rId101" Type="http://schemas.openxmlformats.org/officeDocument/2006/relationships/hyperlink" Target="http://govt.dartmouth.edu/" TargetMode="External"/><Relationship Id="rId122" Type="http://schemas.openxmlformats.org/officeDocument/2006/relationships/hyperlink" Target="mailto:Philosophy@dartmouth.edu" TargetMode="External"/><Relationship Id="rId143" Type="http://schemas.openxmlformats.org/officeDocument/2006/relationships/hyperlink" Target="https://dickey.dartmouth.edu/health" TargetMode="External"/><Relationship Id="rId148" Type="http://schemas.openxmlformats.org/officeDocument/2006/relationships/hyperlink" Target="http://medren.dartmouth.edu/" TargetMode="External"/><Relationship Id="rId164" Type="http://schemas.openxmlformats.org/officeDocument/2006/relationships/hyperlink" Target="https://students.dartmouth.edu/judicial-affairs/" TargetMode="External"/><Relationship Id="rId169" Type="http://schemas.openxmlformats.org/officeDocument/2006/relationships/hyperlink" Target="http://www.dartmouth.edu/%7Ereg" TargetMode="External"/><Relationship Id="rId4" Type="http://schemas.openxmlformats.org/officeDocument/2006/relationships/settings" Target="settings.xml"/><Relationship Id="rId9" Type="http://schemas.openxmlformats.org/officeDocument/2006/relationships/hyperlink" Target="https://students.dartmouth.edu/ugar/faculty/advising" TargetMode="External"/><Relationship Id="rId180" Type="http://schemas.openxmlformats.org/officeDocument/2006/relationships/theme" Target="theme/theme1.xml"/><Relationship Id="rId26" Type="http://schemas.openxmlformats.org/officeDocument/2006/relationships/hyperlink" Target="https://students.dartmouth.edu/ugar/research/getting-started/funding-options/dartmouth-funding" TargetMode="External"/><Relationship Id="rId47" Type="http://schemas.openxmlformats.org/officeDocument/2006/relationships/image" Target="media/image3.jpeg"/><Relationship Id="rId68" Type="http://schemas.openxmlformats.org/officeDocument/2006/relationships/hyperlink" Target="https://biology.dartmouth.edu/" TargetMode="External"/><Relationship Id="rId89" Type="http://schemas.openxmlformats.org/officeDocument/2006/relationships/hyperlink" Target="mailto:katherine.h.gibbel@dartmouth.edu" TargetMode="External"/><Relationship Id="rId112" Type="http://schemas.openxmlformats.org/officeDocument/2006/relationships/hyperlink" Target="http://linguistics.dartmouth.edu/" TargetMode="External"/><Relationship Id="rId133" Type="http://schemas.openxmlformats.org/officeDocument/2006/relationships/hyperlink" Target="mailto:Marc.Dixon@dartmouth.edu%20" TargetMode="External"/><Relationship Id="rId154" Type="http://schemas.openxmlformats.org/officeDocument/2006/relationships/hyperlink" Target="https://students.dartmouth.edu/student-accessibility/students/working-sas/getting-started" TargetMode="External"/><Relationship Id="rId175" Type="http://schemas.openxmlformats.org/officeDocument/2006/relationships/hyperlink" Target="http://dartgo.org/canvas-mmuf" TargetMode="External"/><Relationship Id="rId16" Type="http://schemas.openxmlformats.org/officeDocument/2006/relationships/footer" Target="footer1.xml"/><Relationship Id="rId37" Type="http://schemas.openxmlformats.org/officeDocument/2006/relationships/hyperlink" Target="http://oraclewww.dartmouth.edu/dart/groucho/timetable.main" TargetMode="External"/><Relationship Id="rId58" Type="http://schemas.openxmlformats.org/officeDocument/2006/relationships/hyperlink" Target="http://Michael.A.Chaney@dartmouth.edu" TargetMode="External"/><Relationship Id="rId79" Type="http://schemas.openxmlformats.org/officeDocument/2006/relationships/hyperlink" Target="http://web.cs.dartmouth.edu/undergraduate" TargetMode="External"/><Relationship Id="rId102" Type="http://schemas.openxmlformats.org/officeDocument/2006/relationships/hyperlink" Target="mailto:history@dartmouth.edu" TargetMode="External"/><Relationship Id="rId123" Type="http://schemas.openxmlformats.org/officeDocument/2006/relationships/hyperlink" Target="https://philosophy.dartmouth.edu/curriculum/major-and-minor" TargetMode="External"/><Relationship Id="rId144" Type="http://schemas.openxmlformats.org/officeDocument/2006/relationships/hyperlink" Target="http://www.dartmouth.edu/prehealth/" TargetMode="External"/><Relationship Id="rId90" Type="http://schemas.openxmlformats.org/officeDocument/2006/relationships/hyperlink" Target="mailto:kim.wind@dartmouth.edu" TargetMode="External"/><Relationship Id="rId165" Type="http://schemas.openxmlformats.org/officeDocument/2006/relationships/hyperlink" Target="http://library.dartmouth.edu/" TargetMode="External"/><Relationship Id="rId27" Type="http://schemas.openxmlformats.org/officeDocument/2006/relationships/hyperlink" Target="https://students.dartmouth.edu/ugar/research/getting-started/funding-options/dartmouth-funding" TargetMode="External"/><Relationship Id="rId48" Type="http://schemas.openxmlformats.org/officeDocument/2006/relationships/image" Target="media/image4.jpeg"/><Relationship Id="rId69" Type="http://schemas.openxmlformats.org/officeDocument/2006/relationships/hyperlink" Target="mailto:Chemistry@dartmouth.edu" TargetMode="External"/><Relationship Id="rId113" Type="http://schemas.openxmlformats.org/officeDocument/2006/relationships/hyperlink" Target="mailto:fyadvising@math.dartmouth.edu" TargetMode="External"/><Relationship Id="rId134" Type="http://schemas.openxmlformats.org/officeDocument/2006/relationships/hyperlink" Target="http://sociology.dartmouth.edu/" TargetMode="External"/><Relationship Id="rId80" Type="http://schemas.openxmlformats.org/officeDocument/2006/relationships/hyperlink" Target="mailto:Earth.Sciences@dartmouth.edu" TargetMode="External"/><Relationship Id="rId155" Type="http://schemas.openxmlformats.org/officeDocument/2006/relationships/hyperlink" Target="https://students.dartmouth.edu/student-accessibility/students/injuries-temporary-medical-conditions" TargetMode="External"/><Relationship Id="rId176" Type="http://schemas.openxmlformats.org/officeDocument/2006/relationships/hyperlink" Target="https://students.dartmouth.edu/ugar/faculty/advising" TargetMode="External"/><Relationship Id="rId17" Type="http://schemas.openxmlformats.org/officeDocument/2006/relationships/footer" Target="footer2.xml"/><Relationship Id="rId38" Type="http://schemas.openxmlformats.org/officeDocument/2006/relationships/hyperlink" Target="http://dartmouth.smartcatalogiq.com/current/orc.aspx" TargetMode="External"/><Relationship Id="rId59" Type="http://schemas.openxmlformats.org/officeDocument/2006/relationships/hyperlink" Target="http://ayo.a.coly@dartmouth.edu" TargetMode="External"/><Relationship Id="rId103" Type="http://schemas.openxmlformats.org/officeDocument/2006/relationships/hyperlink" Target="http://history.dartmouth.edu/undergraduate" TargetMode="External"/><Relationship Id="rId124" Type="http://schemas.openxmlformats.org/officeDocument/2006/relationships/hyperlink" Target="mailto:physics.department@dartmouth.edu" TargetMode="External"/><Relationship Id="rId70" Type="http://schemas.openxmlformats.org/officeDocument/2006/relationships/hyperlink" Target="http://chemistry.dartmouth.edu/" TargetMode="External"/><Relationship Id="rId91" Type="http://schemas.openxmlformats.org/officeDocument/2006/relationships/hyperlink" Target="http://envs.dartmouth.edu/" TargetMode="External"/><Relationship Id="rId145" Type="http://schemas.openxmlformats.org/officeDocument/2006/relationships/hyperlink" Target="mailto:Health.Professions.Program@dartmouth.edu" TargetMode="External"/><Relationship Id="rId166" Type="http://schemas.openxmlformats.org/officeDocument/2006/relationships/hyperlink" Target="http://ocp-prod.dartmouth.edu/"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BE247-8B18-644B-B351-4AED630F9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17243</Words>
  <Characters>98288</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Pfister</dc:creator>
  <cp:keywords/>
  <dc:description/>
  <cp:lastModifiedBy>Timothy M. Baker</cp:lastModifiedBy>
  <cp:revision>2</cp:revision>
  <cp:lastPrinted>2020-09-07T21:02:00Z</cp:lastPrinted>
  <dcterms:created xsi:type="dcterms:W3CDTF">2020-10-22T16:22:00Z</dcterms:created>
  <dcterms:modified xsi:type="dcterms:W3CDTF">2020-10-22T16:22:00Z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2017-09-07T00:00:00Z</vt:filetime>
  </property>
  <property fmtid="{D5CDD505-2E9C-101B-9397-08002B2CF9AE}" pid="3" name="LastSaved">
    <vt:filetime>2018-07-13T00:00:00Z</vt:filetime>
  </property>
</Properties>
</file>