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BC86" w14:textId="05E09707" w:rsidR="0049003D" w:rsidRPr="00AF0EC2" w:rsidRDefault="00843E66" w:rsidP="00A507FA">
      <w:pPr>
        <w:pBdr>
          <w:bottom w:val="single" w:sz="4" w:space="1" w:color="auto"/>
        </w:pBdr>
        <w:jc w:val="center"/>
        <w:rPr>
          <w:rFonts w:ascii="Garamond" w:hAnsi="Garamond"/>
          <w:b/>
          <w:sz w:val="44"/>
          <w:szCs w:val="44"/>
        </w:rPr>
      </w:pPr>
      <w:bookmarkStart w:id="0" w:name="_GoBack"/>
      <w:bookmarkEnd w:id="0"/>
      <w:r>
        <w:rPr>
          <w:rFonts w:ascii="Garamond" w:hAnsi="Garamond"/>
          <w:b/>
          <w:sz w:val="44"/>
          <w:szCs w:val="44"/>
        </w:rPr>
        <w:t>Checkl</w:t>
      </w:r>
      <w:r w:rsidR="008832E7" w:rsidRPr="00AF0EC2">
        <w:rPr>
          <w:rFonts w:ascii="Garamond" w:hAnsi="Garamond"/>
          <w:b/>
          <w:sz w:val="44"/>
          <w:szCs w:val="44"/>
        </w:rPr>
        <w:t>ist For Vacating Your Room</w:t>
      </w:r>
    </w:p>
    <w:p w14:paraId="12972DC9" w14:textId="77777777" w:rsidR="008832E7" w:rsidRPr="00AF0EC2" w:rsidRDefault="00E100F7">
      <w:pPr>
        <w:rPr>
          <w:rFonts w:ascii="Garamond" w:hAnsi="Garamond"/>
          <w:sz w:val="12"/>
          <w:szCs w:val="12"/>
        </w:rPr>
      </w:pPr>
      <w:r w:rsidRPr="00AF0EC2">
        <w:rPr>
          <w:rFonts w:ascii="Garamond" w:hAnsi="Garamond"/>
          <w:sz w:val="12"/>
          <w:szCs w:val="12"/>
        </w:rPr>
        <w:t xml:space="preserve">  </w:t>
      </w:r>
    </w:p>
    <w:p w14:paraId="4CC427F9" w14:textId="665CDB26" w:rsidR="00E100F7" w:rsidRDefault="00FF76DB" w:rsidP="00CC3DED">
      <w:pPr>
        <w:tabs>
          <w:tab w:val="left" w:pos="7020"/>
        </w:tabs>
        <w:jc w:val="center"/>
        <w:rPr>
          <w:rFonts w:ascii="Garamond" w:hAnsi="Garamond"/>
          <w:b/>
          <w:smallCaps/>
          <w:sz w:val="30"/>
          <w:szCs w:val="30"/>
        </w:rPr>
      </w:pPr>
      <w:r w:rsidRPr="00AF0EC2">
        <w:rPr>
          <w:rFonts w:ascii="Garamond" w:hAnsi="Garamond"/>
          <w:b/>
          <w:smallCaps/>
          <w:sz w:val="30"/>
          <w:szCs w:val="30"/>
        </w:rPr>
        <w:t>Move Out DEADLINE</w:t>
      </w:r>
      <w:r w:rsidR="00EF795C">
        <w:rPr>
          <w:rFonts w:ascii="Garamond" w:hAnsi="Garamond"/>
          <w:b/>
          <w:smallCaps/>
          <w:sz w:val="30"/>
          <w:szCs w:val="30"/>
        </w:rPr>
        <w:t xml:space="preserve"> is </w:t>
      </w:r>
      <w:r w:rsidR="002E53FA">
        <w:rPr>
          <w:rFonts w:ascii="Garamond" w:hAnsi="Garamond"/>
          <w:b/>
          <w:smallCaps/>
          <w:sz w:val="30"/>
          <w:szCs w:val="30"/>
        </w:rPr>
        <w:t>Wedne</w:t>
      </w:r>
      <w:r w:rsidR="00EF795C" w:rsidRPr="004075AB">
        <w:rPr>
          <w:rFonts w:ascii="Garamond" w:hAnsi="Garamond"/>
          <w:b/>
          <w:smallCaps/>
          <w:sz w:val="30"/>
          <w:szCs w:val="30"/>
        </w:rPr>
        <w:t xml:space="preserve">sday, </w:t>
      </w:r>
      <w:r w:rsidR="00A1528A">
        <w:rPr>
          <w:rFonts w:ascii="Garamond" w:hAnsi="Garamond"/>
          <w:b/>
          <w:smallCaps/>
          <w:sz w:val="30"/>
          <w:szCs w:val="30"/>
        </w:rPr>
        <w:t xml:space="preserve">June </w:t>
      </w:r>
      <w:r w:rsidR="00D45FC9">
        <w:rPr>
          <w:rFonts w:ascii="Garamond" w:hAnsi="Garamond"/>
          <w:b/>
          <w:smallCaps/>
          <w:sz w:val="30"/>
          <w:szCs w:val="30"/>
        </w:rPr>
        <w:t>6</w:t>
      </w:r>
      <w:r w:rsidR="008832E7" w:rsidRPr="004075AB">
        <w:rPr>
          <w:rFonts w:ascii="Garamond" w:hAnsi="Garamond"/>
          <w:b/>
          <w:smallCaps/>
          <w:sz w:val="30"/>
          <w:szCs w:val="30"/>
        </w:rPr>
        <w:t xml:space="preserve"> @ 12 Noon</w:t>
      </w:r>
    </w:p>
    <w:p w14:paraId="1C3E5EE4" w14:textId="77777777" w:rsidR="00AF0EC2" w:rsidRPr="00AF0EC2" w:rsidRDefault="00AF0EC2" w:rsidP="00732F07">
      <w:pPr>
        <w:tabs>
          <w:tab w:val="left" w:pos="7020"/>
        </w:tabs>
        <w:rPr>
          <w:rFonts w:ascii="Garamond" w:hAnsi="Garamond"/>
          <w:b/>
          <w:smallCaps/>
          <w:sz w:val="16"/>
          <w:szCs w:val="16"/>
        </w:rPr>
      </w:pPr>
    </w:p>
    <w:p w14:paraId="1FCB05BB" w14:textId="03D5D536" w:rsidR="00C9586B" w:rsidRPr="00732F07" w:rsidRDefault="00AF0EC2" w:rsidP="00732F07">
      <w:pPr>
        <w:tabs>
          <w:tab w:val="left" w:pos="7020"/>
        </w:tabs>
        <w:jc w:val="center"/>
        <w:rPr>
          <w:rFonts w:ascii="Garamond" w:hAnsi="Garamond"/>
          <w:b/>
          <w:smallCaps/>
        </w:rPr>
      </w:pPr>
      <w:r w:rsidRPr="00AF0EC2">
        <w:rPr>
          <w:rFonts w:ascii="Garamond" w:hAnsi="Garamond"/>
          <w:b/>
          <w:smallCaps/>
        </w:rPr>
        <w:t>Deadline</w:t>
      </w:r>
      <w:r w:rsidR="00EF795C">
        <w:rPr>
          <w:rFonts w:ascii="Garamond" w:hAnsi="Garamond"/>
          <w:b/>
          <w:smallCaps/>
        </w:rPr>
        <w:t xml:space="preserve"> </w:t>
      </w:r>
      <w:r w:rsidR="00F57A8E">
        <w:rPr>
          <w:rFonts w:ascii="Garamond" w:hAnsi="Garamond"/>
          <w:b/>
          <w:smallCaps/>
        </w:rPr>
        <w:t xml:space="preserve">for Graduates is </w:t>
      </w:r>
      <w:r w:rsidR="00F57A8E" w:rsidRPr="004075AB">
        <w:rPr>
          <w:rFonts w:ascii="Garamond" w:hAnsi="Garamond"/>
          <w:b/>
          <w:smallCaps/>
        </w:rPr>
        <w:t xml:space="preserve">Monday, </w:t>
      </w:r>
      <w:r w:rsidR="00D0429D">
        <w:rPr>
          <w:rFonts w:ascii="Garamond" w:hAnsi="Garamond"/>
          <w:b/>
          <w:smallCaps/>
        </w:rPr>
        <w:t>June 1</w:t>
      </w:r>
      <w:r w:rsidR="002E53FA">
        <w:rPr>
          <w:rFonts w:ascii="Garamond" w:hAnsi="Garamond"/>
          <w:b/>
          <w:smallCaps/>
        </w:rPr>
        <w:t>1</w:t>
      </w:r>
      <w:r w:rsidRPr="004075AB">
        <w:rPr>
          <w:rFonts w:ascii="Garamond" w:hAnsi="Garamond"/>
          <w:b/>
          <w:smallCaps/>
        </w:rPr>
        <w:t xml:space="preserve"> @</w:t>
      </w:r>
      <w:r w:rsidR="00096B82" w:rsidRPr="004075AB">
        <w:rPr>
          <w:rFonts w:ascii="Garamond" w:hAnsi="Garamond"/>
          <w:b/>
          <w:smallCaps/>
        </w:rPr>
        <w:t xml:space="preserve"> </w:t>
      </w:r>
      <w:r w:rsidR="00732F07">
        <w:rPr>
          <w:rFonts w:ascii="Garamond" w:hAnsi="Garamond"/>
          <w:b/>
          <w:smallCaps/>
        </w:rPr>
        <w:t>12 Noon</w:t>
      </w:r>
    </w:p>
    <w:p w14:paraId="4AA7938D" w14:textId="77777777" w:rsidR="008832E7" w:rsidRPr="00AF0EC2" w:rsidRDefault="008832E7" w:rsidP="00CC3DED">
      <w:pPr>
        <w:tabs>
          <w:tab w:val="left" w:pos="7020"/>
        </w:tabs>
        <w:jc w:val="center"/>
        <w:rPr>
          <w:rFonts w:ascii="Garamond" w:hAnsi="Garamond"/>
          <w:smallCaps/>
          <w:sz w:val="12"/>
          <w:szCs w:val="12"/>
        </w:rPr>
      </w:pPr>
    </w:p>
    <w:p w14:paraId="19D4600B" w14:textId="77777777" w:rsidR="008832E7" w:rsidRDefault="008832E7" w:rsidP="00CC3DED">
      <w:pPr>
        <w:pBdr>
          <w:bottom w:val="single" w:sz="4" w:space="1" w:color="auto"/>
        </w:pBdr>
        <w:rPr>
          <w:rFonts w:ascii="Garamond" w:hAnsi="Garamond"/>
          <w:sz w:val="22"/>
          <w:szCs w:val="22"/>
        </w:rPr>
      </w:pPr>
      <w:r w:rsidRPr="00AF0EC2">
        <w:rPr>
          <w:rFonts w:ascii="Garamond" w:hAnsi="Garamond"/>
          <w:sz w:val="22"/>
          <w:szCs w:val="22"/>
        </w:rPr>
        <w:t>There will be NO EXCEPTIONS. Please make appropriate pl</w:t>
      </w:r>
      <w:r w:rsidR="00FF76DB" w:rsidRPr="00AF0EC2">
        <w:rPr>
          <w:rFonts w:ascii="Garamond" w:hAnsi="Garamond"/>
          <w:sz w:val="22"/>
          <w:szCs w:val="22"/>
        </w:rPr>
        <w:t>ans</w:t>
      </w:r>
      <w:r w:rsidR="005D2A14" w:rsidRPr="00AF0EC2">
        <w:rPr>
          <w:rFonts w:ascii="Garamond" w:hAnsi="Garamond"/>
          <w:sz w:val="22"/>
          <w:szCs w:val="22"/>
        </w:rPr>
        <w:t xml:space="preserve"> and follow the instructions below.</w:t>
      </w:r>
      <w:r w:rsidR="00FF76DB" w:rsidRPr="00AF0EC2">
        <w:rPr>
          <w:rFonts w:ascii="Garamond" w:hAnsi="Garamond"/>
          <w:sz w:val="22"/>
          <w:szCs w:val="22"/>
        </w:rPr>
        <w:t xml:space="preserve"> </w:t>
      </w:r>
      <w:r w:rsidRPr="00AF0EC2">
        <w:rPr>
          <w:rFonts w:ascii="Garamond" w:hAnsi="Garamond"/>
          <w:sz w:val="22"/>
          <w:szCs w:val="22"/>
        </w:rPr>
        <w:t xml:space="preserve">Anyone found in </w:t>
      </w:r>
      <w:r w:rsidR="005D2A14" w:rsidRPr="00AF0EC2">
        <w:rPr>
          <w:rFonts w:ascii="Garamond" w:hAnsi="Garamond"/>
          <w:sz w:val="22"/>
          <w:szCs w:val="22"/>
        </w:rPr>
        <w:t>a residence hall</w:t>
      </w:r>
      <w:r w:rsidRPr="00AF0EC2">
        <w:rPr>
          <w:rFonts w:ascii="Garamond" w:hAnsi="Garamond"/>
          <w:sz w:val="22"/>
          <w:szCs w:val="22"/>
        </w:rPr>
        <w:t xml:space="preserve"> </w:t>
      </w:r>
      <w:r w:rsidR="00806225">
        <w:rPr>
          <w:rFonts w:ascii="Garamond" w:hAnsi="Garamond"/>
          <w:sz w:val="22"/>
          <w:szCs w:val="22"/>
        </w:rPr>
        <w:t xml:space="preserve">or who has items left in their room or hall </w:t>
      </w:r>
      <w:r w:rsidRPr="00AF0EC2">
        <w:rPr>
          <w:rFonts w:ascii="Garamond" w:hAnsi="Garamond"/>
          <w:sz w:val="22"/>
          <w:szCs w:val="22"/>
        </w:rPr>
        <w:t xml:space="preserve">after </w:t>
      </w:r>
      <w:r w:rsidR="005D2A14" w:rsidRPr="00AF0EC2">
        <w:rPr>
          <w:rFonts w:ascii="Garamond" w:hAnsi="Garamond"/>
          <w:sz w:val="22"/>
          <w:szCs w:val="22"/>
        </w:rPr>
        <w:t xml:space="preserve">the deadline will be subject to a $100.00 fine and </w:t>
      </w:r>
      <w:r w:rsidR="00F738B0" w:rsidRPr="00AF0EC2">
        <w:rPr>
          <w:rFonts w:ascii="Garamond" w:hAnsi="Garamond"/>
          <w:sz w:val="22"/>
          <w:szCs w:val="22"/>
        </w:rPr>
        <w:t>further disciplinary action</w:t>
      </w:r>
      <w:r w:rsidR="0041489E">
        <w:rPr>
          <w:rFonts w:ascii="Garamond" w:hAnsi="Garamond"/>
          <w:sz w:val="22"/>
          <w:szCs w:val="22"/>
        </w:rPr>
        <w:t>.  I</w:t>
      </w:r>
      <w:r w:rsidRPr="00AF0EC2">
        <w:rPr>
          <w:rFonts w:ascii="Garamond" w:hAnsi="Garamond"/>
          <w:sz w:val="22"/>
          <w:szCs w:val="22"/>
        </w:rPr>
        <w:t xml:space="preserve">tems left in </w:t>
      </w:r>
      <w:r w:rsidR="00AF0EC2" w:rsidRPr="00AF0EC2">
        <w:rPr>
          <w:rFonts w:ascii="Garamond" w:hAnsi="Garamond"/>
          <w:sz w:val="22"/>
          <w:szCs w:val="22"/>
        </w:rPr>
        <w:t>a</w:t>
      </w:r>
      <w:r w:rsidRPr="00AF0EC2">
        <w:rPr>
          <w:rFonts w:ascii="Garamond" w:hAnsi="Garamond"/>
          <w:sz w:val="22"/>
          <w:szCs w:val="22"/>
        </w:rPr>
        <w:t xml:space="preserve"> room</w:t>
      </w:r>
      <w:r w:rsidR="00806225">
        <w:rPr>
          <w:rFonts w:ascii="Garamond" w:hAnsi="Garamond"/>
          <w:sz w:val="22"/>
          <w:szCs w:val="22"/>
        </w:rPr>
        <w:t xml:space="preserve"> or hall</w:t>
      </w:r>
      <w:r w:rsidRPr="00AF0EC2">
        <w:rPr>
          <w:rFonts w:ascii="Garamond" w:hAnsi="Garamond"/>
          <w:sz w:val="22"/>
          <w:szCs w:val="22"/>
        </w:rPr>
        <w:t xml:space="preserve"> will be </w:t>
      </w:r>
      <w:r w:rsidR="0041489E">
        <w:rPr>
          <w:rFonts w:ascii="Garamond" w:hAnsi="Garamond"/>
          <w:sz w:val="22"/>
          <w:szCs w:val="22"/>
        </w:rPr>
        <w:t>recycled or discarded</w:t>
      </w:r>
      <w:r w:rsidRPr="00AF0EC2">
        <w:rPr>
          <w:rFonts w:ascii="Garamond" w:hAnsi="Garamond"/>
          <w:sz w:val="22"/>
          <w:szCs w:val="22"/>
        </w:rPr>
        <w:t>.</w:t>
      </w:r>
    </w:p>
    <w:p w14:paraId="037534FB" w14:textId="77777777" w:rsidR="00C9586B" w:rsidRPr="00C9586B" w:rsidRDefault="00C9586B" w:rsidP="00CC3DED">
      <w:pPr>
        <w:pBdr>
          <w:bottom w:val="single" w:sz="4" w:space="1" w:color="auto"/>
        </w:pBdr>
        <w:rPr>
          <w:rFonts w:ascii="Garamond" w:hAnsi="Garamond"/>
          <w:sz w:val="16"/>
          <w:szCs w:val="16"/>
        </w:rPr>
      </w:pPr>
    </w:p>
    <w:p w14:paraId="427E3063" w14:textId="77777777" w:rsidR="008832E7" w:rsidRPr="00AF0EC2" w:rsidRDefault="008832E7" w:rsidP="00CA468B">
      <w:pPr>
        <w:rPr>
          <w:rFonts w:ascii="Garamond" w:hAnsi="Garamond"/>
          <w:sz w:val="16"/>
          <w:szCs w:val="16"/>
        </w:rPr>
      </w:pPr>
    </w:p>
    <w:p w14:paraId="7E13306F" w14:textId="77777777" w:rsidR="00C9586B" w:rsidRPr="00C9586B" w:rsidRDefault="00C9586B" w:rsidP="00CA468B">
      <w:pPr>
        <w:jc w:val="center"/>
        <w:rPr>
          <w:rFonts w:ascii="Garamond" w:hAnsi="Garamond"/>
          <w:b/>
          <w:sz w:val="16"/>
          <w:szCs w:val="16"/>
        </w:rPr>
      </w:pPr>
    </w:p>
    <w:p w14:paraId="413616CC" w14:textId="76390FE3" w:rsidR="00FF76DB" w:rsidRPr="00732F07" w:rsidRDefault="00D12EC6" w:rsidP="00CA468B">
      <w:pPr>
        <w:jc w:val="center"/>
        <w:rPr>
          <w:rFonts w:ascii="Garamond" w:hAnsi="Garamond"/>
        </w:rPr>
      </w:pPr>
      <w:r w:rsidRPr="00732F07">
        <w:rPr>
          <w:rFonts w:ascii="Garamond" w:hAnsi="Garamond"/>
          <w:b/>
          <w:sz w:val="28"/>
        </w:rPr>
        <w:t xml:space="preserve">HELPFUL </w:t>
      </w:r>
      <w:r w:rsidR="002E53FA">
        <w:rPr>
          <w:rFonts w:ascii="Garamond" w:hAnsi="Garamond"/>
          <w:b/>
          <w:sz w:val="28"/>
        </w:rPr>
        <w:t>TIP</w:t>
      </w:r>
      <w:r w:rsidRPr="00732F07">
        <w:rPr>
          <w:rFonts w:ascii="Garamond" w:hAnsi="Garamond"/>
          <w:sz w:val="28"/>
        </w:rPr>
        <w:t xml:space="preserve">: </w:t>
      </w:r>
      <w:r w:rsidR="00FF76DB" w:rsidRPr="00732F07">
        <w:rPr>
          <w:rFonts w:ascii="Garamond" w:hAnsi="Garamond"/>
          <w:sz w:val="28"/>
        </w:rPr>
        <w:t>Begin packing well in advance of your expected departure date.</w:t>
      </w:r>
    </w:p>
    <w:p w14:paraId="53156F58" w14:textId="77777777" w:rsidR="00C9586B" w:rsidRPr="00C9586B" w:rsidRDefault="00C9586B" w:rsidP="00CA468B">
      <w:pPr>
        <w:jc w:val="center"/>
        <w:rPr>
          <w:rFonts w:ascii="Garamond" w:hAnsi="Garamond"/>
          <w:b/>
          <w:sz w:val="16"/>
          <w:szCs w:val="16"/>
        </w:rPr>
      </w:pPr>
    </w:p>
    <w:p w14:paraId="785D57A2" w14:textId="77777777" w:rsidR="00D12EC6" w:rsidRPr="00AF0EC2" w:rsidRDefault="00D12EC6" w:rsidP="00CA468B">
      <w:pPr>
        <w:rPr>
          <w:rFonts w:ascii="Garamond" w:hAnsi="Garamond"/>
          <w:sz w:val="12"/>
          <w:szCs w:val="12"/>
        </w:rPr>
      </w:pPr>
    </w:p>
    <w:tbl>
      <w:tblPr>
        <w:tblStyle w:val="TableGrid"/>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8730"/>
      </w:tblGrid>
      <w:tr w:rsidR="00AD5979" w:rsidRPr="00AF0EC2" w14:paraId="6F900585" w14:textId="77777777" w:rsidTr="00BD36C3">
        <w:trPr>
          <w:trHeight w:val="1243"/>
          <w:jc w:val="center"/>
        </w:trPr>
        <w:tc>
          <w:tcPr>
            <w:tcW w:w="9918" w:type="dxa"/>
            <w:gridSpan w:val="2"/>
            <w:tcBorders>
              <w:top w:val="single" w:sz="4" w:space="0" w:color="auto"/>
            </w:tcBorders>
            <w:vAlign w:val="bottom"/>
          </w:tcPr>
          <w:p w14:paraId="2FF7EBCC" w14:textId="77777777" w:rsidR="00AD5979" w:rsidRDefault="00AD5979" w:rsidP="00AD5979">
            <w:pPr>
              <w:rPr>
                <w:rFonts w:ascii="Garamond" w:hAnsi="Garamond"/>
                <w:sz w:val="22"/>
                <w:szCs w:val="22"/>
                <w:u w:val="single"/>
              </w:rPr>
            </w:pPr>
          </w:p>
          <w:p w14:paraId="551DB405" w14:textId="53EE0600" w:rsidR="00AD5979" w:rsidRPr="00732F07" w:rsidRDefault="00AD5979" w:rsidP="00D45FC9">
            <w:pPr>
              <w:tabs>
                <w:tab w:val="left" w:pos="720"/>
                <w:tab w:val="left" w:pos="1440"/>
              </w:tabs>
              <w:rPr>
                <w:rFonts w:ascii="Garamond" w:hAnsi="Garamond"/>
                <w:b/>
                <w:i/>
                <w:sz w:val="22"/>
                <w:szCs w:val="20"/>
              </w:rPr>
            </w:pPr>
            <w:r w:rsidRPr="00AD5979">
              <w:rPr>
                <w:rFonts w:ascii="Garamond" w:hAnsi="Garamond"/>
                <w:b/>
                <w:i/>
                <w:sz w:val="22"/>
                <w:szCs w:val="20"/>
              </w:rPr>
              <w:t xml:space="preserve">Be aware that Office of Residential Life staff will be entering every room on </w:t>
            </w:r>
            <w:r w:rsidR="00A1528A">
              <w:rPr>
                <w:rFonts w:ascii="Garamond" w:hAnsi="Garamond"/>
                <w:b/>
                <w:i/>
                <w:sz w:val="22"/>
                <w:szCs w:val="20"/>
              </w:rPr>
              <w:t xml:space="preserve">June </w:t>
            </w:r>
            <w:r w:rsidR="00D45FC9">
              <w:rPr>
                <w:rFonts w:ascii="Garamond" w:hAnsi="Garamond"/>
                <w:b/>
                <w:i/>
                <w:sz w:val="22"/>
                <w:szCs w:val="20"/>
              </w:rPr>
              <w:t>6</w:t>
            </w:r>
            <w:r w:rsidRPr="00AD5979">
              <w:rPr>
                <w:rFonts w:ascii="Garamond" w:hAnsi="Garamond"/>
                <w:b/>
                <w:i/>
                <w:sz w:val="22"/>
                <w:szCs w:val="20"/>
                <w:vertAlign w:val="superscript"/>
              </w:rPr>
              <w:t>th</w:t>
            </w:r>
            <w:r w:rsidRPr="00AD5979">
              <w:rPr>
                <w:rFonts w:ascii="Garamond" w:hAnsi="Garamond"/>
                <w:b/>
                <w:i/>
                <w:sz w:val="22"/>
                <w:szCs w:val="20"/>
              </w:rPr>
              <w:t xml:space="preserve"> for non-seniors (unless all residents have interim housing in their spring term room) and </w:t>
            </w:r>
            <w:r w:rsidR="00A1528A">
              <w:rPr>
                <w:rFonts w:ascii="Garamond" w:hAnsi="Garamond"/>
                <w:b/>
                <w:i/>
                <w:sz w:val="22"/>
                <w:szCs w:val="20"/>
              </w:rPr>
              <w:t xml:space="preserve">June </w:t>
            </w:r>
            <w:r w:rsidR="00D0429D">
              <w:rPr>
                <w:rFonts w:ascii="Garamond" w:hAnsi="Garamond"/>
                <w:b/>
                <w:i/>
                <w:sz w:val="22"/>
                <w:szCs w:val="20"/>
              </w:rPr>
              <w:t>1</w:t>
            </w:r>
            <w:r w:rsidR="002E53FA">
              <w:rPr>
                <w:rFonts w:ascii="Garamond" w:hAnsi="Garamond"/>
                <w:b/>
                <w:i/>
                <w:sz w:val="22"/>
                <w:szCs w:val="20"/>
              </w:rPr>
              <w:t>1</w:t>
            </w:r>
            <w:r w:rsidRPr="00AD5979">
              <w:rPr>
                <w:rFonts w:ascii="Garamond" w:hAnsi="Garamond"/>
                <w:b/>
                <w:i/>
                <w:sz w:val="22"/>
                <w:szCs w:val="20"/>
                <w:vertAlign w:val="superscript"/>
              </w:rPr>
              <w:t>th</w:t>
            </w:r>
            <w:r w:rsidRPr="00AD5979">
              <w:rPr>
                <w:rFonts w:ascii="Garamond" w:hAnsi="Garamond"/>
                <w:b/>
                <w:i/>
                <w:sz w:val="22"/>
                <w:szCs w:val="20"/>
              </w:rPr>
              <w:t xml:space="preserve"> for graduating seniors, for the purpose of making sure that the re</w:t>
            </w:r>
            <w:r w:rsidR="00EA0186">
              <w:rPr>
                <w:rFonts w:ascii="Garamond" w:hAnsi="Garamond"/>
                <w:b/>
                <w:i/>
                <w:sz w:val="22"/>
                <w:szCs w:val="20"/>
              </w:rPr>
              <w:t>sidents have left for the spring</w:t>
            </w:r>
            <w:r w:rsidRPr="00AD5979">
              <w:rPr>
                <w:rFonts w:ascii="Garamond" w:hAnsi="Garamond"/>
                <w:b/>
                <w:i/>
                <w:sz w:val="22"/>
                <w:szCs w:val="20"/>
              </w:rPr>
              <w:t xml:space="preserve"> term and to </w:t>
            </w:r>
            <w:r w:rsidR="00074D47">
              <w:rPr>
                <w:rFonts w:ascii="Garamond" w:hAnsi="Garamond"/>
                <w:b/>
                <w:i/>
                <w:sz w:val="22"/>
                <w:szCs w:val="20"/>
              </w:rPr>
              <w:t>e</w:t>
            </w:r>
            <w:r w:rsidRPr="00AD5979">
              <w:rPr>
                <w:rFonts w:ascii="Garamond" w:hAnsi="Garamond"/>
                <w:b/>
                <w:i/>
                <w:sz w:val="22"/>
                <w:szCs w:val="20"/>
              </w:rPr>
              <w:t xml:space="preserve">nsure that the residents have followed the closing procedures.  </w:t>
            </w:r>
          </w:p>
        </w:tc>
      </w:tr>
      <w:tr w:rsidR="00D12EC6" w:rsidRPr="00AF0EC2" w14:paraId="661E5B90" w14:textId="77777777" w:rsidTr="00BB0308">
        <w:trPr>
          <w:trHeight w:val="830"/>
          <w:jc w:val="center"/>
        </w:trPr>
        <w:tc>
          <w:tcPr>
            <w:tcW w:w="1188" w:type="dxa"/>
          </w:tcPr>
          <w:p w14:paraId="0330BA21" w14:textId="77777777" w:rsidR="00CA468B" w:rsidRPr="00AF0EC2" w:rsidRDefault="00CA468B" w:rsidP="00FF76DB">
            <w:pPr>
              <w:rPr>
                <w:rFonts w:ascii="Garamond" w:hAnsi="Garamond"/>
                <w:sz w:val="22"/>
                <w:szCs w:val="22"/>
                <w:u w:val="single"/>
              </w:rPr>
            </w:pPr>
            <w:r w:rsidRPr="00AF0EC2">
              <w:rPr>
                <w:rFonts w:ascii="Garamond" w:hAnsi="Garamond"/>
                <w:sz w:val="22"/>
                <w:szCs w:val="22"/>
                <w:u w:val="single"/>
              </w:rPr>
              <w:t xml:space="preserve">  </w:t>
            </w:r>
          </w:p>
          <w:p w14:paraId="7F612C5F"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4DF0350B" w14:textId="77777777" w:rsidR="00CA468B" w:rsidRPr="00AF0EC2" w:rsidRDefault="00CA468B" w:rsidP="00C9586B">
            <w:pPr>
              <w:rPr>
                <w:rFonts w:ascii="Garamond" w:hAnsi="Garamond"/>
                <w:b/>
                <w:sz w:val="22"/>
                <w:szCs w:val="22"/>
              </w:rPr>
            </w:pPr>
          </w:p>
          <w:p w14:paraId="132FD392" w14:textId="77777777" w:rsidR="00D12EC6" w:rsidRPr="00AF0EC2" w:rsidRDefault="00407002" w:rsidP="00C9586B">
            <w:pPr>
              <w:rPr>
                <w:rFonts w:ascii="Garamond" w:hAnsi="Garamond"/>
                <w:b/>
                <w:sz w:val="22"/>
                <w:szCs w:val="22"/>
              </w:rPr>
            </w:pPr>
            <w:r w:rsidRPr="00AF0EC2">
              <w:rPr>
                <w:rFonts w:ascii="Garamond" w:hAnsi="Garamond"/>
                <w:b/>
                <w:sz w:val="22"/>
                <w:szCs w:val="22"/>
              </w:rPr>
              <w:t>Write down when you are leaving on</w:t>
            </w:r>
            <w:r w:rsidR="00D12EC6" w:rsidRPr="00AF0EC2">
              <w:rPr>
                <w:rFonts w:ascii="Garamond" w:hAnsi="Garamond"/>
                <w:b/>
                <w:sz w:val="22"/>
                <w:szCs w:val="22"/>
              </w:rPr>
              <w:t xml:space="preserve"> the </w:t>
            </w:r>
            <w:r w:rsidR="00284656" w:rsidRPr="00AF0EC2">
              <w:rPr>
                <w:rFonts w:ascii="Garamond" w:hAnsi="Garamond"/>
                <w:b/>
                <w:sz w:val="22"/>
                <w:szCs w:val="22"/>
              </w:rPr>
              <w:t xml:space="preserve">‘Closing Departure Dates’ sheet </w:t>
            </w:r>
            <w:r w:rsidRPr="00AF0EC2">
              <w:rPr>
                <w:rFonts w:ascii="Garamond" w:hAnsi="Garamond"/>
                <w:b/>
                <w:sz w:val="22"/>
                <w:szCs w:val="22"/>
              </w:rPr>
              <w:t>posted</w:t>
            </w:r>
            <w:r w:rsidR="00203DCE">
              <w:rPr>
                <w:rFonts w:ascii="Garamond" w:hAnsi="Garamond"/>
                <w:b/>
                <w:sz w:val="22"/>
                <w:szCs w:val="22"/>
              </w:rPr>
              <w:t xml:space="preserve"> on your floor/in your house</w:t>
            </w:r>
            <w:r w:rsidR="00284656" w:rsidRPr="00AF0EC2">
              <w:rPr>
                <w:rFonts w:ascii="Garamond" w:hAnsi="Garamond"/>
                <w:b/>
                <w:sz w:val="22"/>
                <w:szCs w:val="22"/>
              </w:rPr>
              <w:t xml:space="preserve">.  </w:t>
            </w:r>
          </w:p>
          <w:p w14:paraId="2CD44316" w14:textId="77777777" w:rsidR="00D12EC6" w:rsidRPr="00AF0EC2" w:rsidRDefault="00D12EC6" w:rsidP="00C9586B">
            <w:pPr>
              <w:rPr>
                <w:rFonts w:ascii="Garamond" w:hAnsi="Garamond"/>
                <w:sz w:val="22"/>
                <w:szCs w:val="22"/>
              </w:rPr>
            </w:pPr>
          </w:p>
        </w:tc>
      </w:tr>
      <w:tr w:rsidR="00D12EC6" w:rsidRPr="00AF0EC2" w14:paraId="27ABE7BD" w14:textId="77777777" w:rsidTr="00BB0308">
        <w:trPr>
          <w:trHeight w:val="1100"/>
          <w:jc w:val="center"/>
        </w:trPr>
        <w:tc>
          <w:tcPr>
            <w:tcW w:w="1188" w:type="dxa"/>
          </w:tcPr>
          <w:p w14:paraId="35AB8279" w14:textId="77777777" w:rsidR="0085619C" w:rsidRDefault="0085619C" w:rsidP="00FF76DB">
            <w:pPr>
              <w:rPr>
                <w:rFonts w:ascii="Garamond" w:hAnsi="Garamond"/>
                <w:sz w:val="22"/>
                <w:szCs w:val="22"/>
                <w:u w:val="single"/>
              </w:rPr>
            </w:pPr>
          </w:p>
          <w:p w14:paraId="0FB929A9"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4D7FF9BB" w14:textId="77777777" w:rsidR="00D12EC6" w:rsidRPr="00AF0EC2" w:rsidRDefault="00D12EC6" w:rsidP="00C9586B">
            <w:pPr>
              <w:rPr>
                <w:rFonts w:ascii="Garamond" w:hAnsi="Garamond"/>
                <w:i/>
                <w:sz w:val="22"/>
                <w:szCs w:val="22"/>
              </w:rPr>
            </w:pPr>
            <w:r w:rsidRPr="00AF0EC2">
              <w:rPr>
                <w:rFonts w:ascii="Garamond" w:hAnsi="Garamond"/>
                <w:b/>
                <w:sz w:val="22"/>
                <w:szCs w:val="22"/>
              </w:rPr>
              <w:t>Place items in controlled storage early</w:t>
            </w:r>
            <w:r w:rsidR="00284656" w:rsidRPr="00AF0EC2">
              <w:rPr>
                <w:rFonts w:ascii="Garamond" w:hAnsi="Garamond"/>
                <w:b/>
                <w:sz w:val="22"/>
                <w:szCs w:val="22"/>
              </w:rPr>
              <w:t xml:space="preserve">. </w:t>
            </w:r>
            <w:r w:rsidR="005107BB">
              <w:rPr>
                <w:rFonts w:ascii="Garamond" w:hAnsi="Garamond"/>
                <w:b/>
                <w:sz w:val="22"/>
                <w:szCs w:val="22"/>
              </w:rPr>
              <w:t xml:space="preserve">Locations fill up quickly.  </w:t>
            </w:r>
            <w:r w:rsidR="00407002" w:rsidRPr="00AF0EC2">
              <w:rPr>
                <w:rFonts w:ascii="Garamond" w:hAnsi="Garamond"/>
                <w:sz w:val="22"/>
                <w:szCs w:val="22"/>
              </w:rPr>
              <w:t>We</w:t>
            </w:r>
            <w:r w:rsidRPr="00AF0EC2">
              <w:rPr>
                <w:rFonts w:ascii="Garamond" w:hAnsi="Garamond"/>
                <w:sz w:val="22"/>
                <w:szCs w:val="22"/>
              </w:rPr>
              <w:t xml:space="preserve"> offer limited controlled storage </w:t>
            </w:r>
            <w:r w:rsidR="000244AA" w:rsidRPr="00AF0EC2">
              <w:rPr>
                <w:rFonts w:ascii="Garamond" w:hAnsi="Garamond"/>
                <w:sz w:val="22"/>
                <w:szCs w:val="22"/>
              </w:rPr>
              <w:t>on a first-come, first-served basis. See the reverse side for detailed information</w:t>
            </w:r>
            <w:r w:rsidRPr="00AF0EC2">
              <w:rPr>
                <w:rFonts w:ascii="Garamond" w:hAnsi="Garamond"/>
                <w:sz w:val="22"/>
                <w:szCs w:val="22"/>
              </w:rPr>
              <w:t>.</w:t>
            </w:r>
            <w:r w:rsidR="00806225">
              <w:rPr>
                <w:rFonts w:ascii="Garamond" w:hAnsi="Garamond"/>
                <w:sz w:val="22"/>
                <w:szCs w:val="22"/>
              </w:rPr>
              <w:t xml:space="preserve">  You must have everything out of your room and halls, even if you are waiting for storage.</w:t>
            </w:r>
          </w:p>
          <w:p w14:paraId="419C63C2" w14:textId="77777777" w:rsidR="00D12EC6" w:rsidRPr="00AF0EC2" w:rsidRDefault="00D12EC6" w:rsidP="00C9586B">
            <w:pPr>
              <w:rPr>
                <w:rFonts w:ascii="Garamond" w:hAnsi="Garamond"/>
                <w:b/>
                <w:sz w:val="22"/>
                <w:szCs w:val="22"/>
              </w:rPr>
            </w:pPr>
          </w:p>
        </w:tc>
      </w:tr>
      <w:tr w:rsidR="00D12EC6" w:rsidRPr="00AF0EC2" w14:paraId="5DD01DAC" w14:textId="77777777" w:rsidTr="00BB0308">
        <w:trPr>
          <w:trHeight w:val="650"/>
          <w:jc w:val="center"/>
        </w:trPr>
        <w:tc>
          <w:tcPr>
            <w:tcW w:w="1188" w:type="dxa"/>
          </w:tcPr>
          <w:p w14:paraId="08E60479"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7B463C04" w14:textId="77777777" w:rsidR="00D12EC6" w:rsidRPr="00AF0EC2" w:rsidRDefault="00D12EC6" w:rsidP="00C9586B">
            <w:pPr>
              <w:rPr>
                <w:rFonts w:ascii="Garamond" w:hAnsi="Garamond"/>
                <w:sz w:val="22"/>
                <w:szCs w:val="22"/>
              </w:rPr>
            </w:pPr>
            <w:r w:rsidRPr="00AF0EC2">
              <w:rPr>
                <w:rFonts w:ascii="Garamond" w:hAnsi="Garamond"/>
                <w:b/>
                <w:sz w:val="22"/>
                <w:szCs w:val="22"/>
              </w:rPr>
              <w:t>Remove a</w:t>
            </w:r>
            <w:r w:rsidR="00F738B0" w:rsidRPr="00AF0EC2">
              <w:rPr>
                <w:rFonts w:ascii="Garamond" w:hAnsi="Garamond"/>
                <w:b/>
                <w:sz w:val="22"/>
                <w:szCs w:val="22"/>
              </w:rPr>
              <w:t>ll items from the trunk room</w:t>
            </w:r>
            <w:r w:rsidR="0041489E">
              <w:rPr>
                <w:rFonts w:ascii="Garamond" w:hAnsi="Garamond"/>
                <w:b/>
                <w:sz w:val="22"/>
                <w:szCs w:val="22"/>
              </w:rPr>
              <w:t>.  Any items left in the trunk ro</w:t>
            </w:r>
            <w:r w:rsidR="00A507FA">
              <w:rPr>
                <w:rFonts w:ascii="Garamond" w:hAnsi="Garamond"/>
                <w:b/>
                <w:sz w:val="22"/>
                <w:szCs w:val="22"/>
              </w:rPr>
              <w:t>om will be discarded</w:t>
            </w:r>
            <w:r w:rsidR="00F738B0" w:rsidRPr="00AF0EC2">
              <w:rPr>
                <w:rFonts w:ascii="Garamond" w:hAnsi="Garamond"/>
                <w:b/>
                <w:sz w:val="22"/>
                <w:szCs w:val="22"/>
              </w:rPr>
              <w:t xml:space="preserve">. </w:t>
            </w:r>
          </w:p>
          <w:p w14:paraId="50797025" w14:textId="77777777" w:rsidR="00D12EC6" w:rsidRPr="00AF0EC2" w:rsidRDefault="00D12EC6" w:rsidP="00C9586B">
            <w:pPr>
              <w:rPr>
                <w:rFonts w:ascii="Garamond" w:hAnsi="Garamond"/>
                <w:b/>
                <w:sz w:val="22"/>
                <w:szCs w:val="22"/>
              </w:rPr>
            </w:pPr>
          </w:p>
        </w:tc>
      </w:tr>
      <w:tr w:rsidR="00D12EC6" w:rsidRPr="00AF0EC2" w14:paraId="6323DFCE" w14:textId="77777777" w:rsidTr="00C9586B">
        <w:trPr>
          <w:trHeight w:val="641"/>
          <w:jc w:val="center"/>
        </w:trPr>
        <w:tc>
          <w:tcPr>
            <w:tcW w:w="1188" w:type="dxa"/>
          </w:tcPr>
          <w:p w14:paraId="140F2E59"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2571BE29" w14:textId="77777777" w:rsidR="00732F07" w:rsidRPr="00732F07" w:rsidRDefault="00D12EC6" w:rsidP="00C9586B">
            <w:pPr>
              <w:rPr>
                <w:rFonts w:ascii="Garamond" w:hAnsi="Garamond"/>
                <w:b/>
                <w:sz w:val="22"/>
                <w:szCs w:val="22"/>
              </w:rPr>
            </w:pPr>
            <w:r w:rsidRPr="00AF0EC2">
              <w:rPr>
                <w:rFonts w:ascii="Garamond" w:hAnsi="Garamond"/>
                <w:b/>
                <w:sz w:val="22"/>
                <w:szCs w:val="22"/>
              </w:rPr>
              <w:t>Remove all personal furniture</w:t>
            </w:r>
            <w:r w:rsidR="00F738B0" w:rsidRPr="00AF0EC2">
              <w:rPr>
                <w:rFonts w:ascii="Garamond" w:hAnsi="Garamond"/>
                <w:b/>
                <w:sz w:val="22"/>
                <w:szCs w:val="22"/>
              </w:rPr>
              <w:t xml:space="preserve"> from your room. </w:t>
            </w:r>
          </w:p>
          <w:p w14:paraId="1798FCB8" w14:textId="77777777" w:rsidR="00D12EC6" w:rsidRPr="00AF0EC2" w:rsidRDefault="00D12EC6" w:rsidP="00C9586B">
            <w:pPr>
              <w:rPr>
                <w:rFonts w:ascii="Garamond" w:hAnsi="Garamond"/>
                <w:b/>
                <w:sz w:val="22"/>
                <w:szCs w:val="22"/>
              </w:rPr>
            </w:pPr>
          </w:p>
        </w:tc>
      </w:tr>
      <w:tr w:rsidR="00732F07" w:rsidRPr="00AF0EC2" w14:paraId="468C4FEF" w14:textId="77777777" w:rsidTr="00E2771E">
        <w:trPr>
          <w:trHeight w:val="641"/>
          <w:jc w:val="center"/>
        </w:trPr>
        <w:tc>
          <w:tcPr>
            <w:tcW w:w="1188" w:type="dxa"/>
          </w:tcPr>
          <w:p w14:paraId="724DCE2E" w14:textId="77777777" w:rsidR="00732F07" w:rsidRPr="00AF0EC2" w:rsidRDefault="00732F07" w:rsidP="00E2771E">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2DEBAD94" w14:textId="77777777" w:rsidR="00732F07" w:rsidRDefault="00732F07" w:rsidP="00E2771E">
            <w:pPr>
              <w:rPr>
                <w:rFonts w:ascii="Garamond" w:hAnsi="Garamond"/>
                <w:sz w:val="22"/>
                <w:szCs w:val="22"/>
              </w:rPr>
            </w:pPr>
            <w:r>
              <w:rPr>
                <w:rFonts w:ascii="Garamond" w:hAnsi="Garamond"/>
                <w:b/>
                <w:sz w:val="22"/>
                <w:szCs w:val="22"/>
              </w:rPr>
              <w:t xml:space="preserve">Remove all items from </w:t>
            </w:r>
            <w:r w:rsidRPr="00732F07">
              <w:rPr>
                <w:rFonts w:ascii="Garamond" w:hAnsi="Garamond"/>
                <w:b/>
                <w:sz w:val="22"/>
                <w:szCs w:val="22"/>
              </w:rPr>
              <w:t xml:space="preserve">common areas.  </w:t>
            </w:r>
            <w:r w:rsidRPr="00732F07">
              <w:rPr>
                <w:rFonts w:ascii="Garamond" w:hAnsi="Garamond"/>
                <w:sz w:val="22"/>
                <w:szCs w:val="22"/>
              </w:rPr>
              <w:t>Anything that is left will be removed by the College and you will be charged for storage and the labor to move the items.  The College is not responsible for anything that is left in the common areas.</w:t>
            </w:r>
          </w:p>
          <w:p w14:paraId="456ECBC6" w14:textId="77777777" w:rsidR="00732F07" w:rsidRPr="00732F07" w:rsidRDefault="00732F07" w:rsidP="00E2771E">
            <w:pPr>
              <w:rPr>
                <w:rFonts w:ascii="Garamond" w:hAnsi="Garamond"/>
                <w:b/>
                <w:sz w:val="22"/>
                <w:szCs w:val="22"/>
              </w:rPr>
            </w:pPr>
          </w:p>
        </w:tc>
      </w:tr>
      <w:tr w:rsidR="00D12EC6" w:rsidRPr="00AF0EC2" w14:paraId="77411082" w14:textId="77777777" w:rsidTr="00C9586B">
        <w:trPr>
          <w:trHeight w:val="893"/>
          <w:jc w:val="center"/>
        </w:trPr>
        <w:tc>
          <w:tcPr>
            <w:tcW w:w="1188" w:type="dxa"/>
          </w:tcPr>
          <w:p w14:paraId="0FE357F9"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1FB29E43" w14:textId="00AAE797" w:rsidR="00D12EC6" w:rsidRPr="00AF0EC2" w:rsidRDefault="00D12EC6" w:rsidP="00C9586B">
            <w:pPr>
              <w:rPr>
                <w:rFonts w:ascii="Garamond" w:hAnsi="Garamond"/>
                <w:sz w:val="22"/>
                <w:szCs w:val="22"/>
              </w:rPr>
            </w:pPr>
            <w:r w:rsidRPr="00AF0EC2">
              <w:rPr>
                <w:rFonts w:ascii="Garamond" w:hAnsi="Garamond"/>
                <w:b/>
                <w:sz w:val="22"/>
                <w:szCs w:val="22"/>
              </w:rPr>
              <w:t xml:space="preserve">Return any rented bed boards or bike racks to the </w:t>
            </w:r>
            <w:r w:rsidR="00774231">
              <w:rPr>
                <w:rFonts w:ascii="Garamond" w:hAnsi="Garamond"/>
                <w:b/>
                <w:sz w:val="22"/>
                <w:szCs w:val="22"/>
              </w:rPr>
              <w:t>Residential</w:t>
            </w:r>
            <w:r w:rsidRPr="00AF0EC2">
              <w:rPr>
                <w:rFonts w:ascii="Garamond" w:hAnsi="Garamond"/>
                <w:b/>
                <w:sz w:val="22"/>
                <w:szCs w:val="22"/>
              </w:rPr>
              <w:t xml:space="preserve"> Operations Office</w:t>
            </w:r>
            <w:r w:rsidRPr="00AF0EC2">
              <w:rPr>
                <w:rFonts w:ascii="Garamond" w:hAnsi="Garamond"/>
                <w:sz w:val="22"/>
                <w:szCs w:val="22"/>
              </w:rPr>
              <w:t xml:space="preserve"> in the basement of North Mass. </w:t>
            </w:r>
            <w:r w:rsidR="00F738B0" w:rsidRPr="00AF0EC2">
              <w:rPr>
                <w:rFonts w:ascii="Garamond" w:hAnsi="Garamond"/>
                <w:sz w:val="22"/>
                <w:szCs w:val="22"/>
              </w:rPr>
              <w:t>and</w:t>
            </w:r>
            <w:r w:rsidRPr="00AF0EC2">
              <w:rPr>
                <w:rFonts w:ascii="Garamond" w:hAnsi="Garamond"/>
                <w:sz w:val="22"/>
                <w:szCs w:val="22"/>
              </w:rPr>
              <w:t xml:space="preserve"> your deposit </w:t>
            </w:r>
            <w:r w:rsidR="00F738B0" w:rsidRPr="00AF0EC2">
              <w:rPr>
                <w:rFonts w:ascii="Garamond" w:hAnsi="Garamond"/>
                <w:sz w:val="22"/>
                <w:szCs w:val="22"/>
              </w:rPr>
              <w:t xml:space="preserve">will be </w:t>
            </w:r>
            <w:r w:rsidRPr="00AF0EC2">
              <w:rPr>
                <w:rFonts w:ascii="Garamond" w:hAnsi="Garamond"/>
                <w:sz w:val="22"/>
                <w:szCs w:val="22"/>
              </w:rPr>
              <w:t>returned.</w:t>
            </w:r>
          </w:p>
          <w:p w14:paraId="226E29AA" w14:textId="77777777" w:rsidR="00D12EC6" w:rsidRPr="00AF0EC2" w:rsidRDefault="00D12EC6" w:rsidP="00C9586B">
            <w:pPr>
              <w:rPr>
                <w:rFonts w:ascii="Garamond" w:hAnsi="Garamond"/>
                <w:b/>
                <w:sz w:val="22"/>
                <w:szCs w:val="22"/>
              </w:rPr>
            </w:pPr>
          </w:p>
        </w:tc>
      </w:tr>
      <w:tr w:rsidR="00D12EC6" w:rsidRPr="00AF0EC2" w14:paraId="061D6617" w14:textId="77777777" w:rsidTr="00C9586B">
        <w:trPr>
          <w:trHeight w:val="641"/>
          <w:jc w:val="center"/>
        </w:trPr>
        <w:tc>
          <w:tcPr>
            <w:tcW w:w="1188" w:type="dxa"/>
          </w:tcPr>
          <w:p w14:paraId="16233C72"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60D2A692" w14:textId="77777777" w:rsidR="00D12EC6" w:rsidRPr="00AF0EC2" w:rsidRDefault="00D12EC6" w:rsidP="00C9586B">
            <w:pPr>
              <w:rPr>
                <w:rFonts w:ascii="Garamond" w:hAnsi="Garamond"/>
                <w:sz w:val="22"/>
                <w:szCs w:val="22"/>
              </w:rPr>
            </w:pPr>
            <w:r w:rsidRPr="00AF0EC2">
              <w:rPr>
                <w:rFonts w:ascii="Garamond" w:hAnsi="Garamond"/>
                <w:b/>
                <w:sz w:val="22"/>
                <w:szCs w:val="22"/>
              </w:rPr>
              <w:t>Take recycling &amp; trash from you</w:t>
            </w:r>
            <w:r w:rsidR="00F738B0" w:rsidRPr="00AF0EC2">
              <w:rPr>
                <w:rFonts w:ascii="Garamond" w:hAnsi="Garamond"/>
                <w:b/>
                <w:sz w:val="22"/>
                <w:szCs w:val="22"/>
              </w:rPr>
              <w:t>r room to the hallway garbage cans and recycling areas.</w:t>
            </w:r>
          </w:p>
          <w:p w14:paraId="0C4D21FC" w14:textId="77777777" w:rsidR="00D12EC6" w:rsidRPr="00AF0EC2" w:rsidRDefault="00D12EC6" w:rsidP="00C9586B">
            <w:pPr>
              <w:rPr>
                <w:rFonts w:ascii="Garamond" w:hAnsi="Garamond"/>
                <w:b/>
                <w:sz w:val="22"/>
                <w:szCs w:val="22"/>
              </w:rPr>
            </w:pPr>
          </w:p>
        </w:tc>
      </w:tr>
      <w:tr w:rsidR="00D12EC6" w:rsidRPr="00AF0EC2" w14:paraId="3AF1F71D" w14:textId="77777777" w:rsidTr="00C9586B">
        <w:trPr>
          <w:trHeight w:val="713"/>
          <w:jc w:val="center"/>
        </w:trPr>
        <w:tc>
          <w:tcPr>
            <w:tcW w:w="1188" w:type="dxa"/>
          </w:tcPr>
          <w:p w14:paraId="30E233E8" w14:textId="77777777" w:rsidR="00D12EC6" w:rsidRPr="00AF0EC2" w:rsidRDefault="00D12EC6" w:rsidP="00FF76DB">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70EE23EB" w14:textId="77777777" w:rsidR="00D12EC6" w:rsidRPr="00AF0EC2" w:rsidRDefault="00D12EC6" w:rsidP="00C9586B">
            <w:pPr>
              <w:rPr>
                <w:rFonts w:ascii="Garamond" w:hAnsi="Garamond"/>
                <w:b/>
                <w:sz w:val="22"/>
                <w:szCs w:val="22"/>
              </w:rPr>
            </w:pPr>
            <w:r w:rsidRPr="00AF0EC2">
              <w:rPr>
                <w:rFonts w:ascii="Garamond" w:hAnsi="Garamond"/>
                <w:b/>
                <w:sz w:val="22"/>
                <w:szCs w:val="22"/>
              </w:rPr>
              <w:t xml:space="preserve">Double check your drawers &amp; closets </w:t>
            </w:r>
            <w:r w:rsidR="00AF0EC2" w:rsidRPr="00AF0EC2">
              <w:rPr>
                <w:rFonts w:ascii="Garamond" w:hAnsi="Garamond"/>
                <w:b/>
                <w:sz w:val="22"/>
                <w:szCs w:val="22"/>
              </w:rPr>
              <w:t xml:space="preserve">&amp; other hiding places </w:t>
            </w:r>
            <w:r w:rsidRPr="00AF0EC2">
              <w:rPr>
                <w:rFonts w:ascii="Garamond" w:hAnsi="Garamond"/>
                <w:b/>
                <w:sz w:val="22"/>
                <w:szCs w:val="22"/>
              </w:rPr>
              <w:t>for items left behind.</w:t>
            </w:r>
            <w:r w:rsidR="00DA5608">
              <w:rPr>
                <w:rFonts w:ascii="Garamond" w:hAnsi="Garamond"/>
                <w:b/>
                <w:sz w:val="22"/>
                <w:szCs w:val="22"/>
              </w:rPr>
              <w:t xml:space="preserve"> </w:t>
            </w:r>
            <w:r w:rsidR="00DA5608" w:rsidRPr="00DA5608">
              <w:rPr>
                <w:rFonts w:ascii="Garamond" w:hAnsi="Garamond"/>
                <w:sz w:val="22"/>
                <w:szCs w:val="22"/>
              </w:rPr>
              <w:t>The college is not responsible for anything left behind in your room.</w:t>
            </w:r>
          </w:p>
          <w:p w14:paraId="7AE4EA00" w14:textId="77777777" w:rsidR="00D12EC6" w:rsidRPr="00AF0EC2" w:rsidRDefault="00D12EC6" w:rsidP="00C9586B">
            <w:pPr>
              <w:rPr>
                <w:rFonts w:ascii="Garamond" w:hAnsi="Garamond"/>
                <w:b/>
                <w:sz w:val="22"/>
                <w:szCs w:val="22"/>
              </w:rPr>
            </w:pPr>
          </w:p>
        </w:tc>
      </w:tr>
      <w:tr w:rsidR="00D12EC6" w:rsidRPr="00AF0EC2" w14:paraId="0DA0947D" w14:textId="77777777" w:rsidTr="00C9586B">
        <w:trPr>
          <w:jc w:val="center"/>
        </w:trPr>
        <w:tc>
          <w:tcPr>
            <w:tcW w:w="1188" w:type="dxa"/>
          </w:tcPr>
          <w:p w14:paraId="6FA1E9C6" w14:textId="77777777" w:rsidR="00D12EC6" w:rsidRPr="00AF0EC2" w:rsidRDefault="00D12EC6" w:rsidP="006A0F08">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319253C1" w14:textId="77777777" w:rsidR="00D12EC6" w:rsidRPr="00AF0EC2" w:rsidRDefault="00D12EC6" w:rsidP="00C9586B">
            <w:pPr>
              <w:rPr>
                <w:rFonts w:ascii="Garamond" w:hAnsi="Garamond"/>
                <w:sz w:val="22"/>
                <w:szCs w:val="22"/>
              </w:rPr>
            </w:pPr>
            <w:r w:rsidRPr="00AF0EC2">
              <w:rPr>
                <w:rFonts w:ascii="Garamond" w:hAnsi="Garamond"/>
                <w:b/>
                <w:sz w:val="22"/>
                <w:szCs w:val="22"/>
              </w:rPr>
              <w:t xml:space="preserve">Clean your room.  </w:t>
            </w:r>
            <w:r w:rsidRPr="00AF0EC2">
              <w:rPr>
                <w:rFonts w:ascii="Garamond" w:hAnsi="Garamond"/>
                <w:sz w:val="22"/>
                <w:szCs w:val="22"/>
              </w:rPr>
              <w:t xml:space="preserve">If it is left in such a condition that requires more than a routine </w:t>
            </w:r>
            <w:r w:rsidR="0041489E">
              <w:rPr>
                <w:rFonts w:ascii="Garamond" w:hAnsi="Garamond"/>
                <w:sz w:val="22"/>
                <w:szCs w:val="22"/>
              </w:rPr>
              <w:t>cleaning, a minimum charge of $5</w:t>
            </w:r>
            <w:r w:rsidR="003573E3">
              <w:rPr>
                <w:rFonts w:ascii="Garamond" w:hAnsi="Garamond"/>
                <w:sz w:val="22"/>
                <w:szCs w:val="22"/>
              </w:rPr>
              <w:t>0</w:t>
            </w:r>
            <w:r w:rsidRPr="00AF0EC2">
              <w:rPr>
                <w:rFonts w:ascii="Garamond" w:hAnsi="Garamond"/>
                <w:sz w:val="22"/>
                <w:szCs w:val="22"/>
              </w:rPr>
              <w:t xml:space="preserve">.00 will be assessed. </w:t>
            </w:r>
          </w:p>
          <w:p w14:paraId="55A3F2A5" w14:textId="77777777" w:rsidR="00D12EC6" w:rsidRPr="00AF0EC2" w:rsidRDefault="00D12EC6" w:rsidP="00C9586B">
            <w:pPr>
              <w:rPr>
                <w:rFonts w:ascii="Garamond" w:hAnsi="Garamond"/>
                <w:sz w:val="22"/>
                <w:szCs w:val="22"/>
              </w:rPr>
            </w:pPr>
          </w:p>
        </w:tc>
      </w:tr>
      <w:tr w:rsidR="00660575" w:rsidRPr="00AF0EC2" w14:paraId="08555FCA" w14:textId="77777777" w:rsidTr="00C9586B">
        <w:trPr>
          <w:jc w:val="center"/>
        </w:trPr>
        <w:tc>
          <w:tcPr>
            <w:tcW w:w="1188" w:type="dxa"/>
          </w:tcPr>
          <w:p w14:paraId="646D2C24" w14:textId="77777777" w:rsidR="00660575" w:rsidRPr="00AF0EC2" w:rsidRDefault="00660575" w:rsidP="00660575">
            <w:pPr>
              <w:rPr>
                <w:rFonts w:ascii="Garamond" w:hAnsi="Garamond"/>
                <w:sz w:val="22"/>
                <w:szCs w:val="22"/>
                <w:u w:val="single"/>
              </w:rPr>
            </w:pPr>
            <w:r w:rsidRPr="00AF0EC2">
              <w:rPr>
                <w:rFonts w:ascii="Garamond" w:hAnsi="Garamond"/>
                <w:sz w:val="22"/>
                <w:szCs w:val="22"/>
                <w:u w:val="single"/>
              </w:rPr>
              <w:tab/>
            </w:r>
          </w:p>
        </w:tc>
        <w:tc>
          <w:tcPr>
            <w:tcW w:w="8730" w:type="dxa"/>
            <w:vAlign w:val="center"/>
          </w:tcPr>
          <w:p w14:paraId="6FBEDDF1" w14:textId="68C7BF16" w:rsidR="00660575" w:rsidRPr="00AF0EC2" w:rsidRDefault="00660575" w:rsidP="00C9586B">
            <w:pPr>
              <w:rPr>
                <w:rFonts w:ascii="Garamond" w:hAnsi="Garamond"/>
                <w:sz w:val="22"/>
                <w:szCs w:val="22"/>
              </w:rPr>
            </w:pPr>
            <w:r>
              <w:rPr>
                <w:rFonts w:ascii="Garamond" w:hAnsi="Garamond"/>
                <w:b/>
                <w:sz w:val="22"/>
                <w:szCs w:val="22"/>
              </w:rPr>
              <w:t xml:space="preserve">Return your kitchen storage key to the </w:t>
            </w:r>
            <w:r w:rsidR="0041489E">
              <w:rPr>
                <w:rFonts w:ascii="Garamond" w:hAnsi="Garamond"/>
                <w:b/>
                <w:sz w:val="22"/>
                <w:szCs w:val="22"/>
              </w:rPr>
              <w:t>key drop box</w:t>
            </w:r>
            <w:r>
              <w:rPr>
                <w:rFonts w:ascii="Garamond" w:hAnsi="Garamond"/>
                <w:sz w:val="22"/>
                <w:szCs w:val="22"/>
              </w:rPr>
              <w:t xml:space="preserve">, if you have one. </w:t>
            </w:r>
          </w:p>
        </w:tc>
      </w:tr>
      <w:tr w:rsidR="00BB0308" w:rsidRPr="00AF0EC2" w14:paraId="1F05B64C" w14:textId="77777777" w:rsidTr="00C9586B">
        <w:trPr>
          <w:jc w:val="center"/>
        </w:trPr>
        <w:tc>
          <w:tcPr>
            <w:tcW w:w="1188" w:type="dxa"/>
          </w:tcPr>
          <w:p w14:paraId="4E4877F6" w14:textId="77777777" w:rsidR="00BB0308" w:rsidRPr="00AF0EC2" w:rsidRDefault="00BB0308" w:rsidP="00660575">
            <w:pPr>
              <w:rPr>
                <w:rFonts w:ascii="Garamond" w:hAnsi="Garamond"/>
                <w:sz w:val="22"/>
                <w:szCs w:val="22"/>
                <w:u w:val="single"/>
              </w:rPr>
            </w:pPr>
          </w:p>
        </w:tc>
        <w:tc>
          <w:tcPr>
            <w:tcW w:w="8730" w:type="dxa"/>
            <w:vAlign w:val="center"/>
          </w:tcPr>
          <w:p w14:paraId="4D2EFF51" w14:textId="77777777" w:rsidR="00BB0308" w:rsidRDefault="00BB0308" w:rsidP="00C9586B">
            <w:pPr>
              <w:rPr>
                <w:rFonts w:ascii="Garamond" w:hAnsi="Garamond"/>
                <w:b/>
                <w:sz w:val="22"/>
                <w:szCs w:val="22"/>
              </w:rPr>
            </w:pPr>
          </w:p>
        </w:tc>
      </w:tr>
      <w:tr w:rsidR="00660575" w:rsidRPr="00AF0EC2" w14:paraId="5E9ED8B2" w14:textId="77777777" w:rsidTr="00C9586B">
        <w:trPr>
          <w:jc w:val="center"/>
        </w:trPr>
        <w:tc>
          <w:tcPr>
            <w:tcW w:w="1188" w:type="dxa"/>
            <w:tcBorders>
              <w:bottom w:val="single" w:sz="4" w:space="0" w:color="auto"/>
            </w:tcBorders>
          </w:tcPr>
          <w:p w14:paraId="392F3C5B" w14:textId="77777777" w:rsidR="00660575" w:rsidRPr="00AF0EC2" w:rsidRDefault="00660575" w:rsidP="00FF76DB">
            <w:pPr>
              <w:rPr>
                <w:rFonts w:ascii="Garamond" w:hAnsi="Garamond"/>
                <w:sz w:val="22"/>
                <w:szCs w:val="22"/>
                <w:u w:val="single"/>
              </w:rPr>
            </w:pPr>
            <w:r w:rsidRPr="00AF0EC2">
              <w:rPr>
                <w:rFonts w:ascii="Garamond" w:hAnsi="Garamond"/>
                <w:sz w:val="22"/>
                <w:szCs w:val="22"/>
                <w:u w:val="single"/>
              </w:rPr>
              <w:tab/>
            </w:r>
          </w:p>
        </w:tc>
        <w:tc>
          <w:tcPr>
            <w:tcW w:w="8730" w:type="dxa"/>
            <w:tcBorders>
              <w:bottom w:val="single" w:sz="4" w:space="0" w:color="auto"/>
            </w:tcBorders>
            <w:vAlign w:val="center"/>
          </w:tcPr>
          <w:p w14:paraId="642B321E" w14:textId="7532C8AD" w:rsidR="00660575" w:rsidRPr="00660575" w:rsidRDefault="00660575" w:rsidP="00C9586B">
            <w:pPr>
              <w:rPr>
                <w:rFonts w:ascii="Garamond" w:hAnsi="Garamond"/>
                <w:sz w:val="22"/>
                <w:szCs w:val="22"/>
              </w:rPr>
            </w:pPr>
            <w:r w:rsidRPr="00660575">
              <w:rPr>
                <w:rFonts w:ascii="Garamond" w:hAnsi="Garamond"/>
                <w:b/>
                <w:i/>
                <w:sz w:val="28"/>
                <w:szCs w:val="28"/>
              </w:rPr>
              <w:t>RETURN YOUR ROOM KEY…to a key drop box using a room key envelope.</w:t>
            </w:r>
            <w:r w:rsidRPr="00AF0EC2">
              <w:rPr>
                <w:rFonts w:ascii="Garamond" w:hAnsi="Garamond"/>
                <w:sz w:val="28"/>
                <w:szCs w:val="28"/>
              </w:rPr>
              <w:t xml:space="preserve"> </w:t>
            </w:r>
            <w:r w:rsidRPr="00660575">
              <w:rPr>
                <w:rFonts w:ascii="Garamond" w:hAnsi="Garamond"/>
                <w:sz w:val="22"/>
                <w:szCs w:val="22"/>
              </w:rPr>
              <w:t xml:space="preserve">Failure to return your key by 3pm on </w:t>
            </w:r>
            <w:r w:rsidR="00A1528A">
              <w:rPr>
                <w:rFonts w:ascii="Garamond" w:hAnsi="Garamond"/>
                <w:sz w:val="22"/>
                <w:szCs w:val="22"/>
              </w:rPr>
              <w:t xml:space="preserve">June </w:t>
            </w:r>
            <w:r w:rsidR="000B37BB">
              <w:rPr>
                <w:rFonts w:ascii="Garamond" w:hAnsi="Garamond"/>
                <w:sz w:val="22"/>
                <w:szCs w:val="22"/>
              </w:rPr>
              <w:t>6</w:t>
            </w:r>
            <w:r w:rsidR="00732F07" w:rsidRPr="00732F07">
              <w:rPr>
                <w:rFonts w:ascii="Garamond" w:hAnsi="Garamond"/>
                <w:sz w:val="22"/>
                <w:szCs w:val="22"/>
                <w:vertAlign w:val="superscript"/>
              </w:rPr>
              <w:t>th</w:t>
            </w:r>
            <w:r w:rsidR="00732F07">
              <w:rPr>
                <w:rFonts w:ascii="Garamond" w:hAnsi="Garamond"/>
                <w:sz w:val="22"/>
                <w:szCs w:val="22"/>
              </w:rPr>
              <w:t xml:space="preserve"> </w:t>
            </w:r>
            <w:r w:rsidR="00A507FA">
              <w:rPr>
                <w:rFonts w:ascii="Garamond" w:hAnsi="Garamond"/>
                <w:sz w:val="22"/>
                <w:szCs w:val="22"/>
              </w:rPr>
              <w:t xml:space="preserve">(or by June </w:t>
            </w:r>
            <w:r w:rsidR="00D0429D">
              <w:rPr>
                <w:rFonts w:ascii="Garamond" w:hAnsi="Garamond"/>
                <w:sz w:val="22"/>
                <w:szCs w:val="22"/>
              </w:rPr>
              <w:t>1</w:t>
            </w:r>
            <w:r w:rsidR="002E53FA">
              <w:rPr>
                <w:rFonts w:ascii="Garamond" w:hAnsi="Garamond"/>
                <w:sz w:val="22"/>
                <w:szCs w:val="22"/>
              </w:rPr>
              <w:t>1</w:t>
            </w:r>
            <w:r w:rsidR="00A507FA" w:rsidRPr="00A507FA">
              <w:rPr>
                <w:rFonts w:ascii="Garamond" w:hAnsi="Garamond"/>
                <w:sz w:val="22"/>
                <w:szCs w:val="22"/>
                <w:vertAlign w:val="superscript"/>
              </w:rPr>
              <w:t>th</w:t>
            </w:r>
            <w:r w:rsidR="00A507FA">
              <w:rPr>
                <w:rFonts w:ascii="Garamond" w:hAnsi="Garamond"/>
                <w:sz w:val="22"/>
                <w:szCs w:val="22"/>
              </w:rPr>
              <w:t xml:space="preserve"> for graduating seniors) </w:t>
            </w:r>
            <w:r w:rsidRPr="00660575">
              <w:rPr>
                <w:rFonts w:ascii="Garamond" w:hAnsi="Garamond"/>
                <w:sz w:val="22"/>
                <w:szCs w:val="22"/>
              </w:rPr>
              <w:t xml:space="preserve">will result in a lock change and a charge to your </w:t>
            </w:r>
            <w:proofErr w:type="spellStart"/>
            <w:r w:rsidRPr="00660575">
              <w:rPr>
                <w:rFonts w:ascii="Garamond" w:hAnsi="Garamond"/>
                <w:sz w:val="22"/>
                <w:szCs w:val="22"/>
              </w:rPr>
              <w:t>Da$h</w:t>
            </w:r>
            <w:proofErr w:type="spellEnd"/>
            <w:r w:rsidRPr="00660575">
              <w:rPr>
                <w:rFonts w:ascii="Garamond" w:hAnsi="Garamond"/>
                <w:sz w:val="22"/>
                <w:szCs w:val="22"/>
              </w:rPr>
              <w:t xml:space="preserve"> account for $</w:t>
            </w:r>
            <w:r w:rsidR="00732F07">
              <w:rPr>
                <w:rFonts w:ascii="Garamond" w:hAnsi="Garamond" w:cs="Garamond"/>
                <w:sz w:val="22"/>
                <w:szCs w:val="22"/>
              </w:rPr>
              <w:t>55</w:t>
            </w:r>
            <w:r w:rsidRPr="00660575">
              <w:rPr>
                <w:rFonts w:ascii="Garamond" w:hAnsi="Garamond"/>
                <w:sz w:val="22"/>
                <w:szCs w:val="22"/>
              </w:rPr>
              <w:t>.00; there is a $15.00 charge for not using a key envelope.</w:t>
            </w:r>
          </w:p>
          <w:p w14:paraId="682E988A" w14:textId="77777777" w:rsidR="00660575" w:rsidRPr="00AF0EC2" w:rsidRDefault="00660575" w:rsidP="00C9586B">
            <w:pPr>
              <w:rPr>
                <w:rFonts w:ascii="Garamond" w:hAnsi="Garamond"/>
                <w:b/>
                <w:sz w:val="22"/>
                <w:szCs w:val="22"/>
              </w:rPr>
            </w:pPr>
          </w:p>
        </w:tc>
      </w:tr>
    </w:tbl>
    <w:p w14:paraId="0EEC1A74" w14:textId="77777777" w:rsidR="00356816" w:rsidRDefault="00356816" w:rsidP="00004584">
      <w:pPr>
        <w:rPr>
          <w:rFonts w:ascii="Garamond" w:hAnsi="Garamond"/>
          <w:i/>
        </w:rPr>
      </w:pPr>
    </w:p>
    <w:p w14:paraId="3E1D1DAC" w14:textId="77777777" w:rsidR="00FC6191" w:rsidRDefault="00FC6191" w:rsidP="00004584">
      <w:pPr>
        <w:rPr>
          <w:rFonts w:ascii="Garamond" w:hAnsi="Garamond"/>
          <w:i/>
        </w:rPr>
      </w:pPr>
    </w:p>
    <w:p w14:paraId="7E081C6F" w14:textId="77777777" w:rsidR="00FC6191" w:rsidRDefault="00FC6191" w:rsidP="00004584">
      <w:pPr>
        <w:rPr>
          <w:rFonts w:ascii="Garamond" w:hAnsi="Garamond"/>
          <w:i/>
        </w:rPr>
      </w:pPr>
    </w:p>
    <w:p w14:paraId="1837BD12" w14:textId="77777777" w:rsidR="00FC6191" w:rsidRDefault="00FC6191" w:rsidP="00004584">
      <w:pPr>
        <w:rPr>
          <w:rFonts w:ascii="Garamond" w:hAnsi="Garamond"/>
          <w:i/>
        </w:rPr>
      </w:pPr>
    </w:p>
    <w:p w14:paraId="2D5D2100" w14:textId="77777777" w:rsidR="00FC6191" w:rsidRDefault="00FC6191" w:rsidP="00004584">
      <w:pPr>
        <w:rPr>
          <w:rFonts w:ascii="Garamond" w:hAnsi="Garamond"/>
          <w:i/>
        </w:rPr>
      </w:pPr>
    </w:p>
    <w:p w14:paraId="1DFD09B3" w14:textId="77777777" w:rsidR="00FC6191" w:rsidRPr="00920BDA" w:rsidRDefault="00FC6191" w:rsidP="00FC6191">
      <w:pPr>
        <w:jc w:val="center"/>
        <w:rPr>
          <w:rFonts w:ascii="Palatino" w:hAnsi="Palatino"/>
          <w:b/>
          <w:color w:val="000000"/>
          <w:sz w:val="32"/>
          <w:szCs w:val="32"/>
        </w:rPr>
      </w:pPr>
      <w:r>
        <w:rPr>
          <w:noProof/>
        </w:rPr>
        <w:drawing>
          <wp:anchor distT="36576" distB="36576" distL="36576" distR="36576" simplePos="0" relativeHeight="251659264" behindDoc="0" locked="0" layoutInCell="1" allowOverlap="1" wp14:anchorId="035A1260" wp14:editId="317F98C9">
            <wp:simplePos x="0" y="0"/>
            <wp:positionH relativeFrom="column">
              <wp:posOffset>5143500</wp:posOffset>
            </wp:positionH>
            <wp:positionV relativeFrom="paragraph">
              <wp:posOffset>-238125</wp:posOffset>
            </wp:positionV>
            <wp:extent cx="1043940" cy="921385"/>
            <wp:effectExtent l="0" t="0" r="0" b="0"/>
            <wp:wrapNone/>
            <wp:docPr id="41" name="Picture 41" descr="stor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storage[1]"/>
                    <pic:cNvPicPr>
                      <a:picLocks/>
                    </pic:cNvPicPr>
                  </pic:nvPicPr>
                  <pic:blipFill>
                    <a:blip r:embed="rId6">
                      <a:extLst>
                        <a:ext uri="{28A0092B-C50C-407E-A947-70E740481C1C}">
                          <a14:useLocalDpi xmlns:a14="http://schemas.microsoft.com/office/drawing/2010/main" val="0"/>
                        </a:ext>
                      </a:extLst>
                    </a:blip>
                    <a:srcRect l="11375" r="12125" b="2174"/>
                    <a:stretch>
                      <a:fillRect/>
                    </a:stretch>
                  </pic:blipFill>
                  <pic:spPr bwMode="auto">
                    <a:xfrm>
                      <a:off x="0" y="0"/>
                      <a:ext cx="1043940" cy="921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288" behindDoc="0" locked="0" layoutInCell="1" allowOverlap="1" wp14:anchorId="07151B6F" wp14:editId="4FCA1E95">
            <wp:simplePos x="0" y="0"/>
            <wp:positionH relativeFrom="column">
              <wp:posOffset>419100</wp:posOffset>
            </wp:positionH>
            <wp:positionV relativeFrom="paragraph">
              <wp:posOffset>-238125</wp:posOffset>
            </wp:positionV>
            <wp:extent cx="883920" cy="760095"/>
            <wp:effectExtent l="0" t="0" r="0" b="0"/>
            <wp:wrapNone/>
            <wp:docPr id="42" name="Picture 42" descr="images[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images[6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760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0BDA">
        <w:rPr>
          <w:rFonts w:ascii="Palatino" w:hAnsi="Palatino"/>
          <w:b/>
          <w:color w:val="000000"/>
          <w:sz w:val="32"/>
          <w:szCs w:val="32"/>
        </w:rPr>
        <w:t>Controlled Storage Schedule</w:t>
      </w:r>
    </w:p>
    <w:p w14:paraId="0F69CD4E" w14:textId="77777777" w:rsidR="00FC6191" w:rsidRPr="00920BDA" w:rsidRDefault="00FC6191" w:rsidP="00FC6191">
      <w:pPr>
        <w:jc w:val="center"/>
        <w:rPr>
          <w:rFonts w:ascii="Palatino" w:hAnsi="Palatino"/>
          <w:color w:val="000000"/>
          <w:sz w:val="28"/>
          <w:szCs w:val="28"/>
        </w:rPr>
      </w:pPr>
      <w:r>
        <w:rPr>
          <w:rFonts w:ascii="Palatino" w:hAnsi="Palatino"/>
          <w:color w:val="000000"/>
          <w:sz w:val="28"/>
          <w:szCs w:val="28"/>
        </w:rPr>
        <w:t>18</w:t>
      </w:r>
      <w:r w:rsidRPr="00920BDA">
        <w:rPr>
          <w:rFonts w:ascii="Palatino" w:hAnsi="Palatino"/>
          <w:color w:val="000000"/>
          <w:sz w:val="28"/>
          <w:szCs w:val="28"/>
        </w:rPr>
        <w:t>’ Spring</w:t>
      </w:r>
      <w:r>
        <w:rPr>
          <w:rFonts w:ascii="Palatino" w:hAnsi="Palatino"/>
          <w:color w:val="000000"/>
          <w:sz w:val="28"/>
          <w:szCs w:val="28"/>
        </w:rPr>
        <w:t xml:space="preserve"> &amp; 18’ Summer </w:t>
      </w:r>
    </w:p>
    <w:p w14:paraId="68F5E26E" w14:textId="77777777" w:rsidR="00FC6191" w:rsidRPr="005565E6" w:rsidRDefault="00FC6191" w:rsidP="00FC6191">
      <w:pPr>
        <w:rPr>
          <w:rFonts w:ascii="Palatino" w:hAnsi="Palatino"/>
          <w:color w:val="FFFFFF"/>
          <w:sz w:val="16"/>
          <w:szCs w:val="16"/>
        </w:rPr>
      </w:pPr>
    </w:p>
    <w:p w14:paraId="3BFC7F89" w14:textId="77777777" w:rsidR="00FC6191" w:rsidRPr="00920BDA" w:rsidRDefault="00FC6191" w:rsidP="00FC6191">
      <w:pPr>
        <w:rPr>
          <w:rFonts w:ascii="Palatino" w:hAnsi="Palatino"/>
          <w:b/>
          <w:color w:val="000000"/>
          <w:sz w:val="28"/>
          <w:szCs w:val="28"/>
        </w:rPr>
      </w:pPr>
      <w:r w:rsidRPr="00920BDA">
        <w:rPr>
          <w:rFonts w:ascii="Palatino" w:hAnsi="Palatino"/>
          <w:b/>
          <w:color w:val="000000"/>
          <w:sz w:val="28"/>
          <w:szCs w:val="28"/>
        </w:rPr>
        <w:t xml:space="preserve">End of </w:t>
      </w:r>
      <w:r>
        <w:rPr>
          <w:rFonts w:ascii="Palatino" w:hAnsi="Palatino"/>
          <w:b/>
          <w:sz w:val="28"/>
          <w:szCs w:val="28"/>
        </w:rPr>
        <w:t>Spring</w:t>
      </w:r>
      <w:r w:rsidRPr="00920BDA">
        <w:rPr>
          <w:rFonts w:ascii="Palatino" w:hAnsi="Palatino"/>
          <w:b/>
          <w:color w:val="000000"/>
          <w:sz w:val="28"/>
          <w:szCs w:val="28"/>
        </w:rPr>
        <w:t xml:space="preserve"> Term, 20</w:t>
      </w:r>
      <w:r>
        <w:rPr>
          <w:rFonts w:ascii="Palatino" w:hAnsi="Palatino"/>
          <w:b/>
          <w:color w:val="000000"/>
          <w:sz w:val="28"/>
          <w:szCs w:val="28"/>
        </w:rPr>
        <w:t>18</w:t>
      </w:r>
    </w:p>
    <w:p w14:paraId="60B581FC" w14:textId="77777777" w:rsidR="00FC6191" w:rsidRPr="00B603CA" w:rsidRDefault="00FC6191" w:rsidP="00FC6191">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Thursday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r>
      <w:r>
        <w:rPr>
          <w:rFonts w:ascii="Palatino" w:hAnsi="Palatino"/>
          <w:i/>
        </w:rPr>
        <w:t>May</w:t>
      </w:r>
      <w:r w:rsidRPr="00B603CA">
        <w:rPr>
          <w:rFonts w:ascii="Palatino" w:hAnsi="Palatino"/>
          <w:i/>
        </w:rPr>
        <w:t xml:space="preserve"> </w:t>
      </w:r>
      <w:r>
        <w:rPr>
          <w:rFonts w:ascii="Palatino" w:hAnsi="Palatino"/>
          <w:i/>
        </w:rPr>
        <w:t>31</w:t>
      </w:r>
      <w:r w:rsidRPr="00B603CA">
        <w:rPr>
          <w:rFonts w:ascii="Palatino" w:hAnsi="Palatino"/>
          <w:i/>
        </w:rPr>
        <w:tab/>
      </w:r>
      <w:r>
        <w:rPr>
          <w:rFonts w:ascii="Palatino" w:hAnsi="Palatino"/>
          <w:i/>
        </w:rPr>
        <w:tab/>
      </w:r>
      <w:r w:rsidRPr="00B603CA">
        <w:rPr>
          <w:rFonts w:ascii="Palatino" w:hAnsi="Palatino"/>
          <w:i/>
        </w:rPr>
        <w:tab/>
        <w:t>10:00- 1:00 &amp; 1:30-</w:t>
      </w:r>
      <w:r>
        <w:rPr>
          <w:rFonts w:ascii="Palatino" w:hAnsi="Palatino"/>
          <w:i/>
        </w:rPr>
        <w:t xml:space="preserve"> </w:t>
      </w:r>
      <w:r w:rsidRPr="00B603CA">
        <w:rPr>
          <w:rFonts w:ascii="Palatino" w:hAnsi="Palatino"/>
          <w:i/>
        </w:rPr>
        <w:t xml:space="preserve">4:30 </w:t>
      </w:r>
    </w:p>
    <w:p w14:paraId="2E488ADF" w14:textId="77777777" w:rsidR="00FC6191" w:rsidRPr="00B603CA" w:rsidRDefault="00FC6191" w:rsidP="00FC6191">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Friday</w:t>
      </w:r>
      <w:r>
        <w:rPr>
          <w:rFonts w:ascii="Palatino" w:hAnsi="Palatino"/>
          <w:i/>
        </w:rPr>
        <w:tab/>
      </w:r>
      <w:r>
        <w:rPr>
          <w:rFonts w:ascii="Palatino" w:hAnsi="Palatino"/>
          <w:i/>
        </w:rPr>
        <w:tab/>
      </w:r>
      <w:r w:rsidRPr="00B603CA">
        <w:rPr>
          <w:rFonts w:ascii="Palatino" w:hAnsi="Palatino"/>
          <w:i/>
        </w:rPr>
        <w:tab/>
      </w:r>
      <w:r>
        <w:rPr>
          <w:rFonts w:ascii="Palatino" w:hAnsi="Palatino"/>
          <w:i/>
        </w:rPr>
        <w:tab/>
      </w:r>
      <w:r w:rsidRPr="00B603CA">
        <w:rPr>
          <w:rFonts w:ascii="Palatino" w:hAnsi="Palatino"/>
          <w:i/>
        </w:rPr>
        <w:tab/>
        <w:t xml:space="preserve">June </w:t>
      </w:r>
      <w:r>
        <w:rPr>
          <w:rFonts w:ascii="Palatino" w:hAnsi="Palatino"/>
          <w:i/>
        </w:rPr>
        <w:t>1</w:t>
      </w:r>
      <w:r w:rsidRPr="00B603CA">
        <w:rPr>
          <w:rFonts w:ascii="Palatino" w:hAnsi="Palatino"/>
          <w:i/>
        </w:rPr>
        <w:tab/>
      </w:r>
      <w:r w:rsidRPr="00B603CA">
        <w:rPr>
          <w:rFonts w:ascii="Palatino" w:hAnsi="Palatino"/>
          <w:i/>
        </w:rPr>
        <w:tab/>
      </w:r>
      <w:r>
        <w:rPr>
          <w:rFonts w:ascii="Palatino" w:hAnsi="Palatino"/>
          <w:i/>
        </w:rPr>
        <w:t xml:space="preserve"> </w:t>
      </w:r>
      <w:r>
        <w:rPr>
          <w:rFonts w:ascii="Palatino" w:hAnsi="Palatino"/>
          <w:i/>
        </w:rPr>
        <w:tab/>
      </w:r>
      <w:r w:rsidRPr="00B603CA">
        <w:rPr>
          <w:rFonts w:ascii="Palatino" w:hAnsi="Palatino"/>
          <w:i/>
        </w:rPr>
        <w:tab/>
        <w:t>10:00- 1:00 &amp; 1:30- 4:30</w:t>
      </w:r>
    </w:p>
    <w:p w14:paraId="30045D30" w14:textId="77777777" w:rsidR="00FC6191" w:rsidRPr="00B603CA" w:rsidRDefault="00FC6191" w:rsidP="00FC6191">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Saturday</w:t>
      </w:r>
      <w:r>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r>
      <w:r>
        <w:rPr>
          <w:rFonts w:ascii="Palatino" w:hAnsi="Palatino"/>
          <w:i/>
        </w:rPr>
        <w:t>June 2</w:t>
      </w:r>
      <w:r w:rsidRPr="00B603CA">
        <w:rPr>
          <w:rFonts w:ascii="Palatino" w:hAnsi="Palatino"/>
          <w:i/>
        </w:rPr>
        <w:tab/>
      </w:r>
      <w:r w:rsidRPr="00B603CA">
        <w:rPr>
          <w:rFonts w:ascii="Palatino" w:hAnsi="Palatino"/>
          <w:i/>
        </w:rPr>
        <w:tab/>
      </w:r>
      <w:r>
        <w:rPr>
          <w:rFonts w:ascii="Palatino" w:hAnsi="Palatino"/>
          <w:i/>
        </w:rPr>
        <w:tab/>
      </w:r>
      <w:r w:rsidRPr="00B603CA">
        <w:rPr>
          <w:rFonts w:ascii="Palatino" w:hAnsi="Palatino"/>
          <w:i/>
        </w:rPr>
        <w:tab/>
        <w:t>10:00- 1:00 &amp; 1:30- 4:30</w:t>
      </w:r>
    </w:p>
    <w:p w14:paraId="3277BB8D" w14:textId="77777777" w:rsidR="00FC6191" w:rsidRPr="00B603CA" w:rsidRDefault="00FC6191" w:rsidP="00FC6191">
      <w:pPr>
        <w:pBdr>
          <w:top w:val="single" w:sz="4" w:space="1" w:color="auto"/>
          <w:left w:val="single" w:sz="4" w:space="4" w:color="auto"/>
          <w:bottom w:val="single" w:sz="4" w:space="1" w:color="auto"/>
          <w:right w:val="single" w:sz="4" w:space="4" w:color="auto"/>
          <w:between w:val="single" w:sz="4" w:space="1" w:color="auto"/>
        </w:pBdr>
        <w:jc w:val="both"/>
        <w:rPr>
          <w:b/>
          <w:i/>
        </w:rPr>
      </w:pPr>
      <w:r w:rsidRPr="00B603CA">
        <w:rPr>
          <w:rFonts w:ascii="Palatino" w:hAnsi="Palatino"/>
          <w:i/>
        </w:rPr>
        <w:t>Sunday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t xml:space="preserve">June </w:t>
      </w:r>
      <w:r>
        <w:rPr>
          <w:rFonts w:ascii="Palatino" w:hAnsi="Palatino"/>
          <w:i/>
        </w:rPr>
        <w:t>3</w:t>
      </w:r>
      <w:r>
        <w:rPr>
          <w:rFonts w:ascii="Palatino" w:hAnsi="Palatino"/>
          <w:i/>
        </w:rPr>
        <w:tab/>
      </w:r>
      <w:r w:rsidRPr="00B603CA">
        <w:rPr>
          <w:rFonts w:ascii="Palatino" w:hAnsi="Palatino"/>
          <w:i/>
        </w:rPr>
        <w:tab/>
      </w:r>
      <w:r>
        <w:rPr>
          <w:rFonts w:ascii="Palatino" w:hAnsi="Palatino"/>
          <w:i/>
        </w:rPr>
        <w:tab/>
      </w:r>
      <w:r w:rsidRPr="00B603CA">
        <w:rPr>
          <w:rFonts w:ascii="Palatino" w:hAnsi="Palatino"/>
          <w:i/>
        </w:rPr>
        <w:tab/>
        <w:t>10:00- 1:00 &amp; 1:30- 4:30</w:t>
      </w:r>
    </w:p>
    <w:p w14:paraId="3662E425" w14:textId="77777777" w:rsidR="00FC6191" w:rsidRPr="00B603CA" w:rsidRDefault="00FC6191" w:rsidP="00FC6191">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Monday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t xml:space="preserve">June </w:t>
      </w:r>
      <w:r>
        <w:rPr>
          <w:rFonts w:ascii="Palatino" w:hAnsi="Palatino"/>
          <w:i/>
        </w:rPr>
        <w:t>4</w:t>
      </w:r>
      <w:r>
        <w:rPr>
          <w:rFonts w:ascii="Palatino" w:hAnsi="Palatino"/>
          <w:i/>
        </w:rPr>
        <w:tab/>
      </w:r>
      <w:r w:rsidRPr="00B603CA">
        <w:rPr>
          <w:rFonts w:ascii="Palatino" w:hAnsi="Palatino"/>
          <w:i/>
        </w:rPr>
        <w:tab/>
      </w:r>
      <w:r>
        <w:rPr>
          <w:rFonts w:ascii="Palatino" w:hAnsi="Palatino"/>
          <w:i/>
        </w:rPr>
        <w:tab/>
      </w:r>
      <w:r w:rsidRPr="00B603CA">
        <w:rPr>
          <w:rFonts w:ascii="Palatino" w:hAnsi="Palatino"/>
          <w:i/>
        </w:rPr>
        <w:tab/>
        <w:t xml:space="preserve">10:00- 1:00 &amp; 1:30- </w:t>
      </w:r>
      <w:r>
        <w:rPr>
          <w:rFonts w:ascii="Palatino" w:hAnsi="Palatino"/>
          <w:i/>
        </w:rPr>
        <w:t>5:00</w:t>
      </w:r>
    </w:p>
    <w:p w14:paraId="0AD723B4" w14:textId="77777777" w:rsidR="00FC6191" w:rsidRPr="00B603CA" w:rsidRDefault="00FC6191" w:rsidP="00FC6191">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Tuesday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t xml:space="preserve">June </w:t>
      </w:r>
      <w:r>
        <w:rPr>
          <w:rFonts w:ascii="Palatino" w:hAnsi="Palatino"/>
          <w:i/>
        </w:rPr>
        <w:t>5</w:t>
      </w:r>
      <w:r w:rsidRPr="00B603CA">
        <w:rPr>
          <w:rFonts w:ascii="Palatino" w:hAnsi="Palatino"/>
          <w:i/>
        </w:rPr>
        <w:tab/>
      </w:r>
      <w:r>
        <w:rPr>
          <w:rFonts w:ascii="Palatino" w:hAnsi="Palatino"/>
          <w:i/>
        </w:rPr>
        <w:tab/>
      </w:r>
      <w:r w:rsidRPr="00B603CA">
        <w:rPr>
          <w:rFonts w:ascii="Palatino" w:hAnsi="Palatino"/>
          <w:i/>
        </w:rPr>
        <w:tab/>
      </w:r>
      <w:r>
        <w:rPr>
          <w:rFonts w:ascii="Palatino" w:hAnsi="Palatino"/>
          <w:i/>
        </w:rPr>
        <w:tab/>
      </w:r>
      <w:r w:rsidRPr="00B603CA">
        <w:rPr>
          <w:rFonts w:ascii="Palatino" w:hAnsi="Palatino"/>
          <w:i/>
        </w:rPr>
        <w:t xml:space="preserve">10:00- 1:00 &amp; 1:30- </w:t>
      </w:r>
      <w:r>
        <w:rPr>
          <w:rFonts w:ascii="Palatino" w:hAnsi="Palatino"/>
          <w:i/>
        </w:rPr>
        <w:t>5:00</w:t>
      </w:r>
    </w:p>
    <w:p w14:paraId="7A817612" w14:textId="77777777" w:rsidR="00FC6191" w:rsidRPr="00B603CA" w:rsidRDefault="00FC6191" w:rsidP="00FC6191">
      <w:pPr>
        <w:pBdr>
          <w:top w:val="single" w:sz="4" w:space="1" w:color="auto"/>
          <w:left w:val="single" w:sz="4" w:space="4" w:color="auto"/>
          <w:bottom w:val="single" w:sz="4" w:space="1" w:color="auto"/>
          <w:right w:val="single" w:sz="4" w:space="4" w:color="auto"/>
          <w:between w:val="single" w:sz="4" w:space="1" w:color="auto"/>
        </w:pBdr>
        <w:jc w:val="both"/>
        <w:rPr>
          <w:b/>
          <w:i/>
        </w:rPr>
      </w:pPr>
      <w:r>
        <w:rPr>
          <w:rFonts w:ascii="Palatino" w:hAnsi="Palatino"/>
          <w:i/>
        </w:rPr>
        <w:t>Wednesday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t xml:space="preserve">June </w:t>
      </w:r>
      <w:r>
        <w:rPr>
          <w:rFonts w:ascii="Palatino" w:hAnsi="Palatino"/>
          <w:i/>
        </w:rPr>
        <w:t>6</w:t>
      </w:r>
      <w:r>
        <w:rPr>
          <w:rFonts w:ascii="Palatino" w:hAnsi="Palatino"/>
          <w:i/>
        </w:rPr>
        <w:tab/>
      </w:r>
      <w:r>
        <w:rPr>
          <w:rFonts w:ascii="Palatino" w:hAnsi="Palatino"/>
          <w:i/>
        </w:rPr>
        <w:tab/>
      </w:r>
      <w:r>
        <w:rPr>
          <w:rFonts w:ascii="Palatino" w:hAnsi="Palatino"/>
          <w:i/>
        </w:rPr>
        <w:tab/>
      </w:r>
      <w:r>
        <w:rPr>
          <w:rFonts w:ascii="Palatino" w:hAnsi="Palatino"/>
          <w:i/>
        </w:rPr>
        <w:tab/>
        <w:t>9</w:t>
      </w:r>
      <w:r w:rsidRPr="00B603CA">
        <w:rPr>
          <w:rFonts w:ascii="Palatino" w:hAnsi="Palatino"/>
          <w:i/>
        </w:rPr>
        <w:t xml:space="preserve">:00- 1:00 &amp; 1:30- </w:t>
      </w:r>
      <w:r>
        <w:rPr>
          <w:rFonts w:ascii="Palatino" w:hAnsi="Palatino"/>
          <w:i/>
        </w:rPr>
        <w:t>3</w:t>
      </w:r>
      <w:r w:rsidRPr="00B603CA">
        <w:rPr>
          <w:rFonts w:ascii="Palatino" w:hAnsi="Palatino"/>
          <w:i/>
        </w:rPr>
        <w:t>:</w:t>
      </w:r>
      <w:r>
        <w:rPr>
          <w:rFonts w:ascii="Palatino" w:hAnsi="Palatino"/>
          <w:i/>
        </w:rPr>
        <w:t>00</w:t>
      </w:r>
    </w:p>
    <w:p w14:paraId="539B8DE5" w14:textId="77777777" w:rsidR="00FC6191" w:rsidRPr="00A32F22" w:rsidRDefault="00FC6191" w:rsidP="00FC6191">
      <w:pPr>
        <w:rPr>
          <w:sz w:val="20"/>
          <w:szCs w:val="20"/>
        </w:rPr>
      </w:pPr>
      <w:r>
        <w:rPr>
          <w:b/>
          <w:sz w:val="20"/>
          <w:szCs w:val="20"/>
        </w:rPr>
        <w:t>With the exception of South Mass, all locations will be open every day except Goldstein and Maxwell which will not open until Monday, June 4th.  **</w:t>
      </w:r>
      <w:r>
        <w:rPr>
          <w:sz w:val="20"/>
          <w:szCs w:val="20"/>
        </w:rPr>
        <w:t xml:space="preserve">South Mass is available only to students who live in College-owned residential facilities or privately-owned GLOS housing for both summer and spring terms.  These students will receive an email letting them know South Mass is available to them.  If you do not receive an email, you may </w:t>
      </w:r>
      <w:r w:rsidRPr="000B11EB">
        <w:rPr>
          <w:sz w:val="20"/>
          <w:szCs w:val="20"/>
          <w:u w:val="single"/>
        </w:rPr>
        <w:t>not</w:t>
      </w:r>
      <w:r>
        <w:rPr>
          <w:sz w:val="20"/>
          <w:szCs w:val="20"/>
        </w:rPr>
        <w:t xml:space="preserve"> use South Mass.  </w:t>
      </w:r>
    </w:p>
    <w:p w14:paraId="119F5FB0" w14:textId="77777777" w:rsidR="00FC6191" w:rsidRPr="0079307D" w:rsidRDefault="00FC6191" w:rsidP="00FC6191">
      <w:pPr>
        <w:jc w:val="both"/>
        <w:rPr>
          <w:sz w:val="12"/>
          <w:szCs w:val="12"/>
        </w:rPr>
      </w:pPr>
    </w:p>
    <w:p w14:paraId="2A26A015" w14:textId="77777777" w:rsidR="00FC6191" w:rsidRPr="00A752AE" w:rsidRDefault="00FC6191" w:rsidP="00FC6191">
      <w:pPr>
        <w:rPr>
          <w:b/>
          <w:sz w:val="22"/>
          <w:szCs w:val="22"/>
        </w:rPr>
      </w:pPr>
      <w:r w:rsidRPr="00A752AE">
        <w:rPr>
          <w:b/>
          <w:sz w:val="22"/>
          <w:szCs w:val="22"/>
        </w:rPr>
        <w:t>IMPORTANT THINGS YOU NEED TO KNOW WHEN STORING ITEMS:</w:t>
      </w:r>
    </w:p>
    <w:p w14:paraId="26D80180" w14:textId="77777777" w:rsidR="00FC6191" w:rsidRPr="00A752AE" w:rsidRDefault="00FC6191" w:rsidP="00FC6191">
      <w:pPr>
        <w:numPr>
          <w:ilvl w:val="0"/>
          <w:numId w:val="3"/>
        </w:numPr>
        <w:rPr>
          <w:b/>
          <w:sz w:val="18"/>
          <w:szCs w:val="18"/>
        </w:rPr>
      </w:pPr>
      <w:r w:rsidRPr="00A752AE">
        <w:rPr>
          <w:b/>
          <w:sz w:val="18"/>
          <w:szCs w:val="18"/>
        </w:rPr>
        <w:t xml:space="preserve">Controlled Storage is first come/first served and the spaces </w:t>
      </w:r>
      <w:r>
        <w:rPr>
          <w:b/>
          <w:sz w:val="18"/>
          <w:szCs w:val="18"/>
          <w:u w:val="single"/>
        </w:rPr>
        <w:t>DO FILL UP</w:t>
      </w:r>
      <w:r w:rsidRPr="00A752AE">
        <w:rPr>
          <w:b/>
          <w:sz w:val="18"/>
          <w:szCs w:val="18"/>
        </w:rPr>
        <w:t xml:space="preserve">.  Plan ahead and do not wait until the last minute to put items into storage.  You are responsible for having your items out of your room by noon on </w:t>
      </w:r>
      <w:r>
        <w:rPr>
          <w:b/>
          <w:sz w:val="18"/>
          <w:szCs w:val="18"/>
        </w:rPr>
        <w:t>June 6</w:t>
      </w:r>
      <w:r w:rsidRPr="00A752AE">
        <w:rPr>
          <w:b/>
          <w:sz w:val="18"/>
          <w:szCs w:val="18"/>
        </w:rPr>
        <w:t>th, whether storage is available or not.</w:t>
      </w:r>
    </w:p>
    <w:p w14:paraId="47BE43FF" w14:textId="77777777" w:rsidR="00FC6191" w:rsidRPr="00A752AE" w:rsidRDefault="00FC6191" w:rsidP="00FC6191">
      <w:pPr>
        <w:numPr>
          <w:ilvl w:val="0"/>
          <w:numId w:val="3"/>
        </w:numPr>
        <w:rPr>
          <w:b/>
          <w:sz w:val="18"/>
          <w:szCs w:val="18"/>
        </w:rPr>
      </w:pPr>
      <w:r w:rsidRPr="00A752AE">
        <w:rPr>
          <w:b/>
          <w:sz w:val="18"/>
          <w:szCs w:val="18"/>
        </w:rPr>
        <w:t>Storage tickets do not guarantee space.   Tickets are non-refundable but can be used in the future.</w:t>
      </w:r>
    </w:p>
    <w:p w14:paraId="694365D3" w14:textId="77777777" w:rsidR="00FC6191" w:rsidRPr="001C737F" w:rsidRDefault="00FC6191" w:rsidP="00FC6191">
      <w:pPr>
        <w:numPr>
          <w:ilvl w:val="0"/>
          <w:numId w:val="3"/>
        </w:numPr>
        <w:rPr>
          <w:b/>
          <w:sz w:val="18"/>
          <w:szCs w:val="18"/>
        </w:rPr>
      </w:pPr>
      <w:r w:rsidRPr="001C737F">
        <w:rPr>
          <w:b/>
          <w:sz w:val="18"/>
          <w:szCs w:val="18"/>
        </w:rPr>
        <w:t xml:space="preserve">Controlled Storage is only available for students who are </w:t>
      </w:r>
      <w:r w:rsidRPr="001C737F">
        <w:rPr>
          <w:b/>
          <w:sz w:val="18"/>
          <w:szCs w:val="18"/>
          <w:u w:val="single"/>
        </w:rPr>
        <w:t>NOT ENROLLED</w:t>
      </w:r>
      <w:r w:rsidRPr="001C737F">
        <w:rPr>
          <w:b/>
          <w:sz w:val="18"/>
          <w:szCs w:val="18"/>
        </w:rPr>
        <w:t xml:space="preserve"> for classes in Hanover and are away from campus for the term for which the items are stored. Students that are enrolled for classes </w:t>
      </w:r>
      <w:r w:rsidRPr="001C737F">
        <w:rPr>
          <w:b/>
          <w:sz w:val="18"/>
          <w:szCs w:val="18"/>
          <w:u w:val="single"/>
        </w:rPr>
        <w:t>MUST REMOVE</w:t>
      </w:r>
      <w:r w:rsidRPr="001C737F">
        <w:rPr>
          <w:b/>
          <w:sz w:val="18"/>
          <w:szCs w:val="18"/>
        </w:rPr>
        <w:t xml:space="preserve"> their personal belongings within 3 weeks from the start of the term.</w:t>
      </w:r>
    </w:p>
    <w:p w14:paraId="59A647D6" w14:textId="77777777" w:rsidR="00FC6191" w:rsidRPr="00A752AE" w:rsidRDefault="00FC6191" w:rsidP="00FC6191">
      <w:pPr>
        <w:numPr>
          <w:ilvl w:val="0"/>
          <w:numId w:val="3"/>
        </w:numPr>
        <w:rPr>
          <w:sz w:val="18"/>
          <w:szCs w:val="18"/>
        </w:rPr>
      </w:pPr>
      <w:r w:rsidRPr="00A752AE">
        <w:rPr>
          <w:b/>
          <w:sz w:val="18"/>
          <w:szCs w:val="18"/>
        </w:rPr>
        <w:t xml:space="preserve">Please monitor the </w:t>
      </w:r>
      <w:r>
        <w:rPr>
          <w:b/>
          <w:sz w:val="18"/>
          <w:szCs w:val="18"/>
        </w:rPr>
        <w:t>Residential Operations</w:t>
      </w:r>
      <w:r w:rsidRPr="00A752AE">
        <w:rPr>
          <w:b/>
          <w:sz w:val="18"/>
          <w:szCs w:val="18"/>
        </w:rPr>
        <w:t xml:space="preserve"> website for updates.  We will update the website as locations fill up.</w:t>
      </w:r>
    </w:p>
    <w:p w14:paraId="5B1EC411" w14:textId="77777777" w:rsidR="00FC6191" w:rsidRPr="00BF693A" w:rsidRDefault="00FC6191" w:rsidP="00FC6191">
      <w:pPr>
        <w:tabs>
          <w:tab w:val="left" w:pos="1200"/>
        </w:tabs>
        <w:jc w:val="both"/>
        <w:rPr>
          <w:sz w:val="12"/>
          <w:szCs w:val="12"/>
        </w:rPr>
      </w:pPr>
      <w:r>
        <w:rPr>
          <w:sz w:val="12"/>
          <w:szCs w:val="12"/>
        </w:rPr>
        <w:tab/>
      </w:r>
    </w:p>
    <w:p w14:paraId="4654AC86" w14:textId="77777777" w:rsidR="00FC6191" w:rsidRDefault="00BF3DEC" w:rsidP="00FC6191">
      <w:pPr>
        <w:pStyle w:val="Heading1"/>
      </w:pPr>
      <w:r>
        <w:rPr>
          <w:bCs/>
          <w:noProof/>
          <w:sz w:val="24"/>
          <w:szCs w:val="24"/>
          <w:u w:val="none"/>
        </w:rPr>
        <w:pict w14:anchorId="18040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0308_" style="width:7in;height:9pt;mso-width-percent:0;mso-height-percent:0;mso-width-percent:0;mso-height-percent:0" o:hrpct="0" o:hralign="center" o:hr="t">
            <v:imagedata r:id="rId8" o:title="BD10308_"/>
          </v:shape>
        </w:pict>
      </w:r>
    </w:p>
    <w:p w14:paraId="396B5D2F" w14:textId="77777777" w:rsidR="00FC6191" w:rsidRPr="00BF693A" w:rsidRDefault="00FC6191" w:rsidP="00FC6191">
      <w:pPr>
        <w:rPr>
          <w:sz w:val="12"/>
          <w:szCs w:val="12"/>
        </w:rPr>
      </w:pPr>
    </w:p>
    <w:p w14:paraId="66E29902" w14:textId="77777777" w:rsidR="00FC6191" w:rsidRDefault="00FC6191" w:rsidP="00FC6191">
      <w:pPr>
        <w:rPr>
          <w:rFonts w:ascii="Palatino" w:hAnsi="Palatino"/>
          <w:b/>
          <w:sz w:val="28"/>
          <w:szCs w:val="28"/>
        </w:rPr>
      </w:pPr>
      <w:r w:rsidRPr="00347C00">
        <w:rPr>
          <w:rFonts w:ascii="Palatino" w:hAnsi="Palatino"/>
          <w:b/>
          <w:sz w:val="28"/>
          <w:szCs w:val="28"/>
        </w:rPr>
        <w:t xml:space="preserve">Opening of </w:t>
      </w:r>
      <w:r>
        <w:rPr>
          <w:rFonts w:ascii="Palatino" w:hAnsi="Palatino"/>
          <w:b/>
          <w:sz w:val="28"/>
          <w:szCs w:val="28"/>
        </w:rPr>
        <w:t>Summer</w:t>
      </w:r>
      <w:r w:rsidRPr="00347C00">
        <w:rPr>
          <w:rFonts w:ascii="Palatino" w:hAnsi="Palatino"/>
          <w:b/>
          <w:sz w:val="28"/>
          <w:szCs w:val="28"/>
        </w:rPr>
        <w:t xml:space="preserve"> Term, 20</w:t>
      </w:r>
      <w:r>
        <w:rPr>
          <w:rFonts w:ascii="Palatino" w:hAnsi="Palatino"/>
          <w:b/>
          <w:sz w:val="28"/>
          <w:szCs w:val="28"/>
        </w:rPr>
        <w:t>18</w:t>
      </w:r>
    </w:p>
    <w:p w14:paraId="1E14BFC4" w14:textId="77777777" w:rsidR="00FC6191" w:rsidRPr="00B603CA" w:rsidRDefault="00FC6191" w:rsidP="00FC6191">
      <w:pPr>
        <w:pBdr>
          <w:top w:val="single" w:sz="4" w:space="1" w:color="auto"/>
          <w:left w:val="single" w:sz="4" w:space="4" w:color="auto"/>
          <w:bottom w:val="single" w:sz="4" w:space="1" w:color="auto"/>
          <w:right w:val="single" w:sz="4" w:space="2" w:color="auto"/>
          <w:between w:val="single" w:sz="4" w:space="1" w:color="auto"/>
        </w:pBdr>
        <w:jc w:val="both"/>
        <w:rPr>
          <w:rFonts w:ascii="Palatino" w:hAnsi="Palatino"/>
          <w:i/>
        </w:rPr>
      </w:pPr>
      <w:r w:rsidRPr="00B603CA">
        <w:rPr>
          <w:rFonts w:ascii="Palatino" w:hAnsi="Palatino"/>
          <w:i/>
        </w:rPr>
        <w:t>Tuesday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r>
      <w:r>
        <w:rPr>
          <w:rFonts w:ascii="Palatino" w:hAnsi="Palatino"/>
          <w:i/>
        </w:rPr>
        <w:t>June 19</w:t>
      </w:r>
      <w:r w:rsidRPr="00B603CA">
        <w:rPr>
          <w:rFonts w:ascii="Palatino" w:hAnsi="Palatino"/>
          <w:i/>
        </w:rPr>
        <w:tab/>
      </w:r>
      <w:r w:rsidRPr="00B603CA">
        <w:rPr>
          <w:rFonts w:ascii="Palatino" w:hAnsi="Palatino"/>
          <w:i/>
        </w:rPr>
        <w:tab/>
      </w:r>
      <w:r w:rsidRPr="00B603CA">
        <w:rPr>
          <w:rFonts w:ascii="Palatino" w:hAnsi="Palatino"/>
          <w:i/>
        </w:rPr>
        <w:tab/>
        <w:t xml:space="preserve">10:00- 1:00 &amp; 1:30- </w:t>
      </w:r>
      <w:r>
        <w:rPr>
          <w:rFonts w:ascii="Palatino" w:hAnsi="Palatino"/>
          <w:i/>
        </w:rPr>
        <w:t>6:00</w:t>
      </w:r>
    </w:p>
    <w:p w14:paraId="1D0D741C" w14:textId="77777777" w:rsidR="00FC6191" w:rsidRPr="00B603CA" w:rsidRDefault="00FC6191" w:rsidP="00FC6191">
      <w:pPr>
        <w:pBdr>
          <w:top w:val="single" w:sz="4" w:space="1" w:color="auto"/>
          <w:left w:val="single" w:sz="4" w:space="4" w:color="auto"/>
          <w:bottom w:val="single" w:sz="4" w:space="1" w:color="auto"/>
          <w:right w:val="single" w:sz="4" w:space="2" w:color="auto"/>
          <w:between w:val="single" w:sz="4" w:space="1" w:color="auto"/>
        </w:pBdr>
        <w:jc w:val="both"/>
        <w:rPr>
          <w:b/>
          <w:i/>
        </w:rPr>
      </w:pPr>
      <w:r w:rsidRPr="00B603CA">
        <w:rPr>
          <w:rFonts w:ascii="Palatino" w:hAnsi="Palatino"/>
          <w:i/>
        </w:rPr>
        <w:t>Wednesday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t xml:space="preserve">June </w:t>
      </w:r>
      <w:r>
        <w:rPr>
          <w:rFonts w:ascii="Palatino" w:hAnsi="Palatino"/>
          <w:i/>
        </w:rPr>
        <w:t>20</w:t>
      </w:r>
      <w:r w:rsidRPr="00B603CA">
        <w:rPr>
          <w:rFonts w:ascii="Palatino" w:hAnsi="Palatino"/>
          <w:i/>
        </w:rPr>
        <w:tab/>
      </w:r>
      <w:r w:rsidRPr="00B603CA">
        <w:rPr>
          <w:rFonts w:ascii="Palatino" w:hAnsi="Palatino"/>
          <w:i/>
        </w:rPr>
        <w:tab/>
      </w:r>
      <w:r w:rsidRPr="00B603CA">
        <w:rPr>
          <w:rFonts w:ascii="Palatino" w:hAnsi="Palatino"/>
          <w:i/>
        </w:rPr>
        <w:tab/>
        <w:t>10:00- 1:00 &amp; 1:30- 4:30</w:t>
      </w:r>
    </w:p>
    <w:p w14:paraId="282C089A" w14:textId="77777777" w:rsidR="00FC6191" w:rsidRPr="00B603CA" w:rsidRDefault="00FC6191" w:rsidP="00FC6191">
      <w:pPr>
        <w:pBdr>
          <w:top w:val="single" w:sz="4" w:space="1" w:color="auto"/>
          <w:left w:val="single" w:sz="4" w:space="4" w:color="auto"/>
          <w:bottom w:val="single" w:sz="4" w:space="1" w:color="auto"/>
          <w:right w:val="single" w:sz="4" w:space="2" w:color="auto"/>
          <w:between w:val="single" w:sz="4" w:space="1" w:color="auto"/>
        </w:pBdr>
        <w:jc w:val="both"/>
        <w:rPr>
          <w:b/>
          <w:i/>
        </w:rPr>
      </w:pPr>
      <w:r w:rsidRPr="00B603CA">
        <w:rPr>
          <w:rFonts w:ascii="Palatino" w:hAnsi="Palatino"/>
          <w:i/>
        </w:rPr>
        <w:t>Thursday</w:t>
      </w:r>
      <w:r w:rsidRPr="00B603CA">
        <w:rPr>
          <w:rFonts w:ascii="Palatino" w:hAnsi="Palatino"/>
          <w:i/>
        </w:rPr>
        <w:tab/>
      </w:r>
      <w:r w:rsidRPr="00B603CA">
        <w:rPr>
          <w:rFonts w:ascii="Palatino" w:hAnsi="Palatino"/>
          <w:i/>
        </w:rPr>
        <w:tab/>
      </w:r>
      <w:r w:rsidRPr="00B603CA">
        <w:rPr>
          <w:rFonts w:ascii="Palatino" w:hAnsi="Palatino"/>
          <w:i/>
        </w:rPr>
        <w:tab/>
      </w:r>
      <w:r w:rsidRPr="00B603CA">
        <w:rPr>
          <w:rFonts w:ascii="Palatino" w:hAnsi="Palatino"/>
          <w:i/>
        </w:rPr>
        <w:tab/>
      </w:r>
      <w:r>
        <w:rPr>
          <w:rFonts w:ascii="Palatino" w:hAnsi="Palatino"/>
          <w:i/>
        </w:rPr>
        <w:t>June 21</w:t>
      </w:r>
      <w:r>
        <w:rPr>
          <w:rFonts w:ascii="Palatino" w:hAnsi="Palatino"/>
          <w:i/>
        </w:rPr>
        <w:tab/>
      </w:r>
      <w:r w:rsidRPr="00B603CA">
        <w:rPr>
          <w:rFonts w:ascii="Palatino" w:hAnsi="Palatino"/>
          <w:i/>
        </w:rPr>
        <w:tab/>
      </w:r>
      <w:r w:rsidRPr="00B603CA">
        <w:rPr>
          <w:rFonts w:ascii="Palatino" w:hAnsi="Palatino"/>
          <w:i/>
        </w:rPr>
        <w:tab/>
        <w:t>10:00- 1:00 &amp; 1:30- 4:30</w:t>
      </w:r>
    </w:p>
    <w:p w14:paraId="3C52B8CA" w14:textId="77777777" w:rsidR="00FC6191" w:rsidRPr="00B603CA" w:rsidRDefault="00FC6191" w:rsidP="00FC6191">
      <w:pPr>
        <w:rPr>
          <w:b/>
          <w:bCs/>
          <w:sz w:val="20"/>
          <w:szCs w:val="20"/>
        </w:rPr>
      </w:pPr>
      <w:r w:rsidRPr="00B603CA">
        <w:rPr>
          <w:b/>
          <w:bCs/>
          <w:sz w:val="20"/>
          <w:szCs w:val="20"/>
        </w:rPr>
        <w:t>Andres,</w:t>
      </w:r>
      <w:r>
        <w:rPr>
          <w:b/>
          <w:bCs/>
          <w:sz w:val="20"/>
          <w:szCs w:val="20"/>
        </w:rPr>
        <w:t xml:space="preserve"> </w:t>
      </w:r>
      <w:r w:rsidRPr="00B603CA">
        <w:rPr>
          <w:b/>
          <w:bCs/>
          <w:sz w:val="20"/>
          <w:szCs w:val="20"/>
        </w:rPr>
        <w:t xml:space="preserve">Channing Cox, </w:t>
      </w:r>
      <w:r>
        <w:rPr>
          <w:b/>
          <w:bCs/>
          <w:sz w:val="20"/>
          <w:szCs w:val="20"/>
        </w:rPr>
        <w:t xml:space="preserve">McLane, </w:t>
      </w:r>
      <w:r w:rsidRPr="00B603CA">
        <w:rPr>
          <w:b/>
          <w:bCs/>
          <w:sz w:val="20"/>
          <w:szCs w:val="20"/>
        </w:rPr>
        <w:t xml:space="preserve">N. </w:t>
      </w:r>
      <w:proofErr w:type="spellStart"/>
      <w:r w:rsidRPr="00B603CA">
        <w:rPr>
          <w:b/>
          <w:bCs/>
          <w:sz w:val="20"/>
          <w:szCs w:val="20"/>
        </w:rPr>
        <w:t>Fayer</w:t>
      </w:r>
      <w:proofErr w:type="spellEnd"/>
      <w:r w:rsidRPr="00B603CA">
        <w:rPr>
          <w:b/>
          <w:bCs/>
          <w:sz w:val="20"/>
          <w:szCs w:val="20"/>
        </w:rPr>
        <w:t xml:space="preserve">, </w:t>
      </w:r>
      <w:r>
        <w:rPr>
          <w:b/>
          <w:bCs/>
          <w:sz w:val="20"/>
          <w:szCs w:val="20"/>
        </w:rPr>
        <w:t xml:space="preserve">New Hamp, Russell Sage and S. Mass </w:t>
      </w:r>
      <w:r w:rsidRPr="00B603CA">
        <w:rPr>
          <w:b/>
          <w:bCs/>
          <w:sz w:val="20"/>
          <w:szCs w:val="20"/>
        </w:rPr>
        <w:t>will have attendants. All other locations will be accessible. Storage areas without attendants will have signs posted on the doors directing you to the nearest attendant.</w:t>
      </w:r>
    </w:p>
    <w:p w14:paraId="4C87E3BD" w14:textId="77777777" w:rsidR="00FC6191" w:rsidRPr="0079307D" w:rsidRDefault="00FC6191" w:rsidP="00FC6191">
      <w:pPr>
        <w:rPr>
          <w:b/>
          <w:bCs/>
          <w:sz w:val="12"/>
          <w:szCs w:val="12"/>
        </w:rPr>
      </w:pPr>
    </w:p>
    <w:p w14:paraId="1438B902" w14:textId="77777777" w:rsidR="00FC6191" w:rsidRPr="00B603CA" w:rsidRDefault="00FC6191" w:rsidP="00FC6191">
      <w:pPr>
        <w:rPr>
          <w:b/>
          <w:sz w:val="20"/>
          <w:szCs w:val="20"/>
        </w:rPr>
      </w:pPr>
      <w:r w:rsidRPr="00B603CA">
        <w:rPr>
          <w:b/>
          <w:bCs/>
          <w:sz w:val="20"/>
          <w:szCs w:val="20"/>
        </w:rPr>
        <w:t xml:space="preserve">After </w:t>
      </w:r>
      <w:r>
        <w:rPr>
          <w:b/>
          <w:bCs/>
          <w:sz w:val="20"/>
          <w:szCs w:val="20"/>
        </w:rPr>
        <w:t>June 21</w:t>
      </w:r>
      <w:r>
        <w:rPr>
          <w:b/>
          <w:bCs/>
          <w:sz w:val="20"/>
          <w:szCs w:val="20"/>
          <w:vertAlign w:val="superscript"/>
        </w:rPr>
        <w:t>st</w:t>
      </w:r>
      <w:r>
        <w:rPr>
          <w:b/>
          <w:bCs/>
          <w:sz w:val="20"/>
          <w:szCs w:val="20"/>
        </w:rPr>
        <w:t xml:space="preserve"> </w:t>
      </w:r>
      <w:r w:rsidRPr="00B603CA">
        <w:rPr>
          <w:b/>
          <w:bCs/>
          <w:sz w:val="20"/>
          <w:szCs w:val="20"/>
        </w:rPr>
        <w:t>all locations will be accessible by appointment only.</w:t>
      </w:r>
      <w:r w:rsidRPr="00B603CA">
        <w:rPr>
          <w:b/>
          <w:sz w:val="20"/>
          <w:szCs w:val="20"/>
        </w:rPr>
        <w:t xml:space="preserve"> All appointments must be made 1 business day in advance; to schedule call ext. 6-1203</w:t>
      </w:r>
      <w:r>
        <w:rPr>
          <w:b/>
          <w:sz w:val="20"/>
          <w:szCs w:val="20"/>
        </w:rPr>
        <w:t>.</w:t>
      </w:r>
    </w:p>
    <w:p w14:paraId="5F1E320E" w14:textId="77777777" w:rsidR="00FC6191" w:rsidRPr="00BE50A4" w:rsidRDefault="00FC6191" w:rsidP="00FC6191">
      <w:pPr>
        <w:tabs>
          <w:tab w:val="left" w:pos="1065"/>
        </w:tabs>
        <w:rPr>
          <w:rFonts w:ascii="Palatino" w:hAnsi="Palatino"/>
          <w:b/>
          <w:sz w:val="12"/>
          <w:szCs w:val="12"/>
        </w:rPr>
      </w:pPr>
      <w:r>
        <w:rPr>
          <w:rFonts w:ascii="Palatino" w:hAnsi="Palatino"/>
          <w:b/>
          <w:sz w:val="12"/>
          <w:szCs w:val="12"/>
        </w:rPr>
        <w:tab/>
      </w:r>
    </w:p>
    <w:p w14:paraId="247322FF" w14:textId="77777777" w:rsidR="00FC6191" w:rsidRDefault="00BF3DEC" w:rsidP="00FC6191">
      <w:pPr>
        <w:pStyle w:val="Heading1"/>
      </w:pPr>
      <w:r>
        <w:rPr>
          <w:bCs/>
          <w:noProof/>
          <w:sz w:val="20"/>
          <w:u w:val="none"/>
        </w:rPr>
        <w:pict w14:anchorId="31191AC7">
          <v:shape id="_x0000_i1026" type="#_x0000_t75" alt="BD10308_" style="width:7in;height:9pt;mso-width-percent:0;mso-height-percent:0;mso-width-percent:0;mso-height-percent:0" o:hrpct="0" o:hralign="center" o:hr="t">
            <v:imagedata r:id="rId9" o:title="BD10308_"/>
          </v:shape>
        </w:pict>
      </w:r>
    </w:p>
    <w:p w14:paraId="7012574B" w14:textId="77777777" w:rsidR="00FC6191" w:rsidRPr="005D2788" w:rsidRDefault="00FC6191" w:rsidP="00FC6191">
      <w:pPr>
        <w:tabs>
          <w:tab w:val="left" w:pos="2880"/>
          <w:tab w:val="left" w:pos="5760"/>
        </w:tabs>
        <w:jc w:val="both"/>
        <w:rPr>
          <w:rFonts w:ascii="Palatino" w:hAnsi="Palatino"/>
          <w:sz w:val="12"/>
          <w:szCs w:val="12"/>
        </w:rPr>
      </w:pPr>
    </w:p>
    <w:p w14:paraId="0AABBD1A" w14:textId="77777777" w:rsidR="00FC6191" w:rsidRPr="008675FB" w:rsidRDefault="00FC6191" w:rsidP="00FC6191">
      <w:pPr>
        <w:tabs>
          <w:tab w:val="left" w:pos="2880"/>
          <w:tab w:val="left" w:pos="5760"/>
        </w:tabs>
        <w:jc w:val="both"/>
        <w:rPr>
          <w:rFonts w:ascii="Palatino" w:hAnsi="Palatino"/>
          <w:b/>
        </w:rPr>
      </w:pPr>
      <w:r w:rsidRPr="008675FB">
        <w:rPr>
          <w:rFonts w:ascii="Palatino" w:hAnsi="Palatino"/>
          <w:b/>
        </w:rPr>
        <w:t xml:space="preserve">Controlled Storage Locations.  </w:t>
      </w:r>
    </w:p>
    <w:p w14:paraId="798254CD" w14:textId="77777777" w:rsidR="00FC6191" w:rsidRPr="00B603CA" w:rsidRDefault="00FC6191" w:rsidP="00FC6191">
      <w:pPr>
        <w:tabs>
          <w:tab w:val="left" w:pos="2880"/>
          <w:tab w:val="left" w:pos="5760"/>
        </w:tabs>
        <w:ind w:firstLine="720"/>
        <w:jc w:val="both"/>
        <w:rPr>
          <w:rFonts w:ascii="Palatino" w:hAnsi="Palatino"/>
          <w:b/>
          <w:sz w:val="12"/>
          <w:szCs w:val="12"/>
        </w:rPr>
      </w:pPr>
    </w:p>
    <w:p w14:paraId="17FC2BD2" w14:textId="77777777" w:rsidR="00FC6191" w:rsidRPr="00B603CA" w:rsidRDefault="00FC6191" w:rsidP="00FC6191">
      <w:pPr>
        <w:tabs>
          <w:tab w:val="left" w:pos="2880"/>
          <w:tab w:val="left" w:pos="5760"/>
        </w:tabs>
        <w:jc w:val="both"/>
        <w:rPr>
          <w:b/>
          <w:sz w:val="20"/>
          <w:szCs w:val="20"/>
          <w:u w:val="single"/>
        </w:rPr>
      </w:pPr>
      <w:r>
        <w:rPr>
          <w:b/>
          <w:sz w:val="20"/>
          <w:szCs w:val="20"/>
          <w:u w:val="single"/>
        </w:rPr>
        <w:t>Please note: N</w:t>
      </w:r>
      <w:r w:rsidRPr="00B603CA">
        <w:rPr>
          <w:b/>
          <w:sz w:val="20"/>
          <w:szCs w:val="20"/>
          <w:u w:val="single"/>
        </w:rPr>
        <w:t>ot all</w:t>
      </w:r>
      <w:r>
        <w:rPr>
          <w:b/>
          <w:sz w:val="20"/>
          <w:szCs w:val="20"/>
          <w:u w:val="single"/>
        </w:rPr>
        <w:t xml:space="preserve"> storage</w:t>
      </w:r>
      <w:r w:rsidRPr="00B603CA">
        <w:rPr>
          <w:b/>
          <w:sz w:val="20"/>
          <w:szCs w:val="20"/>
          <w:u w:val="single"/>
        </w:rPr>
        <w:t xml:space="preserve"> locations are open</w:t>
      </w:r>
      <w:r>
        <w:rPr>
          <w:b/>
          <w:sz w:val="20"/>
          <w:szCs w:val="20"/>
          <w:u w:val="single"/>
        </w:rPr>
        <w:t xml:space="preserve"> every term</w:t>
      </w:r>
      <w:r w:rsidRPr="00B603CA">
        <w:rPr>
          <w:b/>
          <w:sz w:val="20"/>
          <w:szCs w:val="20"/>
          <w:u w:val="single"/>
        </w:rPr>
        <w:t>. Please pay special attention to know which locations are open each opening and closing.</w:t>
      </w:r>
    </w:p>
    <w:p w14:paraId="4029C7C5" w14:textId="77777777" w:rsidR="00FC6191" w:rsidRPr="00BF693A" w:rsidRDefault="00FC6191" w:rsidP="00FC6191">
      <w:pPr>
        <w:tabs>
          <w:tab w:val="left" w:pos="2880"/>
          <w:tab w:val="left" w:pos="5760"/>
        </w:tabs>
        <w:jc w:val="both"/>
        <w:rPr>
          <w:sz w:val="16"/>
          <w:szCs w:val="16"/>
        </w:rPr>
      </w:pPr>
    </w:p>
    <w:tbl>
      <w:tblPr>
        <w:tblW w:w="103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40"/>
        <w:gridCol w:w="877"/>
        <w:gridCol w:w="884"/>
        <w:gridCol w:w="417"/>
        <w:gridCol w:w="1389"/>
        <w:gridCol w:w="878"/>
        <w:gridCol w:w="884"/>
        <w:gridCol w:w="490"/>
        <w:gridCol w:w="1380"/>
        <w:gridCol w:w="878"/>
        <w:gridCol w:w="812"/>
      </w:tblGrid>
      <w:tr w:rsidR="00FC6191" w14:paraId="4849E67E" w14:textId="77777777" w:rsidTr="00B3173A">
        <w:trPr>
          <w:trHeight w:val="184"/>
          <w:jc w:val="center"/>
        </w:trPr>
        <w:tc>
          <w:tcPr>
            <w:tcW w:w="1440" w:type="dxa"/>
            <w:vMerge w:val="restart"/>
            <w:shd w:val="clear" w:color="auto" w:fill="auto"/>
            <w:vAlign w:val="center"/>
          </w:tcPr>
          <w:p w14:paraId="1DE1980D" w14:textId="77777777" w:rsidR="00FC6191" w:rsidRDefault="00FC6191" w:rsidP="00B3173A">
            <w:pPr>
              <w:jc w:val="center"/>
              <w:rPr>
                <w:rFonts w:ascii="Palatino" w:hAnsi="Palatino" w:cs="Arial"/>
                <w:b/>
                <w:bCs/>
                <w:sz w:val="16"/>
                <w:szCs w:val="16"/>
              </w:rPr>
            </w:pPr>
            <w:r>
              <w:rPr>
                <w:rFonts w:ascii="Palatino" w:hAnsi="Palatino" w:cs="Arial"/>
                <w:b/>
                <w:bCs/>
                <w:sz w:val="16"/>
                <w:szCs w:val="16"/>
              </w:rPr>
              <w:t>Location</w:t>
            </w:r>
          </w:p>
        </w:tc>
        <w:tc>
          <w:tcPr>
            <w:tcW w:w="1761" w:type="dxa"/>
            <w:gridSpan w:val="2"/>
            <w:shd w:val="clear" w:color="auto" w:fill="auto"/>
          </w:tcPr>
          <w:p w14:paraId="7292E923" w14:textId="77777777" w:rsidR="00FC6191" w:rsidRPr="004E3059" w:rsidRDefault="00FC6191" w:rsidP="00B3173A">
            <w:pPr>
              <w:jc w:val="center"/>
              <w:rPr>
                <w:rFonts w:ascii="Palatino" w:hAnsi="Palatino" w:cs="Arial"/>
                <w:b/>
                <w:bCs/>
                <w:i/>
                <w:sz w:val="16"/>
                <w:szCs w:val="16"/>
              </w:rPr>
            </w:pPr>
            <w:r w:rsidRPr="004E3059">
              <w:rPr>
                <w:rFonts w:ascii="Palatino" w:hAnsi="Palatino" w:cs="Arial"/>
                <w:b/>
                <w:bCs/>
                <w:i/>
                <w:sz w:val="16"/>
                <w:szCs w:val="16"/>
              </w:rPr>
              <w:t>Special Storage</w:t>
            </w:r>
          </w:p>
        </w:tc>
        <w:tc>
          <w:tcPr>
            <w:tcW w:w="417" w:type="dxa"/>
            <w:vMerge w:val="restart"/>
            <w:tcBorders>
              <w:top w:val="single" w:sz="4" w:space="0" w:color="auto"/>
            </w:tcBorders>
            <w:shd w:val="clear" w:color="auto" w:fill="auto"/>
          </w:tcPr>
          <w:p w14:paraId="0906C952" w14:textId="77777777" w:rsidR="00FC6191" w:rsidRDefault="00FC6191" w:rsidP="00B3173A">
            <w:pPr>
              <w:jc w:val="center"/>
              <w:rPr>
                <w:rFonts w:ascii="Palatino" w:hAnsi="Palatino" w:cs="Arial"/>
                <w:b/>
                <w:bCs/>
                <w:sz w:val="16"/>
                <w:szCs w:val="16"/>
              </w:rPr>
            </w:pPr>
            <w:r>
              <w:rPr>
                <w:rFonts w:ascii="Palatino" w:hAnsi="Palatino" w:cs="Arial"/>
                <w:b/>
                <w:bCs/>
                <w:sz w:val="16"/>
                <w:szCs w:val="16"/>
              </w:rPr>
              <w:t> </w:t>
            </w:r>
          </w:p>
          <w:p w14:paraId="64660DF4" w14:textId="77777777" w:rsidR="00FC6191" w:rsidRDefault="00FC6191" w:rsidP="00B3173A">
            <w:pPr>
              <w:jc w:val="center"/>
              <w:rPr>
                <w:rFonts w:ascii="Palatino" w:hAnsi="Palatino" w:cs="Arial"/>
                <w:b/>
                <w:bCs/>
                <w:sz w:val="16"/>
                <w:szCs w:val="16"/>
              </w:rPr>
            </w:pPr>
            <w:r>
              <w:rPr>
                <w:rFonts w:ascii="Palatino" w:hAnsi="Palatino" w:cs="Arial"/>
                <w:b/>
                <w:bCs/>
                <w:sz w:val="16"/>
                <w:szCs w:val="16"/>
              </w:rPr>
              <w:t> </w:t>
            </w:r>
          </w:p>
          <w:p w14:paraId="3A322833" w14:textId="77777777" w:rsidR="00FC6191" w:rsidRDefault="00FC6191" w:rsidP="00B3173A">
            <w:pPr>
              <w:rPr>
                <w:rFonts w:ascii="Palatino" w:hAnsi="Palatino" w:cs="Arial"/>
                <w:b/>
                <w:bCs/>
                <w:sz w:val="16"/>
                <w:szCs w:val="16"/>
              </w:rPr>
            </w:pPr>
            <w:r>
              <w:rPr>
                <w:rFonts w:ascii="Palatino" w:hAnsi="Palatino" w:cs="Arial"/>
                <w:sz w:val="22"/>
                <w:szCs w:val="22"/>
              </w:rPr>
              <w:t> </w:t>
            </w:r>
          </w:p>
          <w:p w14:paraId="313D0F36" w14:textId="77777777" w:rsidR="00FC6191" w:rsidRDefault="00FC6191" w:rsidP="00B3173A">
            <w:pPr>
              <w:rPr>
                <w:rFonts w:ascii="Palatino" w:hAnsi="Palatino" w:cs="Arial"/>
                <w:b/>
                <w:bCs/>
                <w:sz w:val="16"/>
                <w:szCs w:val="16"/>
              </w:rPr>
            </w:pPr>
            <w:r>
              <w:rPr>
                <w:rFonts w:ascii="Palatino" w:hAnsi="Palatino" w:cs="Arial"/>
                <w:sz w:val="22"/>
                <w:szCs w:val="22"/>
              </w:rPr>
              <w:t> </w:t>
            </w:r>
          </w:p>
          <w:p w14:paraId="0E7D4690" w14:textId="77777777" w:rsidR="00FC6191" w:rsidRDefault="00FC6191" w:rsidP="00B3173A">
            <w:pPr>
              <w:rPr>
                <w:rFonts w:ascii="Palatino" w:hAnsi="Palatino" w:cs="Arial"/>
                <w:b/>
                <w:bCs/>
                <w:sz w:val="16"/>
                <w:szCs w:val="16"/>
              </w:rPr>
            </w:pPr>
            <w:r>
              <w:rPr>
                <w:rFonts w:ascii="Palatino" w:hAnsi="Palatino" w:cs="Arial"/>
                <w:sz w:val="22"/>
                <w:szCs w:val="22"/>
              </w:rPr>
              <w:t> </w:t>
            </w:r>
          </w:p>
          <w:p w14:paraId="7708C1C6" w14:textId="77777777" w:rsidR="00FC6191" w:rsidRDefault="00FC6191" w:rsidP="00B3173A">
            <w:pPr>
              <w:rPr>
                <w:rFonts w:ascii="Palatino" w:hAnsi="Palatino" w:cs="Arial"/>
                <w:b/>
                <w:bCs/>
                <w:sz w:val="16"/>
                <w:szCs w:val="16"/>
              </w:rPr>
            </w:pPr>
            <w:r>
              <w:rPr>
                <w:rFonts w:ascii="Palatino" w:hAnsi="Palatino" w:cs="Arial"/>
                <w:sz w:val="22"/>
                <w:szCs w:val="22"/>
              </w:rPr>
              <w:t> </w:t>
            </w:r>
          </w:p>
          <w:p w14:paraId="25FEC35D" w14:textId="77777777" w:rsidR="00FC6191" w:rsidRDefault="00FC6191" w:rsidP="00B3173A">
            <w:pPr>
              <w:rPr>
                <w:rFonts w:ascii="Palatino" w:hAnsi="Palatino" w:cs="Arial"/>
                <w:b/>
                <w:bCs/>
                <w:sz w:val="16"/>
                <w:szCs w:val="16"/>
              </w:rPr>
            </w:pPr>
            <w:r>
              <w:rPr>
                <w:rFonts w:ascii="Palatino" w:hAnsi="Palatino" w:cs="Arial"/>
                <w:sz w:val="22"/>
                <w:szCs w:val="22"/>
              </w:rPr>
              <w:t> </w:t>
            </w:r>
          </w:p>
        </w:tc>
        <w:tc>
          <w:tcPr>
            <w:tcW w:w="1389" w:type="dxa"/>
            <w:vMerge w:val="restart"/>
            <w:shd w:val="clear" w:color="auto" w:fill="auto"/>
            <w:vAlign w:val="center"/>
          </w:tcPr>
          <w:p w14:paraId="39999922" w14:textId="77777777" w:rsidR="00FC6191" w:rsidRDefault="00FC6191" w:rsidP="00B3173A">
            <w:pPr>
              <w:jc w:val="center"/>
              <w:rPr>
                <w:rFonts w:ascii="Palatino" w:hAnsi="Palatino" w:cs="Arial"/>
                <w:b/>
                <w:bCs/>
                <w:sz w:val="16"/>
                <w:szCs w:val="16"/>
              </w:rPr>
            </w:pPr>
            <w:r>
              <w:rPr>
                <w:rFonts w:ascii="Palatino" w:hAnsi="Palatino" w:cs="Arial"/>
                <w:b/>
                <w:bCs/>
                <w:sz w:val="16"/>
                <w:szCs w:val="16"/>
              </w:rPr>
              <w:t>Location</w:t>
            </w:r>
          </w:p>
        </w:tc>
        <w:tc>
          <w:tcPr>
            <w:tcW w:w="1762" w:type="dxa"/>
            <w:gridSpan w:val="2"/>
            <w:shd w:val="clear" w:color="auto" w:fill="auto"/>
          </w:tcPr>
          <w:p w14:paraId="549478BA" w14:textId="77777777" w:rsidR="00FC6191" w:rsidRPr="004E3059" w:rsidRDefault="00FC6191" w:rsidP="00B3173A">
            <w:pPr>
              <w:jc w:val="center"/>
              <w:rPr>
                <w:rFonts w:ascii="Palatino" w:hAnsi="Palatino" w:cs="Arial"/>
                <w:b/>
                <w:bCs/>
                <w:i/>
                <w:sz w:val="16"/>
                <w:szCs w:val="16"/>
              </w:rPr>
            </w:pPr>
            <w:r w:rsidRPr="004E3059">
              <w:rPr>
                <w:rFonts w:ascii="Palatino" w:hAnsi="Palatino" w:cs="Arial"/>
                <w:b/>
                <w:bCs/>
                <w:i/>
                <w:sz w:val="16"/>
                <w:szCs w:val="16"/>
              </w:rPr>
              <w:t>Special Storage</w:t>
            </w:r>
          </w:p>
        </w:tc>
        <w:tc>
          <w:tcPr>
            <w:tcW w:w="490" w:type="dxa"/>
            <w:vMerge w:val="restart"/>
            <w:tcBorders>
              <w:top w:val="single" w:sz="4" w:space="0" w:color="auto"/>
            </w:tcBorders>
            <w:shd w:val="clear" w:color="auto" w:fill="auto"/>
          </w:tcPr>
          <w:p w14:paraId="5EE86D6E" w14:textId="77777777" w:rsidR="00FC6191" w:rsidRDefault="00FC6191" w:rsidP="00B3173A">
            <w:pPr>
              <w:jc w:val="center"/>
              <w:rPr>
                <w:rFonts w:ascii="Palatino" w:hAnsi="Palatino" w:cs="Arial"/>
                <w:b/>
                <w:bCs/>
                <w:sz w:val="16"/>
                <w:szCs w:val="16"/>
              </w:rPr>
            </w:pPr>
            <w:r>
              <w:rPr>
                <w:rFonts w:ascii="Palatino" w:hAnsi="Palatino" w:cs="Arial"/>
                <w:b/>
                <w:bCs/>
                <w:sz w:val="16"/>
                <w:szCs w:val="16"/>
              </w:rPr>
              <w:t> </w:t>
            </w:r>
          </w:p>
          <w:p w14:paraId="15BB0A74" w14:textId="77777777" w:rsidR="00FC6191" w:rsidRDefault="00FC6191" w:rsidP="00B3173A">
            <w:pPr>
              <w:jc w:val="center"/>
              <w:rPr>
                <w:rFonts w:ascii="Palatino" w:hAnsi="Palatino" w:cs="Arial"/>
                <w:b/>
                <w:bCs/>
                <w:sz w:val="16"/>
                <w:szCs w:val="16"/>
              </w:rPr>
            </w:pPr>
            <w:r>
              <w:rPr>
                <w:rFonts w:ascii="Palatino" w:hAnsi="Palatino" w:cs="Arial"/>
                <w:b/>
                <w:bCs/>
                <w:sz w:val="16"/>
                <w:szCs w:val="16"/>
              </w:rPr>
              <w:t> </w:t>
            </w:r>
          </w:p>
          <w:p w14:paraId="438CB06C" w14:textId="77777777" w:rsidR="00FC6191" w:rsidRDefault="00FC6191" w:rsidP="00B3173A">
            <w:pPr>
              <w:jc w:val="center"/>
              <w:rPr>
                <w:rFonts w:ascii="Palatino" w:hAnsi="Palatino" w:cs="Arial"/>
                <w:b/>
                <w:bCs/>
                <w:sz w:val="16"/>
                <w:szCs w:val="16"/>
              </w:rPr>
            </w:pPr>
            <w:r>
              <w:rPr>
                <w:rFonts w:ascii="Palatino" w:hAnsi="Palatino" w:cs="Arial"/>
                <w:sz w:val="22"/>
                <w:szCs w:val="22"/>
              </w:rPr>
              <w:t> </w:t>
            </w:r>
          </w:p>
          <w:p w14:paraId="0759067D" w14:textId="77777777" w:rsidR="00FC6191" w:rsidRDefault="00FC6191" w:rsidP="00B3173A">
            <w:pPr>
              <w:jc w:val="center"/>
              <w:rPr>
                <w:rFonts w:ascii="Palatino" w:hAnsi="Palatino" w:cs="Arial"/>
                <w:b/>
                <w:bCs/>
                <w:sz w:val="16"/>
                <w:szCs w:val="16"/>
              </w:rPr>
            </w:pPr>
            <w:r>
              <w:rPr>
                <w:rFonts w:ascii="Palatino" w:hAnsi="Palatino" w:cs="Arial"/>
                <w:sz w:val="22"/>
                <w:szCs w:val="22"/>
              </w:rPr>
              <w:t> </w:t>
            </w:r>
          </w:p>
          <w:p w14:paraId="7D5AA86C" w14:textId="77777777" w:rsidR="00FC6191" w:rsidRDefault="00FC6191" w:rsidP="00B3173A">
            <w:pPr>
              <w:jc w:val="center"/>
              <w:rPr>
                <w:rFonts w:ascii="Palatino" w:hAnsi="Palatino" w:cs="Arial"/>
                <w:b/>
                <w:bCs/>
                <w:sz w:val="16"/>
                <w:szCs w:val="16"/>
              </w:rPr>
            </w:pPr>
            <w:r>
              <w:rPr>
                <w:rFonts w:ascii="Palatino" w:hAnsi="Palatino" w:cs="Arial"/>
                <w:sz w:val="22"/>
                <w:szCs w:val="22"/>
              </w:rPr>
              <w:t> </w:t>
            </w:r>
          </w:p>
          <w:p w14:paraId="19FC2E39" w14:textId="77777777" w:rsidR="00FC6191" w:rsidRDefault="00FC6191" w:rsidP="00B3173A">
            <w:pPr>
              <w:jc w:val="center"/>
              <w:rPr>
                <w:rFonts w:ascii="Palatino" w:hAnsi="Palatino" w:cs="Arial"/>
                <w:b/>
                <w:bCs/>
                <w:sz w:val="16"/>
                <w:szCs w:val="16"/>
              </w:rPr>
            </w:pPr>
            <w:r>
              <w:rPr>
                <w:rFonts w:ascii="Palatino" w:hAnsi="Palatino" w:cs="Arial"/>
                <w:sz w:val="22"/>
                <w:szCs w:val="22"/>
              </w:rPr>
              <w:t> </w:t>
            </w:r>
          </w:p>
          <w:p w14:paraId="7A860543" w14:textId="77777777" w:rsidR="00FC6191" w:rsidRDefault="00FC6191" w:rsidP="00B3173A">
            <w:pPr>
              <w:jc w:val="center"/>
              <w:rPr>
                <w:rFonts w:ascii="Palatino" w:hAnsi="Palatino" w:cs="Arial"/>
                <w:b/>
                <w:bCs/>
                <w:sz w:val="16"/>
                <w:szCs w:val="16"/>
              </w:rPr>
            </w:pPr>
            <w:r>
              <w:rPr>
                <w:rFonts w:ascii="Palatino" w:hAnsi="Palatino" w:cs="Arial"/>
                <w:sz w:val="22"/>
                <w:szCs w:val="22"/>
              </w:rPr>
              <w:t> </w:t>
            </w:r>
          </w:p>
        </w:tc>
        <w:tc>
          <w:tcPr>
            <w:tcW w:w="1380" w:type="dxa"/>
            <w:vMerge w:val="restart"/>
            <w:shd w:val="clear" w:color="auto" w:fill="auto"/>
            <w:vAlign w:val="center"/>
          </w:tcPr>
          <w:p w14:paraId="0284E344" w14:textId="77777777" w:rsidR="00FC6191" w:rsidRDefault="00FC6191" w:rsidP="00B3173A">
            <w:pPr>
              <w:jc w:val="center"/>
              <w:rPr>
                <w:rFonts w:ascii="Palatino" w:hAnsi="Palatino" w:cs="Arial"/>
                <w:b/>
                <w:bCs/>
                <w:sz w:val="16"/>
                <w:szCs w:val="16"/>
              </w:rPr>
            </w:pPr>
            <w:r>
              <w:rPr>
                <w:rFonts w:ascii="Palatino" w:hAnsi="Palatino" w:cs="Arial"/>
                <w:b/>
                <w:bCs/>
                <w:sz w:val="16"/>
                <w:szCs w:val="16"/>
              </w:rPr>
              <w:t>Location</w:t>
            </w:r>
          </w:p>
        </w:tc>
        <w:tc>
          <w:tcPr>
            <w:tcW w:w="1690" w:type="dxa"/>
            <w:gridSpan w:val="2"/>
            <w:shd w:val="clear" w:color="auto" w:fill="auto"/>
          </w:tcPr>
          <w:p w14:paraId="3F0F47FF" w14:textId="77777777" w:rsidR="00FC6191" w:rsidRPr="004E3059" w:rsidRDefault="00FC6191" w:rsidP="00B3173A">
            <w:pPr>
              <w:jc w:val="center"/>
              <w:rPr>
                <w:rFonts w:ascii="Palatino" w:hAnsi="Palatino" w:cs="Arial"/>
                <w:b/>
                <w:bCs/>
                <w:i/>
                <w:sz w:val="16"/>
                <w:szCs w:val="16"/>
              </w:rPr>
            </w:pPr>
            <w:r w:rsidRPr="004E3059">
              <w:rPr>
                <w:rFonts w:ascii="Palatino" w:hAnsi="Palatino" w:cs="Arial"/>
                <w:b/>
                <w:bCs/>
                <w:i/>
                <w:sz w:val="16"/>
                <w:szCs w:val="16"/>
              </w:rPr>
              <w:t>Special Storage</w:t>
            </w:r>
          </w:p>
        </w:tc>
      </w:tr>
      <w:tr w:rsidR="00FC6191" w14:paraId="63CC880E" w14:textId="77777777" w:rsidTr="00B3173A">
        <w:trPr>
          <w:trHeight w:val="302"/>
          <w:jc w:val="center"/>
        </w:trPr>
        <w:tc>
          <w:tcPr>
            <w:tcW w:w="1440" w:type="dxa"/>
            <w:vMerge/>
            <w:vAlign w:val="center"/>
          </w:tcPr>
          <w:p w14:paraId="561C4CFC" w14:textId="77777777" w:rsidR="00FC6191" w:rsidRDefault="00FC6191" w:rsidP="00B3173A">
            <w:pPr>
              <w:rPr>
                <w:rFonts w:ascii="Palatino" w:hAnsi="Palatino" w:cs="Arial"/>
                <w:b/>
                <w:bCs/>
                <w:sz w:val="16"/>
                <w:szCs w:val="16"/>
              </w:rPr>
            </w:pPr>
          </w:p>
        </w:tc>
        <w:tc>
          <w:tcPr>
            <w:tcW w:w="877" w:type="dxa"/>
            <w:shd w:val="clear" w:color="auto" w:fill="auto"/>
            <w:tcMar>
              <w:left w:w="0" w:type="dxa"/>
              <w:right w:w="0" w:type="dxa"/>
            </w:tcMar>
          </w:tcPr>
          <w:p w14:paraId="16C237E4" w14:textId="77777777" w:rsidR="00FC6191" w:rsidRDefault="00FC6191" w:rsidP="00B3173A">
            <w:pPr>
              <w:jc w:val="center"/>
              <w:rPr>
                <w:rFonts w:ascii="Palatino" w:hAnsi="Palatino" w:cs="Arial"/>
                <w:b/>
                <w:bCs/>
                <w:sz w:val="16"/>
                <w:szCs w:val="16"/>
              </w:rPr>
            </w:pPr>
            <w:r>
              <w:rPr>
                <w:rFonts w:ascii="Palatino" w:hAnsi="Palatino" w:cs="Arial"/>
                <w:b/>
                <w:bCs/>
                <w:sz w:val="16"/>
                <w:szCs w:val="16"/>
              </w:rPr>
              <w:t>Furniture &amp; Carpets</w:t>
            </w:r>
          </w:p>
        </w:tc>
        <w:tc>
          <w:tcPr>
            <w:tcW w:w="884" w:type="dxa"/>
            <w:shd w:val="clear" w:color="auto" w:fill="auto"/>
          </w:tcPr>
          <w:p w14:paraId="33E6DF39" w14:textId="77777777" w:rsidR="00FC6191" w:rsidRDefault="00FC6191" w:rsidP="00B3173A">
            <w:pPr>
              <w:jc w:val="center"/>
              <w:rPr>
                <w:rFonts w:ascii="Palatino" w:hAnsi="Palatino" w:cs="Arial"/>
                <w:b/>
                <w:bCs/>
                <w:sz w:val="16"/>
                <w:szCs w:val="16"/>
              </w:rPr>
            </w:pPr>
            <w:r>
              <w:rPr>
                <w:rFonts w:ascii="Palatino" w:hAnsi="Palatino" w:cs="Arial"/>
                <w:b/>
                <w:bCs/>
                <w:sz w:val="16"/>
                <w:szCs w:val="16"/>
              </w:rPr>
              <w:t>Bicycles</w:t>
            </w:r>
          </w:p>
        </w:tc>
        <w:tc>
          <w:tcPr>
            <w:tcW w:w="417" w:type="dxa"/>
            <w:vMerge/>
            <w:shd w:val="clear" w:color="auto" w:fill="auto"/>
          </w:tcPr>
          <w:p w14:paraId="3B0E6CCB" w14:textId="77777777" w:rsidR="00FC6191" w:rsidRDefault="00FC6191" w:rsidP="00B3173A">
            <w:pPr>
              <w:rPr>
                <w:rFonts w:ascii="Palatino" w:hAnsi="Palatino" w:cs="Arial"/>
                <w:b/>
                <w:bCs/>
                <w:sz w:val="16"/>
                <w:szCs w:val="16"/>
              </w:rPr>
            </w:pPr>
          </w:p>
        </w:tc>
        <w:tc>
          <w:tcPr>
            <w:tcW w:w="1389" w:type="dxa"/>
            <w:vMerge/>
            <w:vAlign w:val="center"/>
          </w:tcPr>
          <w:p w14:paraId="33706E7B" w14:textId="77777777" w:rsidR="00FC6191" w:rsidRDefault="00FC6191" w:rsidP="00B3173A">
            <w:pPr>
              <w:rPr>
                <w:rFonts w:ascii="Palatino" w:hAnsi="Palatino" w:cs="Arial"/>
                <w:b/>
                <w:bCs/>
                <w:sz w:val="16"/>
                <w:szCs w:val="16"/>
              </w:rPr>
            </w:pPr>
          </w:p>
        </w:tc>
        <w:tc>
          <w:tcPr>
            <w:tcW w:w="878" w:type="dxa"/>
            <w:shd w:val="clear" w:color="auto" w:fill="auto"/>
            <w:tcMar>
              <w:left w:w="0" w:type="dxa"/>
              <w:right w:w="0" w:type="dxa"/>
            </w:tcMar>
          </w:tcPr>
          <w:p w14:paraId="7B4B2A24" w14:textId="77777777" w:rsidR="00FC6191" w:rsidRDefault="00FC6191" w:rsidP="00B3173A">
            <w:pPr>
              <w:jc w:val="center"/>
              <w:rPr>
                <w:rFonts w:ascii="Palatino" w:hAnsi="Palatino" w:cs="Arial"/>
                <w:b/>
                <w:bCs/>
                <w:sz w:val="16"/>
                <w:szCs w:val="16"/>
              </w:rPr>
            </w:pPr>
            <w:r>
              <w:rPr>
                <w:rFonts w:ascii="Palatino" w:hAnsi="Palatino" w:cs="Arial"/>
                <w:b/>
                <w:bCs/>
                <w:sz w:val="16"/>
                <w:szCs w:val="16"/>
              </w:rPr>
              <w:t>Furniture &amp; Carpets</w:t>
            </w:r>
          </w:p>
        </w:tc>
        <w:tc>
          <w:tcPr>
            <w:tcW w:w="884" w:type="dxa"/>
            <w:shd w:val="clear" w:color="auto" w:fill="auto"/>
          </w:tcPr>
          <w:p w14:paraId="0D9C8F88" w14:textId="77777777" w:rsidR="00FC6191" w:rsidRDefault="00FC6191" w:rsidP="00B3173A">
            <w:pPr>
              <w:jc w:val="center"/>
              <w:rPr>
                <w:rFonts w:ascii="Palatino" w:hAnsi="Palatino" w:cs="Arial"/>
                <w:b/>
                <w:bCs/>
                <w:sz w:val="16"/>
                <w:szCs w:val="16"/>
              </w:rPr>
            </w:pPr>
            <w:r>
              <w:rPr>
                <w:rFonts w:ascii="Palatino" w:hAnsi="Palatino" w:cs="Arial"/>
                <w:b/>
                <w:bCs/>
                <w:sz w:val="16"/>
                <w:szCs w:val="16"/>
              </w:rPr>
              <w:t>Bicycles</w:t>
            </w:r>
          </w:p>
        </w:tc>
        <w:tc>
          <w:tcPr>
            <w:tcW w:w="490" w:type="dxa"/>
            <w:vMerge/>
            <w:shd w:val="clear" w:color="auto" w:fill="auto"/>
          </w:tcPr>
          <w:p w14:paraId="4A3B0FF9" w14:textId="77777777" w:rsidR="00FC6191" w:rsidRDefault="00FC6191" w:rsidP="00B3173A">
            <w:pPr>
              <w:jc w:val="center"/>
              <w:rPr>
                <w:rFonts w:ascii="Palatino" w:hAnsi="Palatino" w:cs="Arial"/>
                <w:b/>
                <w:bCs/>
                <w:sz w:val="16"/>
                <w:szCs w:val="16"/>
              </w:rPr>
            </w:pPr>
          </w:p>
        </w:tc>
        <w:tc>
          <w:tcPr>
            <w:tcW w:w="1380" w:type="dxa"/>
            <w:vMerge/>
            <w:vAlign w:val="center"/>
          </w:tcPr>
          <w:p w14:paraId="56E0ACCE" w14:textId="77777777" w:rsidR="00FC6191" w:rsidRDefault="00FC6191" w:rsidP="00B3173A">
            <w:pPr>
              <w:rPr>
                <w:rFonts w:ascii="Palatino" w:hAnsi="Palatino" w:cs="Arial"/>
                <w:b/>
                <w:bCs/>
                <w:sz w:val="16"/>
                <w:szCs w:val="16"/>
              </w:rPr>
            </w:pPr>
          </w:p>
        </w:tc>
        <w:tc>
          <w:tcPr>
            <w:tcW w:w="878" w:type="dxa"/>
            <w:shd w:val="clear" w:color="auto" w:fill="auto"/>
            <w:tcMar>
              <w:left w:w="0" w:type="dxa"/>
              <w:right w:w="0" w:type="dxa"/>
            </w:tcMar>
          </w:tcPr>
          <w:p w14:paraId="04524384" w14:textId="77777777" w:rsidR="00FC6191" w:rsidRDefault="00FC6191" w:rsidP="00B3173A">
            <w:pPr>
              <w:jc w:val="center"/>
              <w:rPr>
                <w:rFonts w:ascii="Palatino" w:hAnsi="Palatino" w:cs="Arial"/>
                <w:b/>
                <w:bCs/>
                <w:sz w:val="16"/>
                <w:szCs w:val="16"/>
              </w:rPr>
            </w:pPr>
            <w:r>
              <w:rPr>
                <w:rFonts w:ascii="Palatino" w:hAnsi="Palatino" w:cs="Arial"/>
                <w:b/>
                <w:bCs/>
                <w:sz w:val="16"/>
                <w:szCs w:val="16"/>
              </w:rPr>
              <w:t>Furniture &amp; Carpets</w:t>
            </w:r>
          </w:p>
        </w:tc>
        <w:tc>
          <w:tcPr>
            <w:tcW w:w="812" w:type="dxa"/>
            <w:shd w:val="clear" w:color="auto" w:fill="auto"/>
          </w:tcPr>
          <w:p w14:paraId="62F4C8E9" w14:textId="77777777" w:rsidR="00FC6191" w:rsidRDefault="00FC6191" w:rsidP="00B3173A">
            <w:pPr>
              <w:jc w:val="center"/>
              <w:rPr>
                <w:rFonts w:ascii="Palatino" w:hAnsi="Palatino" w:cs="Arial"/>
                <w:b/>
                <w:bCs/>
                <w:sz w:val="16"/>
                <w:szCs w:val="16"/>
              </w:rPr>
            </w:pPr>
            <w:r>
              <w:rPr>
                <w:rFonts w:ascii="Palatino" w:hAnsi="Palatino" w:cs="Arial"/>
                <w:b/>
                <w:bCs/>
                <w:sz w:val="16"/>
                <w:szCs w:val="16"/>
              </w:rPr>
              <w:t>Bicycles</w:t>
            </w:r>
          </w:p>
        </w:tc>
      </w:tr>
      <w:tr w:rsidR="00FC6191" w14:paraId="5C860EC4" w14:textId="77777777" w:rsidTr="00B3173A">
        <w:trPr>
          <w:trHeight w:val="216"/>
          <w:jc w:val="center"/>
        </w:trPr>
        <w:tc>
          <w:tcPr>
            <w:tcW w:w="1440" w:type="dxa"/>
            <w:shd w:val="clear" w:color="auto" w:fill="auto"/>
            <w:tcMar>
              <w:left w:w="58" w:type="dxa"/>
              <w:right w:w="0" w:type="dxa"/>
            </w:tcMar>
            <w:vAlign w:val="center"/>
          </w:tcPr>
          <w:p w14:paraId="388C7321"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Andres</w:t>
            </w:r>
          </w:p>
        </w:tc>
        <w:tc>
          <w:tcPr>
            <w:tcW w:w="877" w:type="dxa"/>
            <w:shd w:val="clear" w:color="auto" w:fill="auto"/>
            <w:vAlign w:val="center"/>
          </w:tcPr>
          <w:p w14:paraId="7F297DFE" w14:textId="77777777" w:rsidR="00FC6191" w:rsidRPr="00920BDA" w:rsidRDefault="00FC6191" w:rsidP="00B3173A">
            <w:pPr>
              <w:jc w:val="center"/>
              <w:rPr>
                <w:rFonts w:ascii="Wingdings" w:hAnsi="Wingdings" w:cs="Arial"/>
                <w:color w:val="000000"/>
                <w:sz w:val="20"/>
                <w:szCs w:val="20"/>
              </w:rPr>
            </w:pPr>
            <w:r w:rsidRPr="00920BDA">
              <w:rPr>
                <w:rFonts w:ascii="Wingdings" w:hAnsi="Wingdings" w:cs="Arial"/>
                <w:color w:val="000000"/>
                <w:sz w:val="20"/>
                <w:szCs w:val="20"/>
              </w:rPr>
              <w:sym w:font="Wingdings" w:char="00FC"/>
            </w:r>
          </w:p>
        </w:tc>
        <w:tc>
          <w:tcPr>
            <w:tcW w:w="884" w:type="dxa"/>
            <w:shd w:val="clear" w:color="auto" w:fill="auto"/>
            <w:vAlign w:val="center"/>
          </w:tcPr>
          <w:p w14:paraId="75D384A3" w14:textId="77777777" w:rsidR="00FC6191" w:rsidRPr="00920BDA" w:rsidRDefault="00FC6191" w:rsidP="00B3173A">
            <w:pPr>
              <w:jc w:val="center"/>
              <w:rPr>
                <w:rFonts w:ascii="Palatino" w:hAnsi="Palatino" w:cs="Arial"/>
                <w:color w:val="000000"/>
                <w:sz w:val="20"/>
                <w:szCs w:val="20"/>
              </w:rPr>
            </w:pPr>
            <w:r w:rsidRPr="00920BDA">
              <w:rPr>
                <w:rFonts w:ascii="Palatino" w:hAnsi="Palatino" w:cs="Arial"/>
                <w:color w:val="000000"/>
                <w:sz w:val="20"/>
                <w:szCs w:val="20"/>
              </w:rPr>
              <w:t> </w:t>
            </w:r>
          </w:p>
        </w:tc>
        <w:tc>
          <w:tcPr>
            <w:tcW w:w="417" w:type="dxa"/>
            <w:vMerge/>
            <w:shd w:val="clear" w:color="auto" w:fill="auto"/>
            <w:vAlign w:val="center"/>
          </w:tcPr>
          <w:p w14:paraId="4E945BB9" w14:textId="77777777" w:rsidR="00FC6191" w:rsidRPr="00920BDA" w:rsidRDefault="00FC6191" w:rsidP="00B3173A">
            <w:pPr>
              <w:rPr>
                <w:rFonts w:ascii="Palatino" w:hAnsi="Palatino" w:cs="Arial"/>
                <w:color w:val="000000"/>
                <w:sz w:val="20"/>
                <w:szCs w:val="20"/>
              </w:rPr>
            </w:pPr>
          </w:p>
        </w:tc>
        <w:tc>
          <w:tcPr>
            <w:tcW w:w="1389" w:type="dxa"/>
            <w:shd w:val="clear" w:color="auto" w:fill="auto"/>
            <w:tcMar>
              <w:left w:w="78" w:type="dxa"/>
              <w:right w:w="0" w:type="dxa"/>
            </w:tcMar>
            <w:vAlign w:val="center"/>
          </w:tcPr>
          <w:p w14:paraId="2C8FA173"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Little</w:t>
            </w:r>
          </w:p>
        </w:tc>
        <w:tc>
          <w:tcPr>
            <w:tcW w:w="878" w:type="dxa"/>
            <w:shd w:val="clear" w:color="auto" w:fill="auto"/>
            <w:vAlign w:val="center"/>
          </w:tcPr>
          <w:p w14:paraId="1D317911" w14:textId="77777777" w:rsidR="00FC6191" w:rsidRPr="00920BDA" w:rsidRDefault="00FC6191" w:rsidP="00B3173A">
            <w:pPr>
              <w:jc w:val="center"/>
              <w:rPr>
                <w:rFonts w:ascii="Palatino" w:hAnsi="Palatino" w:cs="Arial"/>
                <w:color w:val="000000"/>
                <w:sz w:val="20"/>
                <w:szCs w:val="20"/>
              </w:rPr>
            </w:pPr>
            <w:r w:rsidRPr="00920BDA">
              <w:rPr>
                <w:rFonts w:ascii="Palatino" w:hAnsi="Palatino" w:cs="Arial"/>
                <w:color w:val="000000"/>
                <w:sz w:val="20"/>
                <w:szCs w:val="20"/>
              </w:rPr>
              <w:t> </w:t>
            </w:r>
          </w:p>
        </w:tc>
        <w:tc>
          <w:tcPr>
            <w:tcW w:w="884" w:type="dxa"/>
            <w:shd w:val="clear" w:color="auto" w:fill="auto"/>
            <w:vAlign w:val="center"/>
          </w:tcPr>
          <w:p w14:paraId="0DFE552C" w14:textId="77777777" w:rsidR="00FC6191" w:rsidRPr="00920BDA" w:rsidRDefault="00FC6191" w:rsidP="00B3173A">
            <w:pPr>
              <w:jc w:val="center"/>
              <w:rPr>
                <w:rFonts w:ascii="Palatino" w:hAnsi="Palatino" w:cs="Arial"/>
                <w:color w:val="000000"/>
                <w:sz w:val="20"/>
                <w:szCs w:val="20"/>
              </w:rPr>
            </w:pPr>
            <w:r w:rsidRPr="00920BDA">
              <w:rPr>
                <w:rFonts w:ascii="Palatino" w:hAnsi="Palatino" w:cs="Arial"/>
                <w:color w:val="000000"/>
                <w:sz w:val="20"/>
                <w:szCs w:val="20"/>
              </w:rPr>
              <w:t> </w:t>
            </w:r>
          </w:p>
        </w:tc>
        <w:tc>
          <w:tcPr>
            <w:tcW w:w="490" w:type="dxa"/>
            <w:vMerge/>
            <w:shd w:val="clear" w:color="auto" w:fill="auto"/>
            <w:vAlign w:val="center"/>
          </w:tcPr>
          <w:p w14:paraId="71164436" w14:textId="77777777" w:rsidR="00FC6191" w:rsidRPr="00920BDA" w:rsidRDefault="00FC6191" w:rsidP="00B3173A">
            <w:pPr>
              <w:jc w:val="center"/>
              <w:rPr>
                <w:rFonts w:ascii="Palatino" w:hAnsi="Palatino" w:cs="Arial"/>
                <w:color w:val="000000"/>
                <w:sz w:val="20"/>
                <w:szCs w:val="20"/>
              </w:rPr>
            </w:pPr>
          </w:p>
        </w:tc>
        <w:tc>
          <w:tcPr>
            <w:tcW w:w="1380" w:type="dxa"/>
            <w:shd w:val="clear" w:color="auto" w:fill="auto"/>
            <w:tcMar>
              <w:left w:w="58" w:type="dxa"/>
              <w:right w:w="0" w:type="dxa"/>
            </w:tcMar>
            <w:vAlign w:val="center"/>
          </w:tcPr>
          <w:p w14:paraId="7E43B38A"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 xml:space="preserve">North </w:t>
            </w:r>
            <w:proofErr w:type="spellStart"/>
            <w:r w:rsidRPr="00920BDA">
              <w:rPr>
                <w:rFonts w:ascii="Palatino" w:hAnsi="Palatino" w:cs="Arial"/>
                <w:color w:val="000000"/>
                <w:sz w:val="20"/>
                <w:szCs w:val="20"/>
              </w:rPr>
              <w:t>Fayer</w:t>
            </w:r>
            <w:proofErr w:type="spellEnd"/>
          </w:p>
        </w:tc>
        <w:tc>
          <w:tcPr>
            <w:tcW w:w="878" w:type="dxa"/>
            <w:shd w:val="clear" w:color="auto" w:fill="auto"/>
            <w:vAlign w:val="center"/>
          </w:tcPr>
          <w:p w14:paraId="064BB2F1" w14:textId="77777777" w:rsidR="00FC6191" w:rsidRPr="00920BDA" w:rsidRDefault="00FC6191" w:rsidP="00B3173A">
            <w:pPr>
              <w:jc w:val="center"/>
              <w:rPr>
                <w:rFonts w:ascii="Wingdings" w:hAnsi="Wingdings" w:cs="Arial"/>
                <w:color w:val="000000"/>
                <w:sz w:val="20"/>
                <w:szCs w:val="20"/>
              </w:rPr>
            </w:pPr>
          </w:p>
        </w:tc>
        <w:tc>
          <w:tcPr>
            <w:tcW w:w="812" w:type="dxa"/>
            <w:shd w:val="clear" w:color="auto" w:fill="auto"/>
            <w:vAlign w:val="center"/>
          </w:tcPr>
          <w:p w14:paraId="211C7A21" w14:textId="77777777" w:rsidR="00FC6191" w:rsidRPr="00920BDA" w:rsidRDefault="00FC6191" w:rsidP="00B3173A">
            <w:pPr>
              <w:jc w:val="center"/>
              <w:rPr>
                <w:rFonts w:ascii="Palatino" w:hAnsi="Palatino" w:cs="Arial"/>
                <w:color w:val="000000"/>
                <w:sz w:val="20"/>
                <w:szCs w:val="20"/>
              </w:rPr>
            </w:pPr>
            <w:r w:rsidRPr="00920BDA">
              <w:rPr>
                <w:rFonts w:ascii="Palatino" w:hAnsi="Palatino" w:cs="Arial"/>
                <w:color w:val="000000"/>
                <w:sz w:val="20"/>
                <w:szCs w:val="20"/>
              </w:rPr>
              <w:t> </w:t>
            </w:r>
          </w:p>
        </w:tc>
      </w:tr>
      <w:tr w:rsidR="00FC6191" w14:paraId="7CE9BC25" w14:textId="77777777" w:rsidTr="00B3173A">
        <w:trPr>
          <w:trHeight w:val="216"/>
          <w:jc w:val="center"/>
        </w:trPr>
        <w:tc>
          <w:tcPr>
            <w:tcW w:w="1440" w:type="dxa"/>
            <w:shd w:val="clear" w:color="auto" w:fill="auto"/>
            <w:tcMar>
              <w:left w:w="58" w:type="dxa"/>
              <w:right w:w="0" w:type="dxa"/>
            </w:tcMar>
            <w:vAlign w:val="center"/>
          </w:tcPr>
          <w:p w14:paraId="1DF159AF" w14:textId="77777777" w:rsidR="00FC6191" w:rsidRPr="00920BDA" w:rsidRDefault="00FC6191" w:rsidP="00B3173A">
            <w:pPr>
              <w:rPr>
                <w:rFonts w:ascii="Palatino" w:hAnsi="Palatino" w:cs="Arial"/>
                <w:color w:val="000000"/>
                <w:sz w:val="20"/>
                <w:szCs w:val="20"/>
              </w:rPr>
            </w:pPr>
            <w:proofErr w:type="spellStart"/>
            <w:r w:rsidRPr="00920BDA">
              <w:rPr>
                <w:rFonts w:ascii="Palatino" w:hAnsi="Palatino" w:cs="Arial"/>
                <w:color w:val="000000"/>
                <w:sz w:val="20"/>
                <w:szCs w:val="20"/>
              </w:rPr>
              <w:t>Bildner</w:t>
            </w:r>
            <w:proofErr w:type="spellEnd"/>
          </w:p>
        </w:tc>
        <w:tc>
          <w:tcPr>
            <w:tcW w:w="877" w:type="dxa"/>
            <w:shd w:val="clear" w:color="auto" w:fill="auto"/>
            <w:vAlign w:val="center"/>
          </w:tcPr>
          <w:p w14:paraId="4F0A584E" w14:textId="77777777" w:rsidR="00FC6191" w:rsidRPr="00920BDA" w:rsidRDefault="00FC6191" w:rsidP="00B3173A">
            <w:pPr>
              <w:jc w:val="center"/>
              <w:rPr>
                <w:rFonts w:ascii="Palatino" w:hAnsi="Palatino" w:cs="Arial"/>
                <w:color w:val="000000"/>
                <w:sz w:val="20"/>
                <w:szCs w:val="20"/>
              </w:rPr>
            </w:pP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c>
          <w:tcPr>
            <w:tcW w:w="884" w:type="dxa"/>
            <w:shd w:val="clear" w:color="auto" w:fill="auto"/>
            <w:vAlign w:val="center"/>
          </w:tcPr>
          <w:p w14:paraId="5AEA77FC" w14:textId="77777777" w:rsidR="00FC6191" w:rsidRPr="00920BDA" w:rsidRDefault="00FC6191" w:rsidP="00B3173A">
            <w:pPr>
              <w:jc w:val="center"/>
              <w:rPr>
                <w:rFonts w:ascii="Wingdings" w:hAnsi="Wingdings" w:cs="Arial"/>
                <w:color w:val="000000"/>
                <w:sz w:val="20"/>
                <w:szCs w:val="20"/>
              </w:rPr>
            </w:pPr>
          </w:p>
        </w:tc>
        <w:tc>
          <w:tcPr>
            <w:tcW w:w="417" w:type="dxa"/>
            <w:vMerge/>
            <w:shd w:val="clear" w:color="auto" w:fill="auto"/>
            <w:vAlign w:val="center"/>
          </w:tcPr>
          <w:p w14:paraId="7009DB9B" w14:textId="77777777" w:rsidR="00FC6191" w:rsidRPr="00920BDA" w:rsidRDefault="00FC6191" w:rsidP="00B3173A">
            <w:pPr>
              <w:rPr>
                <w:rFonts w:ascii="Palatino" w:hAnsi="Palatino" w:cs="Arial"/>
                <w:color w:val="000000"/>
                <w:sz w:val="20"/>
                <w:szCs w:val="20"/>
              </w:rPr>
            </w:pPr>
          </w:p>
        </w:tc>
        <w:tc>
          <w:tcPr>
            <w:tcW w:w="1389" w:type="dxa"/>
            <w:shd w:val="clear" w:color="auto" w:fill="auto"/>
            <w:tcMar>
              <w:left w:w="78" w:type="dxa"/>
              <w:right w:w="0" w:type="dxa"/>
            </w:tcMar>
            <w:vAlign w:val="center"/>
          </w:tcPr>
          <w:p w14:paraId="453ABA13"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Maxwell</w:t>
            </w:r>
          </w:p>
        </w:tc>
        <w:tc>
          <w:tcPr>
            <w:tcW w:w="878" w:type="dxa"/>
            <w:shd w:val="clear" w:color="auto" w:fill="auto"/>
            <w:vAlign w:val="center"/>
          </w:tcPr>
          <w:p w14:paraId="790152F9" w14:textId="77777777" w:rsidR="00FC6191" w:rsidRPr="00920BDA" w:rsidRDefault="00FC6191" w:rsidP="00B3173A">
            <w:pPr>
              <w:jc w:val="center"/>
              <w:rPr>
                <w:rFonts w:ascii="Palatino" w:hAnsi="Palatino"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c>
          <w:tcPr>
            <w:tcW w:w="884" w:type="dxa"/>
            <w:shd w:val="clear" w:color="auto" w:fill="auto"/>
            <w:vAlign w:val="center"/>
          </w:tcPr>
          <w:p w14:paraId="42D92620"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 </w:t>
            </w:r>
            <w:r>
              <w:rPr>
                <w:rFonts w:ascii="Palatino" w:hAnsi="Palatino" w:cs="Arial"/>
                <w:color w:val="000000"/>
                <w:sz w:val="20"/>
                <w:szCs w:val="20"/>
              </w:rPr>
              <w:t xml:space="preserve">    </w:t>
            </w:r>
            <w:r w:rsidRPr="00920BDA">
              <w:rPr>
                <w:rFonts w:ascii="Wingdings" w:hAnsi="Wingdings" w:cs="Arial"/>
                <w:color w:val="000000"/>
                <w:sz w:val="20"/>
                <w:szCs w:val="20"/>
              </w:rPr>
              <w:sym w:font="Wingdings" w:char="00FC"/>
            </w:r>
          </w:p>
        </w:tc>
        <w:tc>
          <w:tcPr>
            <w:tcW w:w="490" w:type="dxa"/>
            <w:vMerge/>
            <w:shd w:val="clear" w:color="auto" w:fill="auto"/>
            <w:vAlign w:val="center"/>
          </w:tcPr>
          <w:p w14:paraId="1F986348" w14:textId="77777777" w:rsidR="00FC6191" w:rsidRPr="00920BDA" w:rsidRDefault="00FC6191" w:rsidP="00B3173A">
            <w:pPr>
              <w:jc w:val="center"/>
              <w:rPr>
                <w:rFonts w:ascii="Palatino" w:hAnsi="Palatino" w:cs="Arial"/>
                <w:color w:val="000000"/>
                <w:sz w:val="20"/>
                <w:szCs w:val="20"/>
              </w:rPr>
            </w:pPr>
          </w:p>
        </w:tc>
        <w:tc>
          <w:tcPr>
            <w:tcW w:w="1380" w:type="dxa"/>
            <w:shd w:val="clear" w:color="auto" w:fill="auto"/>
            <w:tcMar>
              <w:left w:w="58" w:type="dxa"/>
              <w:right w:w="0" w:type="dxa"/>
            </w:tcMar>
            <w:vAlign w:val="center"/>
          </w:tcPr>
          <w:p w14:paraId="342589D6"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Russell Sage</w:t>
            </w:r>
          </w:p>
        </w:tc>
        <w:tc>
          <w:tcPr>
            <w:tcW w:w="878" w:type="dxa"/>
            <w:shd w:val="clear" w:color="auto" w:fill="auto"/>
            <w:vAlign w:val="center"/>
          </w:tcPr>
          <w:p w14:paraId="1F25B7ED" w14:textId="77777777" w:rsidR="00FC6191" w:rsidRPr="00920BDA" w:rsidRDefault="00FC6191" w:rsidP="00B3173A">
            <w:pPr>
              <w:jc w:val="center"/>
              <w:rPr>
                <w:rFonts w:ascii="Palatino" w:hAnsi="Palatino"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c>
          <w:tcPr>
            <w:tcW w:w="812" w:type="dxa"/>
            <w:shd w:val="clear" w:color="auto" w:fill="auto"/>
            <w:vAlign w:val="center"/>
          </w:tcPr>
          <w:p w14:paraId="050DC921" w14:textId="77777777" w:rsidR="00FC6191" w:rsidRPr="00920BDA" w:rsidRDefault="00FC6191" w:rsidP="00B3173A">
            <w:pPr>
              <w:jc w:val="center"/>
              <w:rPr>
                <w:rFonts w:ascii="Palatino" w:hAnsi="Palatino"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r>
      <w:tr w:rsidR="00FC6191" w14:paraId="5FEED2FA" w14:textId="77777777" w:rsidTr="00B3173A">
        <w:trPr>
          <w:trHeight w:val="216"/>
          <w:jc w:val="center"/>
        </w:trPr>
        <w:tc>
          <w:tcPr>
            <w:tcW w:w="1440" w:type="dxa"/>
            <w:shd w:val="clear" w:color="auto" w:fill="auto"/>
            <w:tcMar>
              <w:left w:w="58" w:type="dxa"/>
              <w:right w:w="0" w:type="dxa"/>
            </w:tcMar>
            <w:vAlign w:val="center"/>
          </w:tcPr>
          <w:p w14:paraId="2DE3CA62"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Bissell</w:t>
            </w:r>
          </w:p>
        </w:tc>
        <w:tc>
          <w:tcPr>
            <w:tcW w:w="877" w:type="dxa"/>
            <w:shd w:val="clear" w:color="auto" w:fill="auto"/>
            <w:vAlign w:val="center"/>
          </w:tcPr>
          <w:p w14:paraId="16D7DDA8" w14:textId="77777777" w:rsidR="00FC6191" w:rsidRPr="00920BDA" w:rsidRDefault="00FC6191" w:rsidP="00B3173A">
            <w:pPr>
              <w:jc w:val="center"/>
              <w:rPr>
                <w:rFonts w:ascii="Wingdings" w:hAnsi="Wingdings" w:cs="Arial"/>
                <w:color w:val="000000"/>
                <w:sz w:val="20"/>
                <w:szCs w:val="20"/>
              </w:rPr>
            </w:pPr>
          </w:p>
        </w:tc>
        <w:tc>
          <w:tcPr>
            <w:tcW w:w="884" w:type="dxa"/>
            <w:shd w:val="clear" w:color="auto" w:fill="auto"/>
            <w:vAlign w:val="center"/>
          </w:tcPr>
          <w:p w14:paraId="725F3784" w14:textId="77777777" w:rsidR="00FC6191" w:rsidRPr="00920BDA" w:rsidRDefault="00FC6191" w:rsidP="00B3173A">
            <w:pPr>
              <w:jc w:val="center"/>
              <w:rPr>
                <w:rFonts w:ascii="Wingdings" w:hAnsi="Wingdings" w:cs="Arial"/>
                <w:color w:val="000000"/>
                <w:sz w:val="20"/>
                <w:szCs w:val="20"/>
              </w:rPr>
            </w:pPr>
            <w:r w:rsidRPr="00920BDA">
              <w:rPr>
                <w:rFonts w:ascii="Wingdings" w:hAnsi="Wingdings" w:cs="Arial"/>
                <w:color w:val="000000"/>
                <w:sz w:val="20"/>
                <w:szCs w:val="20"/>
              </w:rPr>
              <w:sym w:font="Wingdings" w:char="00FC"/>
            </w:r>
          </w:p>
        </w:tc>
        <w:tc>
          <w:tcPr>
            <w:tcW w:w="417" w:type="dxa"/>
            <w:vMerge/>
            <w:shd w:val="clear" w:color="auto" w:fill="auto"/>
            <w:vAlign w:val="center"/>
          </w:tcPr>
          <w:p w14:paraId="49E1B9B7" w14:textId="77777777" w:rsidR="00FC6191" w:rsidRPr="00920BDA" w:rsidRDefault="00FC6191" w:rsidP="00B3173A">
            <w:pPr>
              <w:rPr>
                <w:rFonts w:ascii="Palatino" w:hAnsi="Palatino" w:cs="Arial"/>
                <w:color w:val="000000"/>
                <w:sz w:val="20"/>
                <w:szCs w:val="20"/>
              </w:rPr>
            </w:pPr>
          </w:p>
        </w:tc>
        <w:tc>
          <w:tcPr>
            <w:tcW w:w="1389" w:type="dxa"/>
            <w:shd w:val="clear" w:color="auto" w:fill="auto"/>
            <w:tcMar>
              <w:left w:w="78" w:type="dxa"/>
              <w:right w:w="0" w:type="dxa"/>
            </w:tcMar>
            <w:vAlign w:val="center"/>
          </w:tcPr>
          <w:p w14:paraId="739E7792"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McCulloch</w:t>
            </w:r>
          </w:p>
        </w:tc>
        <w:tc>
          <w:tcPr>
            <w:tcW w:w="878" w:type="dxa"/>
            <w:shd w:val="clear" w:color="auto" w:fill="auto"/>
            <w:vAlign w:val="center"/>
          </w:tcPr>
          <w:p w14:paraId="215E10EE" w14:textId="77777777" w:rsidR="00FC6191" w:rsidRPr="00920BDA" w:rsidRDefault="00FC6191" w:rsidP="00B3173A">
            <w:pPr>
              <w:jc w:val="center"/>
              <w:rPr>
                <w:rFonts w:ascii="Palatino" w:hAnsi="Palatino" w:cs="Arial"/>
                <w:color w:val="000000"/>
                <w:sz w:val="20"/>
                <w:szCs w:val="20"/>
              </w:rPr>
            </w:pPr>
            <w:r w:rsidRPr="00920BDA">
              <w:rPr>
                <w:rFonts w:ascii="Wingdings" w:hAnsi="Wingdings" w:cs="Arial"/>
                <w:color w:val="000000"/>
                <w:sz w:val="20"/>
                <w:szCs w:val="20"/>
              </w:rPr>
              <w:sym w:font="Wingdings" w:char="00FC"/>
            </w:r>
          </w:p>
        </w:tc>
        <w:tc>
          <w:tcPr>
            <w:tcW w:w="884" w:type="dxa"/>
            <w:shd w:val="clear" w:color="auto" w:fill="auto"/>
            <w:vAlign w:val="center"/>
          </w:tcPr>
          <w:p w14:paraId="30BC3BBA" w14:textId="77777777" w:rsidR="00FC6191" w:rsidRPr="00920BDA" w:rsidRDefault="00FC6191" w:rsidP="00B3173A">
            <w:pPr>
              <w:jc w:val="center"/>
              <w:rPr>
                <w:rFonts w:ascii="Palatino" w:hAnsi="Palatino" w:cs="Arial"/>
                <w:color w:val="000000"/>
                <w:sz w:val="20"/>
                <w:szCs w:val="20"/>
              </w:rPr>
            </w:pPr>
          </w:p>
        </w:tc>
        <w:tc>
          <w:tcPr>
            <w:tcW w:w="490" w:type="dxa"/>
            <w:vMerge/>
            <w:shd w:val="clear" w:color="auto" w:fill="auto"/>
            <w:vAlign w:val="center"/>
          </w:tcPr>
          <w:p w14:paraId="404C0A10" w14:textId="77777777" w:rsidR="00FC6191" w:rsidRPr="00920BDA" w:rsidRDefault="00FC6191" w:rsidP="00B3173A">
            <w:pPr>
              <w:jc w:val="center"/>
              <w:rPr>
                <w:rFonts w:ascii="Palatino" w:hAnsi="Palatino" w:cs="Arial"/>
                <w:color w:val="000000"/>
                <w:sz w:val="20"/>
                <w:szCs w:val="20"/>
              </w:rPr>
            </w:pPr>
          </w:p>
        </w:tc>
        <w:tc>
          <w:tcPr>
            <w:tcW w:w="1380" w:type="dxa"/>
            <w:shd w:val="clear" w:color="auto" w:fill="auto"/>
            <w:tcMar>
              <w:left w:w="58" w:type="dxa"/>
              <w:right w:w="0" w:type="dxa"/>
            </w:tcMar>
            <w:vAlign w:val="center"/>
          </w:tcPr>
          <w:p w14:paraId="402AEA32"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South Mass</w:t>
            </w:r>
            <w:r>
              <w:rPr>
                <w:rFonts w:ascii="Palatino" w:hAnsi="Palatino" w:cs="Arial"/>
                <w:color w:val="000000"/>
                <w:sz w:val="20"/>
                <w:szCs w:val="20"/>
              </w:rPr>
              <w:t xml:space="preserve"> **</w:t>
            </w:r>
          </w:p>
        </w:tc>
        <w:tc>
          <w:tcPr>
            <w:tcW w:w="878" w:type="dxa"/>
            <w:shd w:val="clear" w:color="auto" w:fill="auto"/>
            <w:vAlign w:val="center"/>
          </w:tcPr>
          <w:p w14:paraId="49674699" w14:textId="77777777" w:rsidR="00FC6191" w:rsidRPr="00920BDA" w:rsidRDefault="00FC6191" w:rsidP="00B3173A">
            <w:pPr>
              <w:jc w:val="center"/>
              <w:rPr>
                <w:rFonts w:ascii="Palatino" w:hAnsi="Palatino" w:cs="Arial"/>
                <w:color w:val="000000"/>
                <w:sz w:val="20"/>
                <w:szCs w:val="20"/>
              </w:rPr>
            </w:pPr>
            <w:r w:rsidRPr="00920BDA">
              <w:rPr>
                <w:rFonts w:ascii="Palatino" w:hAnsi="Palatino" w:cs="Arial"/>
                <w:color w:val="000000"/>
                <w:sz w:val="20"/>
                <w:szCs w:val="20"/>
              </w:rPr>
              <w:t> </w:t>
            </w:r>
          </w:p>
        </w:tc>
        <w:tc>
          <w:tcPr>
            <w:tcW w:w="812" w:type="dxa"/>
            <w:shd w:val="clear" w:color="auto" w:fill="auto"/>
            <w:vAlign w:val="center"/>
          </w:tcPr>
          <w:p w14:paraId="1A0C2B88" w14:textId="77777777" w:rsidR="00FC6191" w:rsidRPr="00920BDA" w:rsidRDefault="00FC6191" w:rsidP="00B3173A">
            <w:pPr>
              <w:jc w:val="center"/>
              <w:rPr>
                <w:rFonts w:ascii="Palatino" w:hAnsi="Palatino" w:cs="Arial"/>
                <w:color w:val="000000"/>
                <w:sz w:val="20"/>
                <w:szCs w:val="20"/>
              </w:rPr>
            </w:pPr>
            <w:r w:rsidRPr="00920BDA">
              <w:rPr>
                <w:rFonts w:ascii="Palatino" w:hAnsi="Palatino" w:cs="Arial"/>
                <w:color w:val="000000"/>
                <w:sz w:val="20"/>
                <w:szCs w:val="20"/>
              </w:rPr>
              <w:t> </w:t>
            </w:r>
          </w:p>
        </w:tc>
      </w:tr>
      <w:tr w:rsidR="00FC6191" w14:paraId="7FF1FA0F" w14:textId="77777777" w:rsidTr="00B3173A">
        <w:trPr>
          <w:trHeight w:val="216"/>
          <w:jc w:val="center"/>
        </w:trPr>
        <w:tc>
          <w:tcPr>
            <w:tcW w:w="1440" w:type="dxa"/>
            <w:shd w:val="clear" w:color="auto" w:fill="auto"/>
            <w:tcMar>
              <w:left w:w="58" w:type="dxa"/>
              <w:right w:w="0" w:type="dxa"/>
            </w:tcMar>
            <w:vAlign w:val="center"/>
          </w:tcPr>
          <w:p w14:paraId="6820A11A"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Channing Cox</w:t>
            </w:r>
          </w:p>
        </w:tc>
        <w:tc>
          <w:tcPr>
            <w:tcW w:w="877" w:type="dxa"/>
            <w:shd w:val="clear" w:color="auto" w:fill="auto"/>
            <w:vAlign w:val="center"/>
          </w:tcPr>
          <w:p w14:paraId="46D14BF2" w14:textId="77777777" w:rsidR="00FC6191" w:rsidRPr="00920BDA" w:rsidRDefault="00FC6191" w:rsidP="00B3173A">
            <w:pPr>
              <w:jc w:val="center"/>
              <w:rPr>
                <w:rFonts w:ascii="Palatino" w:hAnsi="Palatino" w:cs="Arial"/>
                <w:color w:val="000000"/>
                <w:sz w:val="20"/>
                <w:szCs w:val="20"/>
              </w:rPr>
            </w:pP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c>
          <w:tcPr>
            <w:tcW w:w="884" w:type="dxa"/>
            <w:shd w:val="clear" w:color="auto" w:fill="auto"/>
            <w:vAlign w:val="center"/>
          </w:tcPr>
          <w:p w14:paraId="665B5329" w14:textId="77777777" w:rsidR="00FC6191" w:rsidRPr="00920BDA" w:rsidRDefault="00FC6191" w:rsidP="00B3173A">
            <w:pPr>
              <w:jc w:val="center"/>
              <w:rPr>
                <w:rFonts w:ascii="Palatino" w:hAnsi="Palatino" w:cs="Arial"/>
                <w:color w:val="000000"/>
                <w:sz w:val="20"/>
                <w:szCs w:val="20"/>
              </w:rPr>
            </w:pPr>
            <w:r w:rsidRPr="00920BDA">
              <w:rPr>
                <w:rFonts w:ascii="Wingdings" w:hAnsi="Wingdings" w:cs="Arial"/>
                <w:color w:val="000000"/>
                <w:sz w:val="20"/>
                <w:szCs w:val="20"/>
              </w:rPr>
              <w:sym w:font="Wingdings" w:char="00FC"/>
            </w:r>
            <w:r w:rsidRPr="00920BDA">
              <w:rPr>
                <w:rFonts w:ascii="Palatino" w:hAnsi="Palatino" w:cs="Arial"/>
                <w:color w:val="000000"/>
                <w:sz w:val="20"/>
                <w:szCs w:val="20"/>
              </w:rPr>
              <w:t> </w:t>
            </w:r>
          </w:p>
        </w:tc>
        <w:tc>
          <w:tcPr>
            <w:tcW w:w="417" w:type="dxa"/>
            <w:vMerge/>
            <w:shd w:val="clear" w:color="auto" w:fill="auto"/>
            <w:vAlign w:val="center"/>
          </w:tcPr>
          <w:p w14:paraId="58923A56" w14:textId="77777777" w:rsidR="00FC6191" w:rsidRPr="00920BDA" w:rsidRDefault="00FC6191" w:rsidP="00B3173A">
            <w:pPr>
              <w:rPr>
                <w:rFonts w:ascii="Palatino" w:hAnsi="Palatino" w:cs="Arial"/>
                <w:color w:val="000000"/>
                <w:sz w:val="20"/>
                <w:szCs w:val="20"/>
              </w:rPr>
            </w:pPr>
          </w:p>
        </w:tc>
        <w:tc>
          <w:tcPr>
            <w:tcW w:w="1389" w:type="dxa"/>
            <w:shd w:val="clear" w:color="auto" w:fill="auto"/>
            <w:tcMar>
              <w:left w:w="78" w:type="dxa"/>
              <w:right w:w="0" w:type="dxa"/>
            </w:tcMar>
            <w:vAlign w:val="center"/>
          </w:tcPr>
          <w:p w14:paraId="7CD4EB67"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McLane</w:t>
            </w:r>
          </w:p>
        </w:tc>
        <w:tc>
          <w:tcPr>
            <w:tcW w:w="878" w:type="dxa"/>
            <w:shd w:val="clear" w:color="auto" w:fill="auto"/>
            <w:vAlign w:val="center"/>
          </w:tcPr>
          <w:p w14:paraId="0F57B96B" w14:textId="77777777" w:rsidR="00FC6191" w:rsidRPr="00920BDA" w:rsidRDefault="00FC6191" w:rsidP="00B3173A">
            <w:pPr>
              <w:jc w:val="center"/>
              <w:rPr>
                <w:rFonts w:ascii="Wingdings" w:hAnsi="Wingdings"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p>
        </w:tc>
        <w:tc>
          <w:tcPr>
            <w:tcW w:w="884" w:type="dxa"/>
            <w:shd w:val="clear" w:color="auto" w:fill="auto"/>
            <w:vAlign w:val="center"/>
          </w:tcPr>
          <w:p w14:paraId="33710009" w14:textId="77777777" w:rsidR="00FC6191" w:rsidRPr="00920BDA" w:rsidRDefault="00FC6191" w:rsidP="00B3173A">
            <w:pPr>
              <w:jc w:val="center"/>
              <w:rPr>
                <w:rFonts w:ascii="Wingdings" w:hAnsi="Wingdings" w:cs="Arial"/>
                <w:color w:val="000000"/>
                <w:sz w:val="20"/>
                <w:szCs w:val="20"/>
              </w:rPr>
            </w:pPr>
          </w:p>
        </w:tc>
        <w:tc>
          <w:tcPr>
            <w:tcW w:w="490" w:type="dxa"/>
            <w:vMerge/>
            <w:shd w:val="clear" w:color="auto" w:fill="auto"/>
            <w:vAlign w:val="center"/>
          </w:tcPr>
          <w:p w14:paraId="111B1BA9" w14:textId="77777777" w:rsidR="00FC6191" w:rsidRPr="00920BDA" w:rsidRDefault="00FC6191" w:rsidP="00B3173A">
            <w:pPr>
              <w:jc w:val="center"/>
              <w:rPr>
                <w:rFonts w:ascii="Palatino" w:hAnsi="Palatino" w:cs="Arial"/>
                <w:color w:val="000000"/>
                <w:sz w:val="20"/>
                <w:szCs w:val="20"/>
              </w:rPr>
            </w:pPr>
          </w:p>
        </w:tc>
        <w:tc>
          <w:tcPr>
            <w:tcW w:w="1380" w:type="dxa"/>
            <w:shd w:val="clear" w:color="auto" w:fill="auto"/>
            <w:vAlign w:val="center"/>
          </w:tcPr>
          <w:p w14:paraId="5800D352"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Wheeler</w:t>
            </w:r>
          </w:p>
        </w:tc>
        <w:tc>
          <w:tcPr>
            <w:tcW w:w="878" w:type="dxa"/>
            <w:shd w:val="clear" w:color="auto" w:fill="auto"/>
            <w:vAlign w:val="center"/>
          </w:tcPr>
          <w:p w14:paraId="32B7E215"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 </w:t>
            </w:r>
          </w:p>
        </w:tc>
        <w:tc>
          <w:tcPr>
            <w:tcW w:w="812" w:type="dxa"/>
            <w:shd w:val="clear" w:color="auto" w:fill="auto"/>
            <w:vAlign w:val="center"/>
          </w:tcPr>
          <w:p w14:paraId="53690BAE"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 </w:t>
            </w:r>
          </w:p>
        </w:tc>
      </w:tr>
      <w:tr w:rsidR="00FC6191" w:rsidRPr="00EA356F" w14:paraId="2D4F3FBE" w14:textId="77777777" w:rsidTr="00B3173A">
        <w:trPr>
          <w:trHeight w:val="103"/>
          <w:jc w:val="center"/>
        </w:trPr>
        <w:tc>
          <w:tcPr>
            <w:tcW w:w="1440" w:type="dxa"/>
            <w:shd w:val="clear" w:color="auto" w:fill="auto"/>
            <w:tcMar>
              <w:left w:w="58" w:type="dxa"/>
              <w:right w:w="0" w:type="dxa"/>
            </w:tcMar>
            <w:vAlign w:val="center"/>
          </w:tcPr>
          <w:p w14:paraId="01130837"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Goldstein</w:t>
            </w:r>
          </w:p>
        </w:tc>
        <w:tc>
          <w:tcPr>
            <w:tcW w:w="877" w:type="dxa"/>
            <w:shd w:val="clear" w:color="auto" w:fill="auto"/>
            <w:vAlign w:val="center"/>
          </w:tcPr>
          <w:p w14:paraId="522ED5B6" w14:textId="77777777" w:rsidR="00FC6191" w:rsidRPr="00920BDA" w:rsidRDefault="00FC6191" w:rsidP="00B3173A">
            <w:pPr>
              <w:jc w:val="center"/>
              <w:rPr>
                <w:rFonts w:ascii="Wingdings" w:hAnsi="Wingdings" w:cs="Arial"/>
                <w:color w:val="000000"/>
                <w:sz w:val="20"/>
                <w:szCs w:val="20"/>
              </w:rPr>
            </w:pPr>
            <w:r w:rsidRPr="00920BDA">
              <w:rPr>
                <w:rFonts w:ascii="Palatino" w:hAnsi="Palatino" w:cs="Arial"/>
                <w:color w:val="000000"/>
                <w:sz w:val="20"/>
                <w:szCs w:val="20"/>
              </w:rPr>
              <w:t> </w:t>
            </w:r>
          </w:p>
        </w:tc>
        <w:tc>
          <w:tcPr>
            <w:tcW w:w="884" w:type="dxa"/>
            <w:shd w:val="clear" w:color="auto" w:fill="auto"/>
            <w:vAlign w:val="center"/>
          </w:tcPr>
          <w:p w14:paraId="69C975A4" w14:textId="77777777" w:rsidR="00FC6191" w:rsidRPr="00920BDA" w:rsidRDefault="00FC6191" w:rsidP="00B3173A">
            <w:pPr>
              <w:jc w:val="center"/>
              <w:rPr>
                <w:rFonts w:ascii="Wingdings" w:hAnsi="Wingdings" w:cs="Arial"/>
                <w:color w:val="000000"/>
                <w:sz w:val="20"/>
                <w:szCs w:val="20"/>
              </w:rPr>
            </w:pPr>
          </w:p>
        </w:tc>
        <w:tc>
          <w:tcPr>
            <w:tcW w:w="417" w:type="dxa"/>
            <w:vMerge/>
            <w:shd w:val="clear" w:color="auto" w:fill="auto"/>
            <w:vAlign w:val="center"/>
          </w:tcPr>
          <w:p w14:paraId="70B307AA" w14:textId="77777777" w:rsidR="00FC6191" w:rsidRPr="00920BDA" w:rsidRDefault="00FC6191" w:rsidP="00B3173A">
            <w:pPr>
              <w:rPr>
                <w:rFonts w:ascii="Palatino" w:hAnsi="Palatino" w:cs="Arial"/>
                <w:color w:val="000000"/>
                <w:sz w:val="20"/>
                <w:szCs w:val="20"/>
              </w:rPr>
            </w:pPr>
          </w:p>
        </w:tc>
        <w:tc>
          <w:tcPr>
            <w:tcW w:w="1389" w:type="dxa"/>
            <w:shd w:val="clear" w:color="auto" w:fill="auto"/>
            <w:tcMar>
              <w:left w:w="78" w:type="dxa"/>
              <w:right w:w="0" w:type="dxa"/>
            </w:tcMar>
            <w:vAlign w:val="center"/>
          </w:tcPr>
          <w:p w14:paraId="1F3A04F6"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Mid Mass</w:t>
            </w:r>
          </w:p>
        </w:tc>
        <w:tc>
          <w:tcPr>
            <w:tcW w:w="878" w:type="dxa"/>
            <w:shd w:val="clear" w:color="auto" w:fill="auto"/>
            <w:vAlign w:val="center"/>
          </w:tcPr>
          <w:p w14:paraId="0FDD231E" w14:textId="77777777" w:rsidR="00FC6191" w:rsidRPr="00920BDA" w:rsidRDefault="00FC6191" w:rsidP="00B3173A">
            <w:pPr>
              <w:jc w:val="center"/>
              <w:rPr>
                <w:rFonts w:ascii="Palatino" w:hAnsi="Palatino" w:cs="Arial"/>
                <w:color w:val="000000"/>
                <w:sz w:val="20"/>
                <w:szCs w:val="20"/>
              </w:rPr>
            </w:pPr>
          </w:p>
        </w:tc>
        <w:tc>
          <w:tcPr>
            <w:tcW w:w="884" w:type="dxa"/>
            <w:shd w:val="clear" w:color="auto" w:fill="auto"/>
            <w:vAlign w:val="center"/>
          </w:tcPr>
          <w:p w14:paraId="3198EFE5" w14:textId="77777777" w:rsidR="00FC6191" w:rsidRPr="00920BDA" w:rsidRDefault="00FC6191" w:rsidP="00B3173A">
            <w:pPr>
              <w:jc w:val="center"/>
              <w:rPr>
                <w:rFonts w:ascii="Palatino" w:hAnsi="Palatino" w:cs="Arial"/>
                <w:color w:val="000000"/>
                <w:sz w:val="20"/>
                <w:szCs w:val="20"/>
              </w:rPr>
            </w:pPr>
          </w:p>
        </w:tc>
        <w:tc>
          <w:tcPr>
            <w:tcW w:w="490" w:type="dxa"/>
            <w:vMerge/>
            <w:shd w:val="clear" w:color="auto" w:fill="auto"/>
            <w:vAlign w:val="center"/>
          </w:tcPr>
          <w:p w14:paraId="5337EE4B" w14:textId="77777777" w:rsidR="00FC6191" w:rsidRPr="00920BDA" w:rsidRDefault="00FC6191" w:rsidP="00B3173A">
            <w:pPr>
              <w:jc w:val="center"/>
              <w:rPr>
                <w:rFonts w:ascii="Palatino" w:hAnsi="Palatino" w:cs="Arial"/>
                <w:color w:val="000000"/>
                <w:sz w:val="20"/>
                <w:szCs w:val="20"/>
              </w:rPr>
            </w:pPr>
          </w:p>
        </w:tc>
        <w:tc>
          <w:tcPr>
            <w:tcW w:w="1380" w:type="dxa"/>
            <w:shd w:val="clear" w:color="auto" w:fill="auto"/>
            <w:vAlign w:val="center"/>
          </w:tcPr>
          <w:p w14:paraId="23BDA5BD" w14:textId="77777777" w:rsidR="00FC6191" w:rsidRPr="00920BDA" w:rsidRDefault="00FC6191" w:rsidP="00B3173A">
            <w:pPr>
              <w:jc w:val="center"/>
              <w:rPr>
                <w:rFonts w:ascii="Palatino" w:hAnsi="Palatino" w:cs="Arial"/>
                <w:color w:val="000000"/>
                <w:sz w:val="20"/>
                <w:szCs w:val="20"/>
              </w:rPr>
            </w:pPr>
          </w:p>
        </w:tc>
        <w:tc>
          <w:tcPr>
            <w:tcW w:w="878" w:type="dxa"/>
            <w:shd w:val="clear" w:color="auto" w:fill="auto"/>
            <w:vAlign w:val="center"/>
          </w:tcPr>
          <w:p w14:paraId="3D8C0C1E" w14:textId="77777777" w:rsidR="00FC6191" w:rsidRPr="00920BDA" w:rsidRDefault="00FC6191" w:rsidP="00B3173A">
            <w:pPr>
              <w:rPr>
                <w:rFonts w:ascii="Palatino" w:hAnsi="Palatino" w:cs="Arial"/>
                <w:color w:val="000000"/>
                <w:sz w:val="20"/>
                <w:szCs w:val="20"/>
              </w:rPr>
            </w:pPr>
          </w:p>
        </w:tc>
        <w:tc>
          <w:tcPr>
            <w:tcW w:w="812" w:type="dxa"/>
            <w:shd w:val="clear" w:color="auto" w:fill="auto"/>
            <w:vAlign w:val="center"/>
          </w:tcPr>
          <w:p w14:paraId="40B9A72D" w14:textId="77777777" w:rsidR="00FC6191" w:rsidRPr="00920BDA" w:rsidRDefault="00FC6191" w:rsidP="00B3173A">
            <w:pPr>
              <w:rPr>
                <w:rFonts w:ascii="Palatino" w:hAnsi="Palatino" w:cs="Arial"/>
                <w:color w:val="000000"/>
                <w:sz w:val="20"/>
                <w:szCs w:val="20"/>
              </w:rPr>
            </w:pPr>
          </w:p>
        </w:tc>
      </w:tr>
      <w:tr w:rsidR="00FC6191" w:rsidRPr="00EA356F" w14:paraId="081303F9" w14:textId="77777777" w:rsidTr="00B3173A">
        <w:trPr>
          <w:trHeight w:val="102"/>
          <w:jc w:val="center"/>
        </w:trPr>
        <w:tc>
          <w:tcPr>
            <w:tcW w:w="1440" w:type="dxa"/>
            <w:shd w:val="clear" w:color="auto" w:fill="auto"/>
            <w:tcMar>
              <w:left w:w="58" w:type="dxa"/>
              <w:right w:w="0" w:type="dxa"/>
            </w:tcMar>
            <w:vAlign w:val="center"/>
          </w:tcPr>
          <w:p w14:paraId="544D200F"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Judge</w:t>
            </w:r>
          </w:p>
        </w:tc>
        <w:tc>
          <w:tcPr>
            <w:tcW w:w="877" w:type="dxa"/>
            <w:shd w:val="clear" w:color="auto" w:fill="auto"/>
            <w:vAlign w:val="center"/>
          </w:tcPr>
          <w:p w14:paraId="2DD3B698" w14:textId="77777777" w:rsidR="00FC6191" w:rsidRPr="00920BDA" w:rsidRDefault="00FC6191" w:rsidP="00B3173A">
            <w:pPr>
              <w:jc w:val="center"/>
              <w:rPr>
                <w:rFonts w:ascii="Wingdings" w:hAnsi="Wingdings" w:cs="Arial"/>
                <w:color w:val="000000"/>
                <w:sz w:val="20"/>
                <w:szCs w:val="20"/>
              </w:rPr>
            </w:pPr>
          </w:p>
        </w:tc>
        <w:tc>
          <w:tcPr>
            <w:tcW w:w="884" w:type="dxa"/>
            <w:shd w:val="clear" w:color="auto" w:fill="auto"/>
            <w:vAlign w:val="center"/>
          </w:tcPr>
          <w:p w14:paraId="2E10A236" w14:textId="77777777" w:rsidR="00FC6191" w:rsidRPr="00920BDA" w:rsidRDefault="00FC6191" w:rsidP="00B3173A">
            <w:pPr>
              <w:jc w:val="center"/>
              <w:rPr>
                <w:rFonts w:ascii="Wingdings" w:hAnsi="Wingdings" w:cs="Arial"/>
                <w:color w:val="000000"/>
                <w:sz w:val="20"/>
                <w:szCs w:val="20"/>
              </w:rPr>
            </w:pPr>
          </w:p>
        </w:tc>
        <w:tc>
          <w:tcPr>
            <w:tcW w:w="417" w:type="dxa"/>
            <w:vMerge/>
            <w:shd w:val="clear" w:color="auto" w:fill="auto"/>
            <w:vAlign w:val="center"/>
          </w:tcPr>
          <w:p w14:paraId="4F2BC5E9" w14:textId="77777777" w:rsidR="00FC6191" w:rsidRPr="00920BDA" w:rsidRDefault="00FC6191" w:rsidP="00B3173A">
            <w:pPr>
              <w:rPr>
                <w:rFonts w:ascii="Palatino" w:hAnsi="Palatino" w:cs="Arial"/>
                <w:color w:val="000000"/>
                <w:sz w:val="20"/>
                <w:szCs w:val="20"/>
              </w:rPr>
            </w:pPr>
          </w:p>
        </w:tc>
        <w:tc>
          <w:tcPr>
            <w:tcW w:w="1389" w:type="dxa"/>
            <w:shd w:val="clear" w:color="auto" w:fill="auto"/>
            <w:tcMar>
              <w:left w:w="78" w:type="dxa"/>
              <w:right w:w="0" w:type="dxa"/>
            </w:tcMar>
            <w:vAlign w:val="center"/>
          </w:tcPr>
          <w:p w14:paraId="5D5462BF" w14:textId="77777777" w:rsidR="00FC6191" w:rsidRPr="00920BDA" w:rsidRDefault="00FC6191" w:rsidP="00B3173A">
            <w:pPr>
              <w:rPr>
                <w:rFonts w:ascii="Palatino" w:hAnsi="Palatino" w:cs="Arial"/>
                <w:color w:val="000000"/>
                <w:sz w:val="20"/>
                <w:szCs w:val="20"/>
              </w:rPr>
            </w:pPr>
            <w:r w:rsidRPr="00920BDA">
              <w:rPr>
                <w:rFonts w:ascii="Palatino" w:hAnsi="Palatino" w:cs="Arial"/>
                <w:color w:val="000000"/>
                <w:sz w:val="20"/>
                <w:szCs w:val="20"/>
              </w:rPr>
              <w:t>New Hamp</w:t>
            </w:r>
          </w:p>
        </w:tc>
        <w:tc>
          <w:tcPr>
            <w:tcW w:w="878" w:type="dxa"/>
            <w:shd w:val="clear" w:color="auto" w:fill="auto"/>
            <w:vAlign w:val="center"/>
          </w:tcPr>
          <w:p w14:paraId="095D10D5" w14:textId="77777777" w:rsidR="00FC6191" w:rsidRPr="00920BDA" w:rsidRDefault="00FC6191" w:rsidP="00B3173A">
            <w:pPr>
              <w:jc w:val="center"/>
              <w:rPr>
                <w:rFonts w:ascii="Palatino" w:hAnsi="Palatino"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p>
        </w:tc>
        <w:tc>
          <w:tcPr>
            <w:tcW w:w="884" w:type="dxa"/>
            <w:shd w:val="clear" w:color="auto" w:fill="auto"/>
            <w:vAlign w:val="center"/>
          </w:tcPr>
          <w:p w14:paraId="525B6DE1" w14:textId="77777777" w:rsidR="00FC6191" w:rsidRPr="00920BDA" w:rsidRDefault="00FC6191" w:rsidP="00B3173A">
            <w:pPr>
              <w:jc w:val="center"/>
              <w:rPr>
                <w:rFonts w:ascii="Palatino" w:hAnsi="Palatino" w:cs="Arial"/>
                <w:color w:val="000000"/>
                <w:sz w:val="20"/>
                <w:szCs w:val="20"/>
              </w:rPr>
            </w:pPr>
            <w:r w:rsidRPr="00920BDA">
              <w:rPr>
                <w:rFonts w:ascii="Palatino" w:hAnsi="Palatino" w:cs="Arial"/>
                <w:color w:val="000000"/>
                <w:sz w:val="20"/>
                <w:szCs w:val="20"/>
              </w:rPr>
              <w:t> </w:t>
            </w:r>
            <w:r w:rsidRPr="00920BDA">
              <w:rPr>
                <w:rFonts w:ascii="Wingdings" w:hAnsi="Wingdings" w:cs="Arial"/>
                <w:color w:val="000000"/>
                <w:sz w:val="20"/>
                <w:szCs w:val="20"/>
              </w:rPr>
              <w:sym w:font="Wingdings" w:char="00FC"/>
            </w:r>
          </w:p>
        </w:tc>
        <w:tc>
          <w:tcPr>
            <w:tcW w:w="490" w:type="dxa"/>
            <w:vMerge/>
            <w:shd w:val="clear" w:color="auto" w:fill="auto"/>
            <w:vAlign w:val="center"/>
          </w:tcPr>
          <w:p w14:paraId="18933AEA" w14:textId="77777777" w:rsidR="00FC6191" w:rsidRPr="00920BDA" w:rsidRDefault="00FC6191" w:rsidP="00B3173A">
            <w:pPr>
              <w:jc w:val="center"/>
              <w:rPr>
                <w:rFonts w:ascii="Palatino" w:hAnsi="Palatino" w:cs="Arial"/>
                <w:color w:val="000000"/>
                <w:sz w:val="20"/>
                <w:szCs w:val="20"/>
              </w:rPr>
            </w:pPr>
          </w:p>
        </w:tc>
        <w:tc>
          <w:tcPr>
            <w:tcW w:w="1380" w:type="dxa"/>
            <w:shd w:val="clear" w:color="auto" w:fill="auto"/>
            <w:vAlign w:val="center"/>
          </w:tcPr>
          <w:p w14:paraId="6347E53E" w14:textId="77777777" w:rsidR="00FC6191" w:rsidRPr="00920BDA" w:rsidRDefault="00FC6191" w:rsidP="00B3173A">
            <w:pPr>
              <w:jc w:val="center"/>
              <w:rPr>
                <w:rFonts w:ascii="Palatino" w:hAnsi="Palatino" w:cs="Arial"/>
                <w:color w:val="000000"/>
                <w:sz w:val="20"/>
                <w:szCs w:val="20"/>
              </w:rPr>
            </w:pPr>
          </w:p>
        </w:tc>
        <w:tc>
          <w:tcPr>
            <w:tcW w:w="878" w:type="dxa"/>
            <w:shd w:val="clear" w:color="auto" w:fill="auto"/>
            <w:vAlign w:val="center"/>
          </w:tcPr>
          <w:p w14:paraId="58326B3E" w14:textId="77777777" w:rsidR="00FC6191" w:rsidRPr="00920BDA" w:rsidRDefault="00FC6191" w:rsidP="00B3173A">
            <w:pPr>
              <w:rPr>
                <w:rFonts w:ascii="Palatino" w:hAnsi="Palatino" w:cs="Arial"/>
                <w:color w:val="000000"/>
                <w:sz w:val="20"/>
                <w:szCs w:val="20"/>
              </w:rPr>
            </w:pPr>
          </w:p>
        </w:tc>
        <w:tc>
          <w:tcPr>
            <w:tcW w:w="812" w:type="dxa"/>
            <w:shd w:val="clear" w:color="auto" w:fill="auto"/>
            <w:vAlign w:val="center"/>
          </w:tcPr>
          <w:p w14:paraId="2148FCB2" w14:textId="77777777" w:rsidR="00FC6191" w:rsidRPr="00920BDA" w:rsidRDefault="00FC6191" w:rsidP="00B3173A">
            <w:pPr>
              <w:rPr>
                <w:rFonts w:ascii="Palatino" w:hAnsi="Palatino" w:cs="Arial"/>
                <w:color w:val="000000"/>
                <w:sz w:val="20"/>
                <w:szCs w:val="20"/>
              </w:rPr>
            </w:pPr>
          </w:p>
        </w:tc>
      </w:tr>
    </w:tbl>
    <w:p w14:paraId="5C8C099F" w14:textId="77777777" w:rsidR="00FC6191" w:rsidRDefault="00FC6191" w:rsidP="00FC6191">
      <w:pPr>
        <w:tabs>
          <w:tab w:val="left" w:pos="2880"/>
          <w:tab w:val="left" w:pos="5760"/>
        </w:tabs>
        <w:jc w:val="both"/>
        <w:rPr>
          <w:b/>
          <w:sz w:val="16"/>
          <w:szCs w:val="16"/>
        </w:rPr>
      </w:pPr>
    </w:p>
    <w:p w14:paraId="4FDB5EDC" w14:textId="77777777" w:rsidR="00082F1F" w:rsidRDefault="00082F1F" w:rsidP="00004584">
      <w:pPr>
        <w:rPr>
          <w:rFonts w:ascii="Garamond" w:hAnsi="Garamond"/>
          <w:i/>
        </w:rPr>
      </w:pPr>
    </w:p>
    <w:sectPr w:rsidR="00082F1F" w:rsidSect="00004584">
      <w:pgSz w:w="12240" w:h="15840"/>
      <w:pgMar w:top="547"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A13"/>
    <w:multiLevelType w:val="hybridMultilevel"/>
    <w:tmpl w:val="142C1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07656"/>
    <w:multiLevelType w:val="hybridMultilevel"/>
    <w:tmpl w:val="30D25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6326B9"/>
    <w:multiLevelType w:val="hybridMultilevel"/>
    <w:tmpl w:val="906E46EE"/>
    <w:lvl w:ilvl="0" w:tplc="8B000040">
      <w:start w:val="1"/>
      <w:numFmt w:val="bullet"/>
      <w:lvlText w:val=""/>
      <w:lvlJc w:val="left"/>
      <w:pPr>
        <w:tabs>
          <w:tab w:val="num" w:pos="360"/>
        </w:tabs>
        <w:ind w:left="360" w:hanging="360"/>
      </w:pPr>
      <w:rPr>
        <w:rFonts w:ascii="Wingdings" w:hAnsi="Wingdings" w:hint="default"/>
        <w:sz w:val="22"/>
        <w:szCs w:val="22"/>
      </w:rPr>
    </w:lvl>
    <w:lvl w:ilvl="1" w:tplc="11043A8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F3"/>
    <w:rsid w:val="00004584"/>
    <w:rsid w:val="00013416"/>
    <w:rsid w:val="000244AA"/>
    <w:rsid w:val="00074D47"/>
    <w:rsid w:val="00082F1F"/>
    <w:rsid w:val="00096B82"/>
    <w:rsid w:val="000A02E2"/>
    <w:rsid w:val="000B37BB"/>
    <w:rsid w:val="000C42F3"/>
    <w:rsid w:val="001F64D7"/>
    <w:rsid w:val="00203DCE"/>
    <w:rsid w:val="00284656"/>
    <w:rsid w:val="002E53FA"/>
    <w:rsid w:val="0030751B"/>
    <w:rsid w:val="00335160"/>
    <w:rsid w:val="00356816"/>
    <w:rsid w:val="003573E3"/>
    <w:rsid w:val="00407002"/>
    <w:rsid w:val="004075AB"/>
    <w:rsid w:val="0041489E"/>
    <w:rsid w:val="00476DE2"/>
    <w:rsid w:val="0049003D"/>
    <w:rsid w:val="005107BB"/>
    <w:rsid w:val="005234CD"/>
    <w:rsid w:val="005B676B"/>
    <w:rsid w:val="005D2A14"/>
    <w:rsid w:val="005D795B"/>
    <w:rsid w:val="00643DA6"/>
    <w:rsid w:val="00660575"/>
    <w:rsid w:val="006A0F08"/>
    <w:rsid w:val="00732F07"/>
    <w:rsid w:val="0074036A"/>
    <w:rsid w:val="00761914"/>
    <w:rsid w:val="00774231"/>
    <w:rsid w:val="007A1226"/>
    <w:rsid w:val="00806225"/>
    <w:rsid w:val="00843E66"/>
    <w:rsid w:val="0085619C"/>
    <w:rsid w:val="008832E7"/>
    <w:rsid w:val="00884719"/>
    <w:rsid w:val="008B75E9"/>
    <w:rsid w:val="008D0F2C"/>
    <w:rsid w:val="00941086"/>
    <w:rsid w:val="00A1528A"/>
    <w:rsid w:val="00A507FA"/>
    <w:rsid w:val="00AA1B0A"/>
    <w:rsid w:val="00AC38FB"/>
    <w:rsid w:val="00AD5979"/>
    <w:rsid w:val="00AF0EC2"/>
    <w:rsid w:val="00B50107"/>
    <w:rsid w:val="00B8075C"/>
    <w:rsid w:val="00BB0308"/>
    <w:rsid w:val="00BF3DEC"/>
    <w:rsid w:val="00C17F9E"/>
    <w:rsid w:val="00C9586B"/>
    <w:rsid w:val="00CA468B"/>
    <w:rsid w:val="00CC3DED"/>
    <w:rsid w:val="00D0429D"/>
    <w:rsid w:val="00D04A23"/>
    <w:rsid w:val="00D12EC6"/>
    <w:rsid w:val="00D45FC9"/>
    <w:rsid w:val="00DA5608"/>
    <w:rsid w:val="00DE1605"/>
    <w:rsid w:val="00E100F7"/>
    <w:rsid w:val="00EA0186"/>
    <w:rsid w:val="00EA7520"/>
    <w:rsid w:val="00EF795C"/>
    <w:rsid w:val="00F57A8E"/>
    <w:rsid w:val="00F67B4F"/>
    <w:rsid w:val="00F738B0"/>
    <w:rsid w:val="00F73F8B"/>
    <w:rsid w:val="00F758F6"/>
    <w:rsid w:val="00FC4CC1"/>
    <w:rsid w:val="00FC6191"/>
    <w:rsid w:val="00FF4487"/>
    <w:rsid w:val="00FF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BDB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87"/>
    <w:rPr>
      <w:sz w:val="24"/>
      <w:szCs w:val="24"/>
    </w:rPr>
  </w:style>
  <w:style w:type="paragraph" w:styleId="Heading1">
    <w:name w:val="heading 1"/>
    <w:basedOn w:val="Normal"/>
    <w:next w:val="Normal"/>
    <w:link w:val="Heading1Char"/>
    <w:qFormat/>
    <w:rsid w:val="00013416"/>
    <w:pPr>
      <w:keepNext/>
      <w:tabs>
        <w:tab w:val="left" w:pos="2880"/>
        <w:tab w:val="left" w:pos="5760"/>
      </w:tabs>
      <w:outlineLvl w:val="0"/>
    </w:pPr>
    <w:rPr>
      <w:rFonts w:ascii="Palatino" w:hAnsi="Palatino"/>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036A"/>
    <w:rPr>
      <w:rFonts w:ascii="Tahoma" w:hAnsi="Tahoma" w:cs="Tahoma"/>
      <w:sz w:val="16"/>
      <w:szCs w:val="16"/>
    </w:rPr>
  </w:style>
  <w:style w:type="character" w:customStyle="1" w:styleId="Heading1Char">
    <w:name w:val="Heading 1 Char"/>
    <w:basedOn w:val="DefaultParagraphFont"/>
    <w:link w:val="Heading1"/>
    <w:rsid w:val="00013416"/>
    <w:rPr>
      <w:rFonts w:ascii="Palatino" w:hAnsi="Palatino"/>
      <w:b/>
      <w:sz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87"/>
    <w:rPr>
      <w:sz w:val="24"/>
      <w:szCs w:val="24"/>
    </w:rPr>
  </w:style>
  <w:style w:type="paragraph" w:styleId="Heading1">
    <w:name w:val="heading 1"/>
    <w:basedOn w:val="Normal"/>
    <w:next w:val="Normal"/>
    <w:link w:val="Heading1Char"/>
    <w:qFormat/>
    <w:rsid w:val="00013416"/>
    <w:pPr>
      <w:keepNext/>
      <w:tabs>
        <w:tab w:val="left" w:pos="2880"/>
        <w:tab w:val="left" w:pos="5760"/>
      </w:tabs>
      <w:outlineLvl w:val="0"/>
    </w:pPr>
    <w:rPr>
      <w:rFonts w:ascii="Palatino" w:hAnsi="Palatino"/>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036A"/>
    <w:rPr>
      <w:rFonts w:ascii="Tahoma" w:hAnsi="Tahoma" w:cs="Tahoma"/>
      <w:sz w:val="16"/>
      <w:szCs w:val="16"/>
    </w:rPr>
  </w:style>
  <w:style w:type="character" w:customStyle="1" w:styleId="Heading1Char">
    <w:name w:val="Heading 1 Char"/>
    <w:basedOn w:val="DefaultParagraphFont"/>
    <w:link w:val="Heading1"/>
    <w:rsid w:val="00013416"/>
    <w:rPr>
      <w:rFonts w:ascii="Palatino" w:hAnsi="Palatino"/>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6246">
      <w:bodyDiv w:val="1"/>
      <w:marLeft w:val="0"/>
      <w:marRight w:val="0"/>
      <w:marTop w:val="0"/>
      <w:marBottom w:val="0"/>
      <w:divBdr>
        <w:top w:val="none" w:sz="0" w:space="0" w:color="auto"/>
        <w:left w:val="none" w:sz="0" w:space="0" w:color="auto"/>
        <w:bottom w:val="none" w:sz="0" w:space="0" w:color="auto"/>
        <w:right w:val="none" w:sz="0" w:space="0" w:color="auto"/>
      </w:divBdr>
    </w:div>
    <w:div w:id="16090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ORL Check-List For Vacating Your Room</vt:lpstr>
    </vt:vector>
  </TitlesOfParts>
  <Company>Dartmouth College</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 Check-List For Vacating Your Room</dc:title>
  <dc:subject/>
  <dc:creator>Joshua_Farr</dc:creator>
  <cp:keywords/>
  <dc:description/>
  <cp:lastModifiedBy>Elicia Rowan</cp:lastModifiedBy>
  <cp:revision>2</cp:revision>
  <cp:lastPrinted>2010-05-18T01:32:00Z</cp:lastPrinted>
  <dcterms:created xsi:type="dcterms:W3CDTF">2018-05-17T17:19:00Z</dcterms:created>
  <dcterms:modified xsi:type="dcterms:W3CDTF">2018-05-17T17:19:00Z</dcterms:modified>
</cp:coreProperties>
</file>