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0D94" w14:textId="77777777" w:rsidR="007253C2" w:rsidRPr="00AC6265" w:rsidRDefault="007C1D79" w:rsidP="007253C2">
      <w:pPr>
        <w:spacing w:after="0" w:line="240" w:lineRule="auto"/>
        <w:ind w:left="720" w:firstLine="720"/>
        <w:rPr>
          <w:rFonts w:ascii="Tw Cen MT" w:hAnsi="Tw Cen MT"/>
          <w:b/>
          <w:sz w:val="44"/>
          <w:szCs w:val="44"/>
        </w:rPr>
      </w:pPr>
      <w:r w:rsidRPr="00AC6265">
        <w:rPr>
          <w:rFonts w:ascii="Tw Cen MT" w:hAnsi="Tw Cen MT" w:cs="Levenim MT"/>
          <w:b/>
          <w:noProof/>
          <w:sz w:val="48"/>
          <w:szCs w:val="48"/>
        </w:rPr>
        <w:drawing>
          <wp:anchor distT="0" distB="0" distL="114300" distR="114300" simplePos="0" relativeHeight="251658239" behindDoc="0" locked="0" layoutInCell="1" allowOverlap="1" wp14:anchorId="3D9AAD5A" wp14:editId="71F92963">
            <wp:simplePos x="0" y="0"/>
            <wp:positionH relativeFrom="column">
              <wp:posOffset>-132374</wp:posOffset>
            </wp:positionH>
            <wp:positionV relativeFrom="paragraph">
              <wp:posOffset>-626423</wp:posOffset>
            </wp:positionV>
            <wp:extent cx="1014095" cy="13100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ALlogoAcronymCroppe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60"/>
                    <a:stretch/>
                  </pic:blipFill>
                  <pic:spPr bwMode="auto">
                    <a:xfrm>
                      <a:off x="0" y="0"/>
                      <a:ext cx="1014095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3C2" w:rsidRPr="00AC6265">
        <w:rPr>
          <w:rFonts w:ascii="Tw Cen MT" w:hAnsi="Tw Cen MT" w:cs="Levenim M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B5B70B" wp14:editId="1C3C1969">
                <wp:simplePos x="0" y="0"/>
                <wp:positionH relativeFrom="column">
                  <wp:posOffset>446964</wp:posOffset>
                </wp:positionH>
                <wp:positionV relativeFrom="paragraph">
                  <wp:posOffset>-750627</wp:posOffset>
                </wp:positionV>
                <wp:extent cx="534838" cy="149443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1494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04987" id="Rectangle 4" o:spid="_x0000_s1026" style="position:absolute;margin-left:35.2pt;margin-top:-59.1pt;width:42.1pt;height:117.6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" fillcolor="white [3212]" stroked="f" strokeweight="2pt"/>
            </w:pict>
          </mc:Fallback>
        </mc:AlternateContent>
      </w:r>
      <w:r w:rsidR="007253C2" w:rsidRPr="00AC6265">
        <w:rPr>
          <w:rFonts w:ascii="Tw Cen MT" w:hAnsi="Tw Cen MT"/>
          <w:b/>
          <w:sz w:val="44"/>
          <w:szCs w:val="44"/>
        </w:rPr>
        <w:t xml:space="preserve"> OFFICE OF PLURALISM AND LEADERSHIP</w:t>
      </w:r>
    </w:p>
    <w:p w14:paraId="4FB2CDCB" w14:textId="77777777" w:rsidR="007253C2" w:rsidRPr="00AC6265" w:rsidRDefault="007253C2" w:rsidP="007253C2">
      <w:pPr>
        <w:pBdr>
          <w:bottom w:val="dotted" w:sz="4" w:space="1" w:color="006600"/>
        </w:pBdr>
        <w:spacing w:after="0" w:line="240" w:lineRule="auto"/>
        <w:ind w:left="720" w:firstLine="720"/>
        <w:rPr>
          <w:rFonts w:ascii="Tw Cen MT" w:hAnsi="Tw Cen MT"/>
          <w:sz w:val="44"/>
          <w:szCs w:val="44"/>
        </w:rPr>
      </w:pPr>
      <w:r w:rsidRPr="00AC6265">
        <w:rPr>
          <w:rFonts w:ascii="Tw Cen MT" w:hAnsi="Tw Cen MT"/>
          <w:sz w:val="44"/>
          <w:szCs w:val="44"/>
        </w:rPr>
        <w:t xml:space="preserve"> Program Funding Proposal</w:t>
      </w:r>
    </w:p>
    <w:p w14:paraId="198DB54C" w14:textId="77777777" w:rsidR="00BC235B" w:rsidRDefault="00BC235B" w:rsidP="00F63BB4">
      <w:pPr>
        <w:spacing w:after="0" w:line="240" w:lineRule="auto"/>
        <w:rPr>
          <w:rFonts w:ascii="Tw Cen MT" w:hAnsi="Tw Cen MT" w:cs="Levenim MT"/>
          <w:sz w:val="24"/>
          <w:szCs w:val="24"/>
        </w:rPr>
      </w:pPr>
    </w:p>
    <w:p w14:paraId="6C70E233" w14:textId="77777777" w:rsidR="00F63BB4" w:rsidRDefault="0023530A" w:rsidP="00F63BB4">
      <w:pPr>
        <w:spacing w:after="0" w:line="240" w:lineRule="auto"/>
        <w:rPr>
          <w:rFonts w:ascii="Tw Cen MT" w:hAnsi="Tw Cen MT" w:cs="Levenim MT"/>
          <w:sz w:val="24"/>
          <w:szCs w:val="24"/>
        </w:rPr>
      </w:pPr>
      <w:r w:rsidRPr="00AC6265">
        <w:rPr>
          <w:rFonts w:ascii="Tw Cen MT" w:hAnsi="Tw Cen MT" w:cs="Levenim MT"/>
          <w:sz w:val="24"/>
          <w:szCs w:val="24"/>
        </w:rPr>
        <w:t xml:space="preserve">The </w:t>
      </w:r>
      <w:r w:rsidRPr="00AC6265">
        <w:rPr>
          <w:rFonts w:ascii="Tw Cen MT" w:hAnsi="Tw Cen MT" w:cs="Levenim MT"/>
          <w:b/>
          <w:sz w:val="24"/>
          <w:szCs w:val="24"/>
        </w:rPr>
        <w:t>OPAL Fund</w:t>
      </w:r>
      <w:r w:rsidRPr="00AC6265">
        <w:rPr>
          <w:rFonts w:ascii="Tw Cen MT" w:hAnsi="Tw Cen MT" w:cs="Levenim MT"/>
          <w:sz w:val="24"/>
          <w:szCs w:val="24"/>
        </w:rPr>
        <w:t xml:space="preserve"> was established to provide support for programs and events that are an expression of OPAL’s goals, prioritizing proposals that receive little to no support </w:t>
      </w:r>
      <w:r w:rsidR="00F63BB4">
        <w:rPr>
          <w:rFonts w:ascii="Tw Cen MT" w:hAnsi="Tw Cen MT" w:cs="Levenim MT"/>
          <w:sz w:val="24"/>
          <w:szCs w:val="24"/>
        </w:rPr>
        <w:t>from other sources</w:t>
      </w:r>
      <w:r w:rsidRPr="00AC6265">
        <w:rPr>
          <w:rFonts w:ascii="Tw Cen MT" w:hAnsi="Tw Cen MT" w:cs="Levenim MT"/>
          <w:sz w:val="24"/>
          <w:szCs w:val="24"/>
        </w:rPr>
        <w:t xml:space="preserve">. Funds are a shared resource of OPAL, comprised of contributions from all advising areas and the central budget; due to </w:t>
      </w:r>
      <w:proofErr w:type="gramStart"/>
      <w:r w:rsidRPr="00AC6265">
        <w:rPr>
          <w:rFonts w:ascii="Tw Cen MT" w:hAnsi="Tw Cen MT" w:cs="Levenim MT"/>
          <w:sz w:val="24"/>
          <w:szCs w:val="24"/>
        </w:rPr>
        <w:t>a large number of</w:t>
      </w:r>
      <w:proofErr w:type="gramEnd"/>
      <w:r w:rsidRPr="00AC6265">
        <w:rPr>
          <w:rFonts w:ascii="Tw Cen MT" w:hAnsi="Tw Cen MT" w:cs="Levenim MT"/>
          <w:sz w:val="24"/>
          <w:szCs w:val="24"/>
        </w:rPr>
        <w:t xml:space="preserve"> requests throughout the year, OPAL's contributions range from $25 - $500.</w:t>
      </w:r>
      <w:r w:rsidR="00BC46BD" w:rsidRPr="00AC6265">
        <w:rPr>
          <w:rFonts w:ascii="Tw Cen MT" w:hAnsi="Tw Cen MT" w:cs="Levenim MT"/>
          <w:sz w:val="24"/>
          <w:szCs w:val="24"/>
        </w:rPr>
        <w:t xml:space="preserve"> </w:t>
      </w:r>
    </w:p>
    <w:p w14:paraId="41A2A435" w14:textId="77777777" w:rsidR="00DE13BE" w:rsidRPr="00AC6265" w:rsidRDefault="00DE13BE" w:rsidP="00F63BB4">
      <w:pPr>
        <w:spacing w:after="0" w:line="240" w:lineRule="auto"/>
        <w:rPr>
          <w:rFonts w:ascii="Tw Cen MT" w:hAnsi="Tw Cen MT" w:cs="Levenim MT"/>
          <w:sz w:val="24"/>
          <w:szCs w:val="24"/>
        </w:rPr>
      </w:pPr>
    </w:p>
    <w:p w14:paraId="17824B77" w14:textId="77777777" w:rsidR="007C1D79" w:rsidRDefault="00BC46BD" w:rsidP="007C1D79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 w:cs="Levenim MT"/>
          <w:b/>
          <w:sz w:val="24"/>
          <w:szCs w:val="24"/>
        </w:rPr>
      </w:pPr>
      <w:r w:rsidRPr="00AC6265">
        <w:rPr>
          <w:rFonts w:ascii="Tw Cen MT" w:hAnsi="Tw Cen MT" w:cs="Levenim MT"/>
          <w:b/>
          <w:sz w:val="24"/>
          <w:szCs w:val="24"/>
        </w:rPr>
        <w:t>Proposals are due no later than Friday at noon</w:t>
      </w:r>
      <w:r w:rsidR="00C27CD8" w:rsidRPr="00AC6265">
        <w:rPr>
          <w:rFonts w:ascii="Tw Cen MT" w:hAnsi="Tw Cen MT" w:cs="Levenim MT"/>
          <w:b/>
          <w:sz w:val="24"/>
          <w:szCs w:val="24"/>
        </w:rPr>
        <w:t xml:space="preserve">, at least one week prior to your event. </w:t>
      </w:r>
    </w:p>
    <w:p w14:paraId="7C95CF45" w14:textId="77777777" w:rsidR="00DE13BE" w:rsidRPr="00DE13BE" w:rsidRDefault="00DE13BE" w:rsidP="00DE13BE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 w:cs="Levenim MT"/>
          <w:b/>
          <w:sz w:val="24"/>
          <w:szCs w:val="24"/>
        </w:rPr>
      </w:pPr>
      <w:r>
        <w:rPr>
          <w:rFonts w:ascii="Tw Cen MT" w:hAnsi="Tw Cen MT" w:cs="Levenim MT"/>
          <w:b/>
          <w:sz w:val="24"/>
          <w:szCs w:val="24"/>
        </w:rPr>
        <w:t>Submit proposals to OPAL@dartmouth.edu</w:t>
      </w:r>
    </w:p>
    <w:p w14:paraId="1A3D8F5E" w14:textId="77777777" w:rsidR="0023530A" w:rsidRDefault="00C27CD8" w:rsidP="0023530A">
      <w:pPr>
        <w:pStyle w:val="ListParagraph"/>
        <w:numPr>
          <w:ilvl w:val="0"/>
          <w:numId w:val="6"/>
        </w:numPr>
        <w:spacing w:after="0" w:line="240" w:lineRule="auto"/>
        <w:rPr>
          <w:rFonts w:ascii="Tw Cen MT" w:hAnsi="Tw Cen MT" w:cs="Levenim MT"/>
          <w:b/>
          <w:sz w:val="24"/>
          <w:szCs w:val="24"/>
        </w:rPr>
      </w:pPr>
      <w:r w:rsidRPr="00AC6265">
        <w:rPr>
          <w:rFonts w:ascii="Tw Cen MT" w:hAnsi="Tw Cen MT" w:cs="Levenim MT"/>
          <w:b/>
          <w:sz w:val="24"/>
          <w:szCs w:val="24"/>
        </w:rPr>
        <w:t>A student representative will meet with the OPAL Fund selection team the following Tuesday afternoon</w:t>
      </w:r>
      <w:r w:rsidR="007C1D79" w:rsidRPr="00AC6265">
        <w:rPr>
          <w:rFonts w:ascii="Tw Cen MT" w:hAnsi="Tw Cen MT" w:cs="Levenim MT"/>
          <w:b/>
          <w:sz w:val="24"/>
          <w:szCs w:val="24"/>
        </w:rPr>
        <w:t xml:space="preserve"> to review the request.</w:t>
      </w:r>
    </w:p>
    <w:p w14:paraId="46B1C205" w14:textId="77777777" w:rsidR="00BC235B" w:rsidRPr="003805C0" w:rsidRDefault="00BC235B" w:rsidP="00BC235B">
      <w:pPr>
        <w:pStyle w:val="ListParagraph"/>
        <w:spacing w:after="0" w:line="240" w:lineRule="auto"/>
        <w:ind w:left="360"/>
        <w:rPr>
          <w:rFonts w:ascii="Tw Cen MT" w:hAnsi="Tw Cen MT" w:cs="Levenim MT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65"/>
        <w:tblW w:w="0" w:type="auto"/>
        <w:tblLook w:val="04A0" w:firstRow="1" w:lastRow="0" w:firstColumn="1" w:lastColumn="0" w:noHBand="0" w:noVBand="1"/>
      </w:tblPr>
      <w:tblGrid>
        <w:gridCol w:w="1795"/>
        <w:gridCol w:w="8275"/>
      </w:tblGrid>
      <w:tr w:rsidR="0023530A" w:rsidRPr="00AC6265" w14:paraId="78597952" w14:textId="77777777" w:rsidTr="00595CA9">
        <w:tc>
          <w:tcPr>
            <w:tcW w:w="1795" w:type="dxa"/>
            <w:shd w:val="clear" w:color="auto" w:fill="BFBFBF" w:themeFill="background1" w:themeFillShade="BF"/>
          </w:tcPr>
          <w:p w14:paraId="2C6D0E7D" w14:textId="77777777" w:rsidR="0023530A" w:rsidRPr="00AC6265" w:rsidRDefault="0023530A" w:rsidP="0023530A">
            <w:pPr>
              <w:jc w:val="right"/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Organization</w:t>
            </w:r>
          </w:p>
        </w:tc>
        <w:tc>
          <w:tcPr>
            <w:tcW w:w="8275" w:type="dxa"/>
          </w:tcPr>
          <w:p w14:paraId="6ED18EA0" w14:textId="77777777" w:rsidR="0023530A" w:rsidRPr="00AC6265" w:rsidRDefault="009C34F2" w:rsidP="00874C8C">
            <w:p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bookmarkStart w:id="0" w:name="_GoBack"/>
            <w:r w:rsidR="00874C8C">
              <w:rPr>
                <w:rFonts w:ascii="Tw Cen MT" w:hAnsi="Tw Cen MT"/>
              </w:rPr>
              <w:t> </w:t>
            </w:r>
            <w:r w:rsidR="00874C8C">
              <w:rPr>
                <w:rFonts w:ascii="Tw Cen MT" w:hAnsi="Tw Cen MT"/>
              </w:rPr>
              <w:t> </w:t>
            </w:r>
            <w:r w:rsidR="00874C8C">
              <w:rPr>
                <w:rFonts w:ascii="Tw Cen MT" w:hAnsi="Tw Cen MT"/>
              </w:rPr>
              <w:t> </w:t>
            </w:r>
            <w:r w:rsidR="00874C8C">
              <w:rPr>
                <w:rFonts w:ascii="Tw Cen MT" w:hAnsi="Tw Cen MT"/>
              </w:rPr>
              <w:t> </w:t>
            </w:r>
            <w:r w:rsidR="00874C8C">
              <w:rPr>
                <w:rFonts w:ascii="Tw Cen MT" w:hAnsi="Tw Cen MT"/>
              </w:rPr>
              <w:t> </w:t>
            </w:r>
            <w:bookmarkEnd w:id="0"/>
            <w:r w:rsidRPr="00AC6265">
              <w:rPr>
                <w:rFonts w:ascii="Tw Cen MT" w:hAnsi="Tw Cen MT"/>
              </w:rPr>
              <w:fldChar w:fldCharType="end"/>
            </w:r>
          </w:p>
        </w:tc>
      </w:tr>
      <w:tr w:rsidR="0023530A" w:rsidRPr="00AC6265" w14:paraId="19695EDD" w14:textId="77777777" w:rsidTr="00595CA9">
        <w:tc>
          <w:tcPr>
            <w:tcW w:w="1795" w:type="dxa"/>
            <w:shd w:val="clear" w:color="auto" w:fill="BFBFBF" w:themeFill="background1" w:themeFillShade="BF"/>
          </w:tcPr>
          <w:p w14:paraId="1B903FE5" w14:textId="77777777" w:rsidR="0023530A" w:rsidRPr="00AC6265" w:rsidRDefault="007C1D79" w:rsidP="007C1D79">
            <w:pPr>
              <w:jc w:val="right"/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Group Advisor</w:t>
            </w:r>
          </w:p>
        </w:tc>
        <w:tc>
          <w:tcPr>
            <w:tcW w:w="8275" w:type="dxa"/>
          </w:tcPr>
          <w:p w14:paraId="07EFE679" w14:textId="77777777" w:rsidR="0023530A" w:rsidRPr="00AC6265" w:rsidRDefault="009C34F2" w:rsidP="00AC6265">
            <w:p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</w:tc>
      </w:tr>
      <w:tr w:rsidR="0023530A" w:rsidRPr="00AC6265" w14:paraId="0A38C867" w14:textId="77777777" w:rsidTr="00595CA9">
        <w:tc>
          <w:tcPr>
            <w:tcW w:w="1795" w:type="dxa"/>
            <w:shd w:val="clear" w:color="auto" w:fill="BFBFBF" w:themeFill="background1" w:themeFillShade="BF"/>
          </w:tcPr>
          <w:p w14:paraId="7A6912E2" w14:textId="77777777" w:rsidR="0023530A" w:rsidRPr="00AC6265" w:rsidRDefault="007C1D79" w:rsidP="007C1D79">
            <w:pPr>
              <w:jc w:val="right"/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Event</w:t>
            </w:r>
          </w:p>
        </w:tc>
        <w:tc>
          <w:tcPr>
            <w:tcW w:w="8275" w:type="dxa"/>
          </w:tcPr>
          <w:p w14:paraId="2C0656B2" w14:textId="77777777" w:rsidR="0023530A" w:rsidRPr="00AC6265" w:rsidRDefault="009C34F2" w:rsidP="00AC6265">
            <w:p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 w:rsidR="00AC6265" w:rsidRPr="00AC6265">
              <w:rPr>
                <w:rFonts w:ascii="Tw Cen MT" w:hAnsi="Tw Cen MT"/>
              </w:rPr>
              <w:t> </w:t>
            </w:r>
            <w:r w:rsidR="00AC6265" w:rsidRPr="00AC6265">
              <w:rPr>
                <w:rFonts w:ascii="Tw Cen MT" w:hAnsi="Tw Cen MT"/>
              </w:rPr>
              <w:t> </w:t>
            </w:r>
            <w:r w:rsidR="00AC6265" w:rsidRPr="00AC6265">
              <w:rPr>
                <w:rFonts w:ascii="Tw Cen MT" w:hAnsi="Tw Cen MT"/>
              </w:rPr>
              <w:t> </w:t>
            </w:r>
            <w:r w:rsidR="00AC6265" w:rsidRPr="00AC6265">
              <w:rPr>
                <w:rFonts w:ascii="Tw Cen MT" w:hAnsi="Tw Cen MT"/>
              </w:rPr>
              <w:t> </w:t>
            </w:r>
            <w:r w:rsidR="00AC6265"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</w:tc>
      </w:tr>
      <w:tr w:rsidR="0023530A" w:rsidRPr="00AC6265" w14:paraId="10A124AB" w14:textId="77777777" w:rsidTr="00595CA9">
        <w:tc>
          <w:tcPr>
            <w:tcW w:w="1795" w:type="dxa"/>
            <w:shd w:val="clear" w:color="auto" w:fill="BFBFBF" w:themeFill="background1" w:themeFillShade="BF"/>
          </w:tcPr>
          <w:p w14:paraId="3F6CD3CF" w14:textId="77777777" w:rsidR="0023530A" w:rsidRPr="00AC6265" w:rsidRDefault="007C1D79" w:rsidP="0023530A">
            <w:pPr>
              <w:jc w:val="right"/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Date and Time</w:t>
            </w:r>
          </w:p>
        </w:tc>
        <w:tc>
          <w:tcPr>
            <w:tcW w:w="8275" w:type="dxa"/>
          </w:tcPr>
          <w:p w14:paraId="4D069579" w14:textId="77777777" w:rsidR="0023530A" w:rsidRPr="00AC6265" w:rsidRDefault="009C34F2" w:rsidP="0023530A">
            <w:p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</w:tc>
      </w:tr>
      <w:tr w:rsidR="007C1D79" w:rsidRPr="00AC6265" w14:paraId="2E4310E0" w14:textId="77777777" w:rsidTr="00595CA9">
        <w:tc>
          <w:tcPr>
            <w:tcW w:w="1795" w:type="dxa"/>
            <w:shd w:val="clear" w:color="auto" w:fill="BFBFBF" w:themeFill="background1" w:themeFillShade="BF"/>
          </w:tcPr>
          <w:p w14:paraId="11086235" w14:textId="77777777" w:rsidR="007C1D79" w:rsidRPr="00AC6265" w:rsidRDefault="007C1D79" w:rsidP="0023530A">
            <w:pPr>
              <w:jc w:val="right"/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Form Preparer</w:t>
            </w:r>
          </w:p>
        </w:tc>
        <w:tc>
          <w:tcPr>
            <w:tcW w:w="8275" w:type="dxa"/>
          </w:tcPr>
          <w:p w14:paraId="09AC3392" w14:textId="77777777" w:rsidR="007C1D79" w:rsidRPr="00AC6265" w:rsidRDefault="009C34F2" w:rsidP="0023530A">
            <w:p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</w:tc>
      </w:tr>
      <w:tr w:rsidR="007C1D79" w:rsidRPr="00AC6265" w14:paraId="34736863" w14:textId="77777777" w:rsidTr="00595CA9">
        <w:tc>
          <w:tcPr>
            <w:tcW w:w="1795" w:type="dxa"/>
            <w:shd w:val="clear" w:color="auto" w:fill="BFBFBF" w:themeFill="background1" w:themeFillShade="BF"/>
          </w:tcPr>
          <w:p w14:paraId="5DEB3AFD" w14:textId="77777777" w:rsidR="007C1D79" w:rsidRPr="00AC6265" w:rsidRDefault="007C1D79" w:rsidP="0023530A">
            <w:pPr>
              <w:jc w:val="right"/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Contact Email</w:t>
            </w:r>
          </w:p>
        </w:tc>
        <w:tc>
          <w:tcPr>
            <w:tcW w:w="8275" w:type="dxa"/>
          </w:tcPr>
          <w:p w14:paraId="2442DF0B" w14:textId="77777777" w:rsidR="007C1D79" w:rsidRPr="00AC6265" w:rsidRDefault="009C34F2" w:rsidP="0023530A">
            <w:p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</w:tc>
      </w:tr>
    </w:tbl>
    <w:p w14:paraId="4A786B11" w14:textId="77777777" w:rsidR="00E610DD" w:rsidRPr="00AC6265" w:rsidRDefault="00E610DD" w:rsidP="00864B2A">
      <w:pPr>
        <w:spacing w:after="0" w:line="240" w:lineRule="auto"/>
        <w:jc w:val="center"/>
        <w:rPr>
          <w:rFonts w:ascii="Tw Cen MT" w:hAnsi="Tw Cen MT" w:cs="Levenim MT"/>
          <w:i/>
          <w:sz w:val="24"/>
          <w:szCs w:val="24"/>
        </w:rPr>
      </w:pPr>
    </w:p>
    <w:p w14:paraId="08B0417F" w14:textId="77777777" w:rsidR="00E629A1" w:rsidRPr="00AC6265" w:rsidRDefault="0023530A" w:rsidP="00864B2A">
      <w:pPr>
        <w:shd w:val="clear" w:color="auto" w:fill="000000" w:themeFill="text1"/>
        <w:spacing w:after="0" w:line="240" w:lineRule="auto"/>
        <w:jc w:val="center"/>
        <w:rPr>
          <w:rFonts w:ascii="Tw Cen MT" w:hAnsi="Tw Cen MT" w:cs="Levenim MT"/>
          <w:sz w:val="24"/>
          <w:szCs w:val="24"/>
        </w:rPr>
      </w:pPr>
      <w:r w:rsidRPr="00AC6265">
        <w:rPr>
          <w:rFonts w:ascii="Tw Cen MT" w:hAnsi="Tw Cen MT" w:cs="Levenim MT"/>
          <w:b/>
          <w:sz w:val="24"/>
          <w:szCs w:val="24"/>
        </w:rPr>
        <w:t>Prior to completing a funding proposal, please complete the following questionnaire to ensure that your program is eligible to receive funding through OPAL.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0"/>
        <w:gridCol w:w="969"/>
        <w:gridCol w:w="991"/>
      </w:tblGrid>
      <w:tr w:rsidR="00E629A1" w:rsidRPr="00AC6265" w14:paraId="6EFF785C" w14:textId="77777777" w:rsidTr="00F63BB4">
        <w:tc>
          <w:tcPr>
            <w:tcW w:w="8123" w:type="dxa"/>
            <w:shd w:val="clear" w:color="auto" w:fill="BFBFBF" w:themeFill="background1" w:themeFillShade="BF"/>
          </w:tcPr>
          <w:p w14:paraId="6CCD6233" w14:textId="77777777" w:rsidR="00E629A1" w:rsidRPr="00AC6265" w:rsidRDefault="00E629A1" w:rsidP="00E629A1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Is this event student initiated?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1E3D4028" w14:textId="77777777" w:rsidR="00E629A1" w:rsidRPr="00AC6265" w:rsidRDefault="007120DB" w:rsidP="000E5966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48A780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22.15pt">
                  <v:imagedata r:id="rId9" o:title=""/>
                </v:shape>
              </w:pic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2ED2FB4D" w14:textId="77777777" w:rsidR="00E629A1" w:rsidRPr="00AC6265" w:rsidRDefault="007120DB" w:rsidP="000E5966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5D022028">
                <v:shape id="_x0000_i1026" type="#_x0000_t75" style="width:38.75pt;height:22.15pt">
                  <v:imagedata r:id="rId10" o:title=""/>
                </v:shape>
              </w:pict>
            </w:r>
          </w:p>
        </w:tc>
      </w:tr>
      <w:tr w:rsidR="00E629A1" w:rsidRPr="00AC6265" w14:paraId="35FA5EDC" w14:textId="77777777" w:rsidTr="00F63BB4">
        <w:tc>
          <w:tcPr>
            <w:tcW w:w="10070" w:type="dxa"/>
            <w:gridSpan w:val="3"/>
          </w:tcPr>
          <w:p w14:paraId="59B954E3" w14:textId="77777777" w:rsidR="00E629A1" w:rsidRPr="00AC6265" w:rsidRDefault="00E629A1" w:rsidP="00F63BB4">
            <w:pPr>
              <w:rPr>
                <w:rFonts w:ascii="Tw Cen MT" w:hAnsi="Tw Cen MT" w:cs="Levenim MT"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If you answered </w:t>
            </w:r>
            <w:r w:rsidRPr="00AC6265">
              <w:rPr>
                <w:rFonts w:ascii="Tw Cen MT" w:hAnsi="Tw Cen MT" w:cs="Levenim MT"/>
                <w:b/>
                <w:color w:val="E36C0A" w:themeColor="accent6" w:themeShade="BF"/>
                <w:sz w:val="24"/>
                <w:szCs w:val="24"/>
              </w:rPr>
              <w:t>No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to the above question, your program is </w:t>
            </w:r>
            <w:r w:rsidRPr="00AC6265">
              <w:rPr>
                <w:rFonts w:ascii="Tw Cen MT" w:hAnsi="Tw Cen MT" w:cs="Levenim MT"/>
                <w:b/>
                <w:sz w:val="24"/>
                <w:szCs w:val="24"/>
                <w:u w:val="single"/>
              </w:rPr>
              <w:t>not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eligible for funding through the OPAL Fund. Stop and do not complete any additional forms.</w:t>
            </w:r>
            <w:r w:rsidR="0023530A" w:rsidRPr="00AC6265">
              <w:rPr>
                <w:rFonts w:ascii="Tw Cen MT" w:hAnsi="Tw Cen MT" w:cs="Levenim MT"/>
                <w:sz w:val="24"/>
                <w:szCs w:val="24"/>
              </w:rPr>
              <w:t xml:space="preserve"> </w:t>
            </w:r>
            <w:r w:rsidR="00F63BB4">
              <w:rPr>
                <w:rFonts w:ascii="Tw Cen MT" w:hAnsi="Tw Cen MT" w:cs="Levenim MT"/>
                <w:sz w:val="24"/>
                <w:szCs w:val="24"/>
              </w:rPr>
              <w:t>This fund is for student-initiated events only.</w:t>
            </w:r>
          </w:p>
        </w:tc>
      </w:tr>
      <w:tr w:rsidR="0023530A" w:rsidRPr="00AC6265" w14:paraId="7F253F66" w14:textId="77777777" w:rsidTr="00F63BB4">
        <w:tc>
          <w:tcPr>
            <w:tcW w:w="8123" w:type="dxa"/>
            <w:shd w:val="clear" w:color="auto" w:fill="BFBFBF" w:themeFill="background1" w:themeFillShade="BF"/>
          </w:tcPr>
          <w:p w14:paraId="6115E1F4" w14:textId="77777777" w:rsidR="0023530A" w:rsidRPr="00AC6265" w:rsidRDefault="00587069" w:rsidP="00587069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Levenim MT"/>
                <w:b/>
                <w:sz w:val="24"/>
                <w:szCs w:val="24"/>
              </w:rPr>
            </w:pPr>
            <w:r>
              <w:rPr>
                <w:rFonts w:ascii="Tw Cen MT" w:hAnsi="Tw Cen MT" w:cs="Levenim MT"/>
                <w:b/>
                <w:sz w:val="24"/>
                <w:szCs w:val="24"/>
              </w:rPr>
              <w:t>Is your organization a Greek Life</w:t>
            </w:r>
            <w:r w:rsidR="00F63BB4">
              <w:rPr>
                <w:rFonts w:ascii="Tw Cen MT" w:hAnsi="Tw Cen MT" w:cs="Levenim MT"/>
                <w:b/>
                <w:sz w:val="24"/>
                <w:szCs w:val="24"/>
              </w:rPr>
              <w:t xml:space="preserve">- or </w:t>
            </w:r>
            <w:r w:rsidR="0023530A" w:rsidRPr="00AC6265">
              <w:rPr>
                <w:rFonts w:ascii="Tw Cen MT" w:hAnsi="Tw Cen MT" w:cs="Levenim MT"/>
                <w:b/>
                <w:sz w:val="24"/>
                <w:szCs w:val="24"/>
              </w:rPr>
              <w:t>COSO</w:t>
            </w:r>
            <w:r w:rsidR="00E610DD" w:rsidRPr="00AC6265">
              <w:rPr>
                <w:rFonts w:ascii="Tw Cen MT" w:hAnsi="Tw Cen MT" w:cs="Levenim MT"/>
                <w:b/>
                <w:sz w:val="24"/>
                <w:szCs w:val="24"/>
              </w:rPr>
              <w:t>-</w:t>
            </w:r>
            <w:r w:rsidR="0023530A" w:rsidRPr="00AC6265">
              <w:rPr>
                <w:rFonts w:ascii="Tw Cen MT" w:hAnsi="Tw Cen MT" w:cs="Levenim MT"/>
                <w:b/>
                <w:sz w:val="24"/>
                <w:szCs w:val="24"/>
              </w:rPr>
              <w:t>recognized group?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1F8A4B26" w14:textId="77777777" w:rsidR="0023530A" w:rsidRPr="00AC6265" w:rsidRDefault="007120DB" w:rsidP="000E5966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35988E66">
                <v:shape id="_x0000_i1027" type="#_x0000_t75" style="width:37.65pt;height:22.15pt">
                  <v:imagedata r:id="rId11" o:title=""/>
                </v:shape>
              </w:pic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771ADCD" w14:textId="77777777" w:rsidR="0023530A" w:rsidRPr="00AC6265" w:rsidRDefault="007120DB" w:rsidP="000E5966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389BC02A">
                <v:shape id="_x0000_i1028" type="#_x0000_t75" style="width:34.35pt;height:22.15pt">
                  <v:imagedata r:id="rId12" o:title=""/>
                </v:shape>
              </w:pict>
            </w:r>
          </w:p>
        </w:tc>
      </w:tr>
      <w:tr w:rsidR="0023530A" w:rsidRPr="00AC6265" w14:paraId="7DF17AC1" w14:textId="77777777" w:rsidTr="00F63BB4">
        <w:tc>
          <w:tcPr>
            <w:tcW w:w="10070" w:type="dxa"/>
            <w:gridSpan w:val="3"/>
            <w:shd w:val="clear" w:color="auto" w:fill="auto"/>
          </w:tcPr>
          <w:p w14:paraId="52FE3985" w14:textId="77777777" w:rsidR="0023530A" w:rsidRPr="00AC6265" w:rsidRDefault="0023530A" w:rsidP="00587069">
            <w:pPr>
              <w:rPr>
                <w:rFonts w:ascii="Tw Cen MT" w:hAnsi="Tw Cen MT" w:cs="Levenim MT"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If you answered </w:t>
            </w:r>
            <w:r w:rsidRPr="00AC6265">
              <w:rPr>
                <w:rFonts w:ascii="Tw Cen MT" w:hAnsi="Tw Cen MT" w:cs="Levenim MT"/>
                <w:b/>
                <w:color w:val="E36C0A" w:themeColor="accent6" w:themeShade="BF"/>
                <w:sz w:val="24"/>
                <w:szCs w:val="24"/>
              </w:rPr>
              <w:t>Yes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to the above question, you </w:t>
            </w:r>
            <w:r w:rsidRPr="00AC6265">
              <w:rPr>
                <w:rFonts w:ascii="Tw Cen MT" w:hAnsi="Tw Cen MT" w:cs="Levenim MT"/>
                <w:sz w:val="24"/>
                <w:szCs w:val="24"/>
                <w:u w:val="single"/>
              </w:rPr>
              <w:t>must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request funding </w:t>
            </w:r>
            <w:r w:rsidR="00F63BB4">
              <w:rPr>
                <w:rFonts w:ascii="Tw Cen MT" w:hAnsi="Tw Cen MT" w:cs="Levenim MT"/>
                <w:sz w:val="24"/>
                <w:szCs w:val="24"/>
              </w:rPr>
              <w:t xml:space="preserve">from </w:t>
            </w:r>
            <w:r w:rsidR="00587069">
              <w:rPr>
                <w:rFonts w:ascii="Tw Cen MT" w:hAnsi="Tw Cen MT" w:cs="Levenim MT"/>
                <w:sz w:val="24"/>
                <w:szCs w:val="24"/>
              </w:rPr>
              <w:t xml:space="preserve">the Office of Greek Life </w:t>
            </w:r>
            <w:r w:rsidR="00F63BB4">
              <w:rPr>
                <w:rFonts w:ascii="Tw Cen MT" w:hAnsi="Tw Cen MT" w:cs="Levenim MT"/>
                <w:sz w:val="24"/>
                <w:szCs w:val="24"/>
              </w:rPr>
              <w:t>or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COSO prior to submitting a</w:t>
            </w:r>
            <w:r w:rsidR="00E610DD" w:rsidRPr="00AC6265">
              <w:rPr>
                <w:rFonts w:ascii="Tw Cen MT" w:hAnsi="Tw Cen MT" w:cs="Levenim MT"/>
                <w:sz w:val="24"/>
                <w:szCs w:val="24"/>
              </w:rPr>
              <w:t xml:space="preserve"> request </w:t>
            </w:r>
            <w:r w:rsidR="00F63BB4">
              <w:rPr>
                <w:rFonts w:ascii="Tw Cen MT" w:hAnsi="Tw Cen MT" w:cs="Levenim MT"/>
                <w:sz w:val="24"/>
                <w:szCs w:val="24"/>
              </w:rPr>
              <w:t>to</w:t>
            </w:r>
            <w:r w:rsidR="00E610DD" w:rsidRPr="00AC6265">
              <w:rPr>
                <w:rFonts w:ascii="Tw Cen MT" w:hAnsi="Tw Cen MT" w:cs="Levenim MT"/>
                <w:sz w:val="24"/>
                <w:szCs w:val="24"/>
              </w:rPr>
              <w:t xml:space="preserve"> the 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>OPAL F</w:t>
            </w:r>
            <w:r w:rsidR="00F63BB4">
              <w:rPr>
                <w:rFonts w:ascii="Tw Cen MT" w:hAnsi="Tw Cen MT" w:cs="Levenim MT"/>
                <w:sz w:val="24"/>
                <w:szCs w:val="24"/>
              </w:rPr>
              <w:t>und. If you did</w:t>
            </w:r>
            <w:r w:rsidR="00E610DD" w:rsidRPr="00AC6265">
              <w:rPr>
                <w:rFonts w:ascii="Tw Cen MT" w:hAnsi="Tw Cen MT" w:cs="Levenim MT"/>
                <w:sz w:val="24"/>
                <w:szCs w:val="24"/>
              </w:rPr>
              <w:t xml:space="preserve"> not receive funding from </w:t>
            </w:r>
            <w:r w:rsidR="00587069">
              <w:rPr>
                <w:rFonts w:ascii="Tw Cen MT" w:hAnsi="Tw Cen MT" w:cs="Levenim MT"/>
                <w:sz w:val="24"/>
                <w:szCs w:val="24"/>
              </w:rPr>
              <w:t>the Office of Greek Life</w:t>
            </w:r>
            <w:r w:rsidR="00F63BB4">
              <w:rPr>
                <w:rFonts w:ascii="Tw Cen MT" w:hAnsi="Tw Cen MT" w:cs="Levenim MT"/>
                <w:sz w:val="24"/>
                <w:szCs w:val="24"/>
              </w:rPr>
              <w:t xml:space="preserve"> or </w:t>
            </w:r>
            <w:r w:rsidR="00E610DD" w:rsidRPr="00AC6265">
              <w:rPr>
                <w:rFonts w:ascii="Tw Cen MT" w:hAnsi="Tw Cen MT" w:cs="Levenim MT"/>
                <w:sz w:val="24"/>
                <w:szCs w:val="24"/>
              </w:rPr>
              <w:t>COSO, please include this in your proposed budget stating why funding was denied and the rule informing that decision, where applicable.</w:t>
            </w:r>
          </w:p>
        </w:tc>
      </w:tr>
      <w:tr w:rsidR="00F63BB4" w:rsidRPr="00AC6265" w14:paraId="1D487C54" w14:textId="77777777" w:rsidTr="00F63BB4">
        <w:tc>
          <w:tcPr>
            <w:tcW w:w="8123" w:type="dxa"/>
            <w:shd w:val="clear" w:color="auto" w:fill="BFBFBF" w:themeFill="background1" w:themeFillShade="BF"/>
          </w:tcPr>
          <w:p w14:paraId="33FF3D58" w14:textId="77777777" w:rsidR="00F63BB4" w:rsidRPr="00AC6265" w:rsidRDefault="00F63BB4" w:rsidP="0023530A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Is this request to support activities to raise funds for a charitable organization?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61E11CED" w14:textId="77777777" w:rsidR="00F63BB4" w:rsidRPr="00AC6265" w:rsidRDefault="007120DB" w:rsidP="0023530A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4A27CE51">
                <v:shape id="_x0000_i1029" type="#_x0000_t75" style="width:33.25pt;height:22.15pt">
                  <v:imagedata r:id="rId13" o:title=""/>
                </v:shape>
              </w:pic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41FA6A3" w14:textId="77777777" w:rsidR="00F63BB4" w:rsidRPr="00AC6265" w:rsidRDefault="007120DB" w:rsidP="0023530A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7422E911">
                <v:shape id="_x0000_i1030" type="#_x0000_t75" style="width:36.55pt;height:22.15pt">
                  <v:imagedata r:id="rId14" o:title=""/>
                </v:shape>
              </w:pict>
            </w:r>
          </w:p>
        </w:tc>
      </w:tr>
      <w:tr w:rsidR="00F63BB4" w:rsidRPr="00AC6265" w14:paraId="3E8A6AF3" w14:textId="77777777" w:rsidTr="00F63BB4">
        <w:tc>
          <w:tcPr>
            <w:tcW w:w="10070" w:type="dxa"/>
            <w:gridSpan w:val="3"/>
          </w:tcPr>
          <w:p w14:paraId="00D67671" w14:textId="77777777" w:rsidR="00F63BB4" w:rsidRPr="00AC6265" w:rsidRDefault="00F63BB4" w:rsidP="0023530A">
            <w:pPr>
              <w:rPr>
                <w:rFonts w:ascii="Tw Cen MT" w:hAnsi="Tw Cen MT" w:cs="Levenim MT"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If you answered </w:t>
            </w:r>
            <w:r w:rsidRPr="00AC6265">
              <w:rPr>
                <w:rFonts w:ascii="Tw Cen MT" w:hAnsi="Tw Cen MT" w:cs="Levenim MT"/>
                <w:b/>
                <w:color w:val="E36C0A" w:themeColor="accent6" w:themeShade="BF"/>
                <w:sz w:val="24"/>
                <w:szCs w:val="24"/>
              </w:rPr>
              <w:t>Yes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to the above question, your program is </w:t>
            </w:r>
            <w:r w:rsidRPr="00AC6265">
              <w:rPr>
                <w:rFonts w:ascii="Tw Cen MT" w:hAnsi="Tw Cen MT" w:cs="Levenim MT"/>
                <w:b/>
                <w:sz w:val="24"/>
                <w:szCs w:val="24"/>
                <w:u w:val="single"/>
              </w:rPr>
              <w:t>not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eligible for funding through the OPAL Fund. Stop and do not complete any additional forms.</w:t>
            </w:r>
          </w:p>
        </w:tc>
      </w:tr>
      <w:tr w:rsidR="00F63BB4" w:rsidRPr="00AC6265" w14:paraId="58A08CEA" w14:textId="77777777" w:rsidTr="00F63BB4">
        <w:tc>
          <w:tcPr>
            <w:tcW w:w="8123" w:type="dxa"/>
            <w:shd w:val="clear" w:color="auto" w:fill="BFBFBF" w:themeFill="background1" w:themeFillShade="BF"/>
          </w:tcPr>
          <w:p w14:paraId="5F35B1F6" w14:textId="77777777" w:rsidR="00F63BB4" w:rsidRPr="00AC6265" w:rsidRDefault="00F63BB4" w:rsidP="0023530A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Does the requested funding exceed $500?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29F90CD3" w14:textId="77777777" w:rsidR="00F63BB4" w:rsidRPr="00AC6265" w:rsidRDefault="007120DB" w:rsidP="0023530A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7A5423BD">
                <v:shape id="_x0000_i1031" type="#_x0000_t75" style="width:33.25pt;height:22.15pt">
                  <v:imagedata r:id="rId15" o:title=""/>
                </v:shape>
              </w:pic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526DC80D" w14:textId="77777777" w:rsidR="00F63BB4" w:rsidRPr="00AC6265" w:rsidRDefault="007120DB" w:rsidP="0023530A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08EBFF87">
                <v:shape id="_x0000_i1032" type="#_x0000_t75" style="width:36.55pt;height:22.15pt">
                  <v:imagedata r:id="rId16" o:title=""/>
                </v:shape>
              </w:pict>
            </w:r>
          </w:p>
        </w:tc>
      </w:tr>
      <w:tr w:rsidR="00F63BB4" w:rsidRPr="00AC6265" w14:paraId="28B2D067" w14:textId="77777777" w:rsidTr="00F63BB4">
        <w:tc>
          <w:tcPr>
            <w:tcW w:w="10070" w:type="dxa"/>
            <w:gridSpan w:val="3"/>
            <w:shd w:val="clear" w:color="auto" w:fill="auto"/>
          </w:tcPr>
          <w:p w14:paraId="224ABFF5" w14:textId="77777777" w:rsidR="00F63BB4" w:rsidRPr="00AC6265" w:rsidRDefault="00F63BB4" w:rsidP="003805C0">
            <w:pPr>
              <w:rPr>
                <w:rFonts w:ascii="Tw Cen MT" w:hAnsi="Tw Cen MT" w:cs="Levenim MT"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If you answered </w:t>
            </w:r>
            <w:r w:rsidRPr="00AC6265">
              <w:rPr>
                <w:rFonts w:ascii="Tw Cen MT" w:hAnsi="Tw Cen MT" w:cs="Levenim MT"/>
                <w:b/>
                <w:color w:val="E36C0A" w:themeColor="accent6" w:themeShade="BF"/>
                <w:sz w:val="24"/>
                <w:szCs w:val="24"/>
              </w:rPr>
              <w:t>Yes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to the above question,</w:t>
            </w:r>
            <w:r>
              <w:rPr>
                <w:rFonts w:ascii="Tw Cen MT" w:hAnsi="Tw Cen MT" w:cs="Levenim MT"/>
                <w:sz w:val="24"/>
                <w:szCs w:val="24"/>
              </w:rPr>
              <w:t xml:space="preserve"> p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>lease reduce the amount of your request or secure add</w:t>
            </w:r>
            <w:r w:rsidR="003805C0">
              <w:rPr>
                <w:rFonts w:ascii="Tw Cen MT" w:hAnsi="Tw Cen MT" w:cs="Levenim MT"/>
                <w:sz w:val="24"/>
                <w:szCs w:val="24"/>
              </w:rPr>
              <w:t>itional funding for your program before submitting your proposal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>.</w:t>
            </w:r>
          </w:p>
        </w:tc>
      </w:tr>
      <w:tr w:rsidR="00F63BB4" w:rsidRPr="00AC6265" w14:paraId="425B5C82" w14:textId="77777777" w:rsidTr="00F63BB4">
        <w:tc>
          <w:tcPr>
            <w:tcW w:w="8123" w:type="dxa"/>
            <w:shd w:val="clear" w:color="auto" w:fill="BFBFBF" w:themeFill="background1" w:themeFillShade="BF"/>
          </w:tcPr>
          <w:p w14:paraId="6EF1D44F" w14:textId="77777777" w:rsidR="00F63BB4" w:rsidRPr="00AC6265" w:rsidRDefault="00F63BB4" w:rsidP="0023530A">
            <w:pPr>
              <w:pStyle w:val="ListParagraph"/>
              <w:numPr>
                <w:ilvl w:val="0"/>
                <w:numId w:val="3"/>
              </w:numPr>
              <w:rPr>
                <w:rFonts w:ascii="Tw Cen MT" w:hAnsi="Tw Cen MT" w:cs="Levenim MT"/>
                <w:b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 xml:space="preserve">Is the proposal being submitted </w:t>
            </w:r>
            <w:r w:rsidRPr="00AC6265">
              <w:rPr>
                <w:rFonts w:ascii="Tw Cen MT" w:hAnsi="Tw Cen MT" w:cs="Levenim MT"/>
                <w:b/>
                <w:sz w:val="24"/>
                <w:szCs w:val="24"/>
                <w:u w:val="single"/>
              </w:rPr>
              <w:t>at least</w:t>
            </w:r>
            <w:r w:rsidRPr="00864B2A">
              <w:rPr>
                <w:rFonts w:ascii="Tw Cen MT" w:hAnsi="Tw Cen MT" w:cs="Levenim MT"/>
                <w:b/>
                <w:sz w:val="24"/>
                <w:szCs w:val="24"/>
              </w:rPr>
              <w:t xml:space="preserve"> </w:t>
            </w:r>
            <w:r w:rsidRPr="00AC6265">
              <w:rPr>
                <w:rFonts w:ascii="Tw Cen MT" w:hAnsi="Tw Cen MT" w:cs="Levenim MT"/>
                <w:b/>
                <w:sz w:val="24"/>
                <w:szCs w:val="24"/>
              </w:rPr>
              <w:t>one week prior to the date of your event?</w:t>
            </w:r>
          </w:p>
        </w:tc>
        <w:tc>
          <w:tcPr>
            <w:tcW w:w="966" w:type="dxa"/>
            <w:shd w:val="clear" w:color="auto" w:fill="BFBFBF" w:themeFill="background1" w:themeFillShade="BF"/>
          </w:tcPr>
          <w:p w14:paraId="4E6AD32F" w14:textId="77777777" w:rsidR="00F63BB4" w:rsidRPr="00AC6265" w:rsidRDefault="007120DB" w:rsidP="0023530A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60B686E1">
                <v:shape id="_x0000_i1033" type="#_x0000_t75" style="width:33.25pt;height:22.15pt">
                  <v:imagedata r:id="rId17" o:title=""/>
                </v:shape>
              </w:pic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73348EE8" w14:textId="77777777" w:rsidR="00F63BB4" w:rsidRPr="00AC6265" w:rsidRDefault="007120DB" w:rsidP="0023530A">
            <w:pPr>
              <w:jc w:val="right"/>
              <w:rPr>
                <w:rFonts w:ascii="Tw Cen MT" w:hAnsi="Tw Cen MT" w:cs="Levenim MT"/>
                <w:sz w:val="24"/>
                <w:szCs w:val="24"/>
              </w:rPr>
            </w:pPr>
            <w:r>
              <w:rPr>
                <w:rFonts w:ascii="Tw Cen MT" w:hAnsi="Tw Cen MT" w:cs="Levenim MT"/>
                <w:sz w:val="24"/>
                <w:szCs w:val="24"/>
              </w:rPr>
              <w:pict w14:anchorId="55613F5A">
                <v:shape id="_x0000_i1034" type="#_x0000_t75" style="width:36.55pt;height:22.15pt">
                  <v:imagedata r:id="rId18" o:title=""/>
                </v:shape>
              </w:pict>
            </w:r>
          </w:p>
        </w:tc>
      </w:tr>
      <w:tr w:rsidR="00F63BB4" w:rsidRPr="00AC6265" w14:paraId="71530F05" w14:textId="77777777" w:rsidTr="00F63BB4">
        <w:tc>
          <w:tcPr>
            <w:tcW w:w="10070" w:type="dxa"/>
            <w:gridSpan w:val="3"/>
          </w:tcPr>
          <w:p w14:paraId="45F8B560" w14:textId="77777777" w:rsidR="00F63BB4" w:rsidRPr="00AC6265" w:rsidRDefault="00F63BB4" w:rsidP="0023530A">
            <w:pPr>
              <w:rPr>
                <w:rFonts w:ascii="Tw Cen MT" w:hAnsi="Tw Cen MT" w:cs="Levenim MT"/>
                <w:sz w:val="24"/>
                <w:szCs w:val="24"/>
              </w:rPr>
            </w:pP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If you answered </w:t>
            </w:r>
            <w:r w:rsidRPr="00AC6265">
              <w:rPr>
                <w:rFonts w:ascii="Tw Cen MT" w:hAnsi="Tw Cen MT" w:cs="Levenim MT"/>
                <w:b/>
                <w:color w:val="E36C0A" w:themeColor="accent6" w:themeShade="BF"/>
                <w:sz w:val="24"/>
                <w:szCs w:val="24"/>
              </w:rPr>
              <w:t>No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to the above question, your program is </w:t>
            </w:r>
            <w:r w:rsidRPr="00AC6265">
              <w:rPr>
                <w:rFonts w:ascii="Tw Cen MT" w:hAnsi="Tw Cen MT" w:cs="Levenim MT"/>
                <w:b/>
                <w:sz w:val="24"/>
                <w:szCs w:val="24"/>
                <w:u w:val="single"/>
              </w:rPr>
              <w:t>not</w:t>
            </w:r>
            <w:r w:rsidRPr="00AC6265">
              <w:rPr>
                <w:rFonts w:ascii="Tw Cen MT" w:hAnsi="Tw Cen MT" w:cs="Levenim MT"/>
                <w:sz w:val="24"/>
                <w:szCs w:val="24"/>
              </w:rPr>
              <w:t xml:space="preserve"> eligible for funding through the OPAL Fund. Please reschedule your event to receive funding from OPAL.</w:t>
            </w:r>
          </w:p>
        </w:tc>
      </w:tr>
    </w:tbl>
    <w:p w14:paraId="1A742948" w14:textId="77777777" w:rsidR="00BC235B" w:rsidRDefault="00BC235B" w:rsidP="004D5F23">
      <w:pPr>
        <w:spacing w:after="0"/>
        <w:rPr>
          <w:rFonts w:ascii="Tw Cen MT" w:hAnsi="Tw Cen MT" w:cs="Levenim MT"/>
          <w:b/>
        </w:rPr>
      </w:pPr>
    </w:p>
    <w:p w14:paraId="7560695F" w14:textId="77777777" w:rsidR="009E19F3" w:rsidRDefault="009E19F3" w:rsidP="004D5F23">
      <w:pPr>
        <w:spacing w:after="0"/>
        <w:rPr>
          <w:rFonts w:ascii="Tw Cen MT" w:hAnsi="Tw Cen MT" w:cs="Levenim MT"/>
          <w:b/>
        </w:rPr>
      </w:pPr>
    </w:p>
    <w:p w14:paraId="0EB766E3" w14:textId="77777777" w:rsidR="009E19F3" w:rsidRDefault="009E19F3" w:rsidP="004D5F23">
      <w:pPr>
        <w:spacing w:after="0"/>
        <w:rPr>
          <w:rFonts w:ascii="Tw Cen MT" w:hAnsi="Tw Cen MT" w:cs="Levenim MT"/>
          <w:b/>
        </w:rPr>
      </w:pPr>
    </w:p>
    <w:p w14:paraId="2CF2D23B" w14:textId="77777777" w:rsidR="009E19F3" w:rsidRDefault="009E19F3" w:rsidP="004D5F23">
      <w:pPr>
        <w:spacing w:after="0"/>
        <w:rPr>
          <w:rFonts w:ascii="Tw Cen MT" w:hAnsi="Tw Cen MT" w:cs="Levenim MT"/>
          <w:b/>
        </w:rPr>
      </w:pPr>
    </w:p>
    <w:p w14:paraId="7A77EB03" w14:textId="77777777" w:rsidR="009E19F3" w:rsidRPr="00AC6265" w:rsidRDefault="009E19F3" w:rsidP="004D5F23">
      <w:pPr>
        <w:spacing w:after="0"/>
        <w:rPr>
          <w:rFonts w:ascii="Tw Cen MT" w:hAnsi="Tw Cen MT" w:cs="Levenim MT"/>
          <w:b/>
        </w:rPr>
      </w:pPr>
    </w:p>
    <w:p w14:paraId="657FBA2A" w14:textId="77777777" w:rsidR="004D5F23" w:rsidRPr="00AC6265" w:rsidRDefault="004D5F23" w:rsidP="00595CA9">
      <w:pPr>
        <w:shd w:val="clear" w:color="auto" w:fill="000000" w:themeFill="text1"/>
        <w:jc w:val="center"/>
        <w:rPr>
          <w:rFonts w:ascii="Tw Cen MT" w:hAnsi="Tw Cen MT" w:cs="Levenim MT"/>
          <w:b/>
        </w:rPr>
      </w:pPr>
      <w:proofErr w:type="gramStart"/>
      <w:r w:rsidRPr="00AC6265">
        <w:rPr>
          <w:rFonts w:ascii="Tw Cen MT" w:hAnsi="Tw Cen MT" w:cs="Levenim MT"/>
          <w:b/>
        </w:rPr>
        <w:lastRenderedPageBreak/>
        <w:t>In order to</w:t>
      </w:r>
      <w:proofErr w:type="gramEnd"/>
      <w:r w:rsidRPr="00AC6265">
        <w:rPr>
          <w:rFonts w:ascii="Tw Cen MT" w:hAnsi="Tw Cen MT" w:cs="Levenim MT"/>
          <w:b/>
        </w:rPr>
        <w:t xml:space="preserve"> qualify for con</w:t>
      </w:r>
      <w:r w:rsidR="00595CA9" w:rsidRPr="00AC6265">
        <w:rPr>
          <w:rFonts w:ascii="Tw Cen MT" w:hAnsi="Tw Cen MT" w:cs="Levenim MT"/>
          <w:b/>
        </w:rPr>
        <w:t>sideration of an OPAL Fund Award</w:t>
      </w:r>
      <w:r w:rsidRPr="00AC6265">
        <w:rPr>
          <w:rFonts w:ascii="Tw Cen MT" w:hAnsi="Tw Cen MT" w:cs="Levenim MT"/>
          <w:b/>
        </w:rPr>
        <w:t>, requests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C3512" w:rsidRPr="00AC6265" w14:paraId="0DD8B7D7" w14:textId="77777777" w:rsidTr="000C3512">
        <w:tc>
          <w:tcPr>
            <w:tcW w:w="10070" w:type="dxa"/>
            <w:shd w:val="clear" w:color="auto" w:fill="BFBFBF" w:themeFill="background1" w:themeFillShade="BF"/>
          </w:tcPr>
          <w:p w14:paraId="7015C2A2" w14:textId="77777777" w:rsidR="000C3512" w:rsidRPr="00AC6265" w:rsidRDefault="000C3512" w:rsidP="000C3512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 w:cs="Levenim MT"/>
                <w:b/>
              </w:rPr>
              <w:t>The event or activity must</w:t>
            </w:r>
            <w:r w:rsidR="00BC235B">
              <w:rPr>
                <w:rFonts w:ascii="Tw Cen MT" w:hAnsi="Tw Cen MT" w:cs="Levenim MT"/>
                <w:b/>
              </w:rPr>
              <w:t xml:space="preserve"> reflect OPAL’s core functions and the OPAL Mission Statement. </w:t>
            </w:r>
            <w:r w:rsidR="00BC235B" w:rsidRPr="00AC6265">
              <w:rPr>
                <w:rFonts w:ascii="Tw Cen MT" w:hAnsi="Tw Cen MT"/>
                <w:i/>
              </w:rPr>
              <w:t>OPAL's mission is to foster a Dartmouth where all students can thrive, value difference, and contribute to the crea</w:t>
            </w:r>
            <w:r w:rsidR="00BC235B">
              <w:rPr>
                <w:rFonts w:ascii="Tw Cen MT" w:hAnsi="Tw Cen MT"/>
                <w:i/>
              </w:rPr>
              <w:t>tion of a socially just world.</w:t>
            </w:r>
          </w:p>
        </w:tc>
      </w:tr>
      <w:tr w:rsidR="000C3512" w:rsidRPr="00AC6265" w14:paraId="0FC1FF24" w14:textId="77777777" w:rsidTr="000C3512">
        <w:tc>
          <w:tcPr>
            <w:tcW w:w="10070" w:type="dxa"/>
          </w:tcPr>
          <w:p w14:paraId="4E1177AA" w14:textId="77777777" w:rsidR="000C3512" w:rsidRPr="00AC6265" w:rsidRDefault="000C3512" w:rsidP="000C3512">
            <w:pPr>
              <w:rPr>
                <w:rFonts w:ascii="Tw Cen MT" w:hAnsi="Tw Cen MT" w:cs="Levenim MT"/>
              </w:rPr>
            </w:pPr>
            <w:r w:rsidRPr="00AC6265">
              <w:rPr>
                <w:rFonts w:ascii="Tw Cen MT" w:hAnsi="Tw Cen MT" w:cs="Levenim MT"/>
                <w:b/>
              </w:rPr>
              <w:t xml:space="preserve">Please indicate which of the following </w:t>
            </w:r>
            <w:r w:rsidR="00B474E2" w:rsidRPr="00AC6265">
              <w:rPr>
                <w:rFonts w:ascii="Tw Cen MT" w:hAnsi="Tw Cen MT" w:cs="Levenim MT"/>
                <w:b/>
              </w:rPr>
              <w:t xml:space="preserve">core </w:t>
            </w:r>
            <w:r w:rsidRPr="00AC6265">
              <w:rPr>
                <w:rFonts w:ascii="Tw Cen MT" w:hAnsi="Tw Cen MT" w:cs="Levenim MT"/>
                <w:b/>
              </w:rPr>
              <w:t>function(s) your event serves:</w:t>
            </w:r>
          </w:p>
          <w:p w14:paraId="0F289651" w14:textId="77777777" w:rsidR="000C3512" w:rsidRPr="00C0614F" w:rsidRDefault="007120DB" w:rsidP="00C0614F">
            <w:pPr>
              <w:ind w:left="360"/>
              <w:rPr>
                <w:rFonts w:ascii="Tw Cen MT" w:hAnsi="Tw Cen MT" w:cs="Levenim MT"/>
              </w:rPr>
            </w:pPr>
            <w:sdt>
              <w:sdtPr>
                <w:rPr>
                  <w:rFonts w:ascii="MS Gothic" w:eastAsia="MS Gothic" w:hAnsi="MS Gothic" w:cs="Levenim MT"/>
                </w:rPr>
                <w:id w:val="165826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4F">
                  <w:rPr>
                    <w:rFonts w:ascii="MS Gothic" w:eastAsia="MS Gothic" w:hAnsi="MS Gothic" w:cs="Levenim MT" w:hint="eastAsia"/>
                  </w:rPr>
                  <w:t>☐</w:t>
                </w:r>
              </w:sdtContent>
            </w:sdt>
            <w:r w:rsidR="00C0614F">
              <w:rPr>
                <w:rFonts w:ascii="MS Gothic" w:eastAsia="MS Gothic" w:hAnsi="MS Gothic" w:cs="Levenim MT"/>
              </w:rPr>
              <w:t xml:space="preserve"> </w:t>
            </w:r>
            <w:r w:rsidR="000C3512" w:rsidRPr="00C0614F">
              <w:rPr>
                <w:rFonts w:ascii="Tw Cen MT" w:hAnsi="Tw Cen MT" w:cs="Levenim MT"/>
              </w:rPr>
              <w:t>Equity</w:t>
            </w:r>
          </w:p>
          <w:p w14:paraId="231B67EF" w14:textId="77777777" w:rsidR="000C3512" w:rsidRPr="00C0614F" w:rsidRDefault="007120DB" w:rsidP="00C0614F">
            <w:pPr>
              <w:ind w:left="360"/>
              <w:rPr>
                <w:rFonts w:ascii="Tw Cen MT" w:hAnsi="Tw Cen MT" w:cs="Levenim MT"/>
              </w:rPr>
            </w:pPr>
            <w:sdt>
              <w:sdtPr>
                <w:rPr>
                  <w:rFonts w:ascii="MS Gothic" w:eastAsia="MS Gothic" w:hAnsi="MS Gothic" w:cs="Levenim MT"/>
                </w:rPr>
                <w:id w:val="15234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4F" w:rsidRPr="00C0614F">
                  <w:rPr>
                    <w:rFonts w:ascii="MS Gothic" w:eastAsia="MS Gothic" w:hAnsi="MS Gothic" w:cs="Levenim MT" w:hint="eastAsia"/>
                  </w:rPr>
                  <w:t>☐</w:t>
                </w:r>
              </w:sdtContent>
            </w:sdt>
            <w:r w:rsidR="00C0614F">
              <w:rPr>
                <w:rFonts w:ascii="MS Gothic" w:eastAsia="MS Gothic" w:hAnsi="MS Gothic" w:cs="Levenim MT"/>
              </w:rPr>
              <w:t xml:space="preserve"> </w:t>
            </w:r>
            <w:r w:rsidR="000C3512" w:rsidRPr="00C0614F">
              <w:rPr>
                <w:rFonts w:ascii="Tw Cen MT" w:hAnsi="Tw Cen MT" w:cs="Levenim MT"/>
              </w:rPr>
              <w:t>Social Justice</w:t>
            </w:r>
          </w:p>
          <w:p w14:paraId="6D6F12BD" w14:textId="77777777" w:rsidR="000C3512" w:rsidRPr="00C0614F" w:rsidRDefault="007120DB" w:rsidP="00C0614F">
            <w:pPr>
              <w:ind w:left="360"/>
              <w:rPr>
                <w:rFonts w:ascii="Tw Cen MT" w:hAnsi="Tw Cen MT" w:cs="Levenim MT"/>
              </w:rPr>
            </w:pPr>
            <w:sdt>
              <w:sdtPr>
                <w:rPr>
                  <w:rFonts w:ascii="MS Gothic" w:eastAsia="MS Gothic" w:hAnsi="MS Gothic" w:cs="Levenim MT"/>
                </w:rPr>
                <w:id w:val="-141045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4F" w:rsidRPr="00C0614F">
                  <w:rPr>
                    <w:rFonts w:ascii="MS Gothic" w:eastAsia="MS Gothic" w:hAnsi="MS Gothic" w:cs="Levenim MT" w:hint="eastAsia"/>
                  </w:rPr>
                  <w:t>☐</w:t>
                </w:r>
              </w:sdtContent>
            </w:sdt>
            <w:r w:rsidR="00C0614F">
              <w:rPr>
                <w:rFonts w:ascii="MS Gothic" w:eastAsia="MS Gothic" w:hAnsi="MS Gothic" w:cs="Levenim MT"/>
              </w:rPr>
              <w:t xml:space="preserve"> </w:t>
            </w:r>
            <w:r w:rsidR="000C3512" w:rsidRPr="00C0614F">
              <w:rPr>
                <w:rFonts w:ascii="Tw Cen MT" w:hAnsi="Tw Cen MT" w:cs="Levenim MT"/>
              </w:rPr>
              <w:t>Identity Exploration</w:t>
            </w:r>
          </w:p>
          <w:p w14:paraId="592ED179" w14:textId="77777777" w:rsidR="000C3512" w:rsidRPr="00C0614F" w:rsidRDefault="007120DB" w:rsidP="00C0614F">
            <w:pPr>
              <w:ind w:left="360"/>
              <w:rPr>
                <w:rFonts w:ascii="Tw Cen MT" w:hAnsi="Tw Cen MT" w:cs="Levenim MT"/>
              </w:rPr>
            </w:pPr>
            <w:sdt>
              <w:sdtPr>
                <w:rPr>
                  <w:rFonts w:ascii="MS Gothic" w:eastAsia="MS Gothic" w:hAnsi="MS Gothic" w:cs="Levenim MT"/>
                </w:rPr>
                <w:id w:val="-2169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4F" w:rsidRPr="00C0614F">
                  <w:rPr>
                    <w:rFonts w:ascii="MS Gothic" w:eastAsia="MS Gothic" w:hAnsi="MS Gothic" w:cs="Levenim MT" w:hint="eastAsia"/>
                  </w:rPr>
                  <w:t>☐</w:t>
                </w:r>
              </w:sdtContent>
            </w:sdt>
            <w:r w:rsidR="00C0614F">
              <w:rPr>
                <w:rFonts w:ascii="MS Gothic" w:eastAsia="MS Gothic" w:hAnsi="MS Gothic" w:cs="Levenim MT"/>
              </w:rPr>
              <w:t xml:space="preserve"> </w:t>
            </w:r>
            <w:r w:rsidR="000C3512" w:rsidRPr="00C0614F">
              <w:rPr>
                <w:rFonts w:ascii="Tw Cen MT" w:hAnsi="Tw Cen MT" w:cs="Levenim MT"/>
              </w:rPr>
              <w:t>Cultural Affirmation</w:t>
            </w:r>
          </w:p>
          <w:p w14:paraId="7426EFB0" w14:textId="77777777" w:rsidR="000C3512" w:rsidRPr="00C0614F" w:rsidRDefault="007120DB" w:rsidP="00C0614F">
            <w:pPr>
              <w:ind w:left="360"/>
              <w:rPr>
                <w:rFonts w:ascii="Tw Cen MT" w:hAnsi="Tw Cen MT" w:cs="Levenim MT"/>
              </w:rPr>
            </w:pPr>
            <w:sdt>
              <w:sdtPr>
                <w:rPr>
                  <w:rFonts w:ascii="MS Gothic" w:eastAsia="MS Gothic" w:hAnsi="MS Gothic" w:cs="Levenim MT"/>
                </w:rPr>
                <w:id w:val="-10658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4F" w:rsidRPr="00C0614F">
                  <w:rPr>
                    <w:rFonts w:ascii="MS Gothic" w:eastAsia="MS Gothic" w:hAnsi="MS Gothic" w:cs="Levenim MT" w:hint="eastAsia"/>
                  </w:rPr>
                  <w:t>☐</w:t>
                </w:r>
              </w:sdtContent>
            </w:sdt>
            <w:r w:rsidR="00C0614F">
              <w:rPr>
                <w:rFonts w:ascii="MS Gothic" w:eastAsia="MS Gothic" w:hAnsi="MS Gothic" w:cs="Levenim MT"/>
              </w:rPr>
              <w:t xml:space="preserve"> </w:t>
            </w:r>
            <w:r w:rsidR="000C3512" w:rsidRPr="00C0614F">
              <w:rPr>
                <w:rFonts w:ascii="Tw Cen MT" w:hAnsi="Tw Cen MT" w:cs="Levenim MT"/>
              </w:rPr>
              <w:t>Intergroup Dialogue/Understanding</w:t>
            </w:r>
          </w:p>
          <w:p w14:paraId="14C61FE3" w14:textId="77777777" w:rsidR="000C3512" w:rsidRPr="00C0614F" w:rsidRDefault="007120DB" w:rsidP="00C0614F">
            <w:pPr>
              <w:ind w:left="360"/>
              <w:rPr>
                <w:rFonts w:ascii="Tw Cen MT" w:hAnsi="Tw Cen MT" w:cs="Levenim MT"/>
              </w:rPr>
            </w:pPr>
            <w:sdt>
              <w:sdtPr>
                <w:rPr>
                  <w:rFonts w:ascii="MS Gothic" w:eastAsia="MS Gothic" w:hAnsi="MS Gothic" w:cs="Levenim MT"/>
                </w:rPr>
                <w:id w:val="95914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14F" w:rsidRPr="00C0614F">
                  <w:rPr>
                    <w:rFonts w:ascii="MS Gothic" w:eastAsia="MS Gothic" w:hAnsi="MS Gothic" w:cs="Levenim MT" w:hint="eastAsia"/>
                  </w:rPr>
                  <w:t>☐</w:t>
                </w:r>
              </w:sdtContent>
            </w:sdt>
            <w:r w:rsidR="00C0614F">
              <w:rPr>
                <w:rFonts w:ascii="MS Gothic" w:eastAsia="MS Gothic" w:hAnsi="MS Gothic" w:cs="Levenim MT"/>
              </w:rPr>
              <w:t xml:space="preserve"> </w:t>
            </w:r>
            <w:r w:rsidR="000C3512" w:rsidRPr="00C0614F">
              <w:rPr>
                <w:rFonts w:ascii="Tw Cen MT" w:hAnsi="Tw Cen MT" w:cs="Levenim MT"/>
              </w:rPr>
              <w:t>Leadership for Social Change</w:t>
            </w:r>
          </w:p>
        </w:tc>
      </w:tr>
      <w:tr w:rsidR="000C3512" w:rsidRPr="00AC6265" w14:paraId="7FE3B96B" w14:textId="77777777" w:rsidTr="000C3512">
        <w:tc>
          <w:tcPr>
            <w:tcW w:w="10070" w:type="dxa"/>
          </w:tcPr>
          <w:p w14:paraId="2065B9FC" w14:textId="77777777" w:rsidR="000C3512" w:rsidRPr="00AC6265" w:rsidRDefault="000C3512">
            <w:p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 w:cs="Levenim MT"/>
                <w:b/>
              </w:rPr>
              <w:t>Please describe the nature of your event and how it relates to OPAL’s Mission. Additionally, please state how this program meets your organization’s goals. Attach additional sheets, if necessary</w:t>
            </w:r>
            <w:r w:rsidR="00700AF0" w:rsidRPr="00AC6265">
              <w:rPr>
                <w:rFonts w:ascii="Tw Cen MT" w:hAnsi="Tw Cen MT" w:cs="Levenim MT"/>
                <w:b/>
              </w:rPr>
              <w:t>.</w:t>
            </w:r>
          </w:p>
          <w:p w14:paraId="799CAAF8" w14:textId="77777777" w:rsidR="000C3512" w:rsidRPr="00AC6265" w:rsidRDefault="009C34F2" w:rsidP="00AC6265">
            <w:p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  <w:p w14:paraId="0A57F5AA" w14:textId="77777777" w:rsidR="000C3512" w:rsidRPr="00AC6265" w:rsidRDefault="000C3512">
            <w:pPr>
              <w:rPr>
                <w:rFonts w:ascii="Tw Cen MT" w:hAnsi="Tw Cen MT" w:cs="Levenim MT"/>
                <w:b/>
              </w:rPr>
            </w:pPr>
          </w:p>
          <w:p w14:paraId="6B78411D" w14:textId="77777777" w:rsidR="00700AF0" w:rsidRPr="00AC6265" w:rsidRDefault="00700AF0">
            <w:pPr>
              <w:rPr>
                <w:rFonts w:ascii="Tw Cen MT" w:hAnsi="Tw Cen MT" w:cs="Levenim MT"/>
                <w:b/>
              </w:rPr>
            </w:pPr>
          </w:p>
          <w:p w14:paraId="7F66E4E0" w14:textId="77777777" w:rsidR="000C3512" w:rsidRPr="00AC6265" w:rsidRDefault="000C3512">
            <w:pPr>
              <w:rPr>
                <w:rFonts w:ascii="Tw Cen MT" w:hAnsi="Tw Cen MT" w:cs="Levenim MT"/>
                <w:b/>
              </w:rPr>
            </w:pPr>
          </w:p>
          <w:p w14:paraId="29676295" w14:textId="77777777" w:rsidR="000C3512" w:rsidRPr="00AC6265" w:rsidRDefault="000C3512">
            <w:pPr>
              <w:rPr>
                <w:rFonts w:ascii="Tw Cen MT" w:hAnsi="Tw Cen MT" w:cs="Levenim MT"/>
                <w:b/>
              </w:rPr>
            </w:pPr>
          </w:p>
          <w:p w14:paraId="7E3DB5AF" w14:textId="77777777" w:rsidR="000C3512" w:rsidRPr="00AC6265" w:rsidRDefault="000C3512">
            <w:pPr>
              <w:rPr>
                <w:rFonts w:ascii="Tw Cen MT" w:hAnsi="Tw Cen MT" w:cs="Levenim MT"/>
                <w:b/>
              </w:rPr>
            </w:pPr>
          </w:p>
          <w:p w14:paraId="206FE653" w14:textId="77777777" w:rsidR="000C3512" w:rsidRPr="00AC6265" w:rsidRDefault="000C3512">
            <w:pPr>
              <w:rPr>
                <w:rFonts w:ascii="Tw Cen MT" w:hAnsi="Tw Cen MT" w:cs="Levenim MT"/>
                <w:b/>
              </w:rPr>
            </w:pPr>
          </w:p>
        </w:tc>
      </w:tr>
      <w:tr w:rsidR="000C3512" w:rsidRPr="00AC6265" w14:paraId="5278E610" w14:textId="77777777" w:rsidTr="00700AF0">
        <w:tc>
          <w:tcPr>
            <w:tcW w:w="10070" w:type="dxa"/>
            <w:shd w:val="clear" w:color="auto" w:fill="BFBFBF" w:themeFill="background1" w:themeFillShade="BF"/>
          </w:tcPr>
          <w:p w14:paraId="5E4D31B5" w14:textId="77777777" w:rsidR="000C3512" w:rsidRPr="00AC6265" w:rsidRDefault="00700AF0" w:rsidP="00BC235B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 w:cs="Levenim MT"/>
                <w:b/>
              </w:rPr>
              <w:t xml:space="preserve">The event or activity must </w:t>
            </w:r>
            <w:r w:rsidR="00BC235B">
              <w:rPr>
                <w:rFonts w:ascii="Tw Cen MT" w:hAnsi="Tw Cen MT" w:cs="Levenim MT"/>
                <w:b/>
              </w:rPr>
              <w:t>meet our funding requirements.</w:t>
            </w:r>
          </w:p>
        </w:tc>
      </w:tr>
      <w:tr w:rsidR="000C3512" w:rsidRPr="00AC6265" w14:paraId="35739091" w14:textId="77777777" w:rsidTr="000C3512">
        <w:tc>
          <w:tcPr>
            <w:tcW w:w="10070" w:type="dxa"/>
          </w:tcPr>
          <w:p w14:paraId="031ED094" w14:textId="77777777" w:rsidR="00184DD7" w:rsidRPr="00AC6265" w:rsidRDefault="00700AF0">
            <w:p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 w:cs="Levenim MT"/>
                <w:b/>
              </w:rPr>
              <w:t>Please describe other sources of funding you have pursued (include pending requests) and the funding that has been granted</w:t>
            </w:r>
            <w:r w:rsidR="00184DD7" w:rsidRPr="00AC6265">
              <w:rPr>
                <w:rFonts w:ascii="Tw Cen MT" w:hAnsi="Tw Cen MT" w:cs="Levenim MT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1"/>
              <w:gridCol w:w="3281"/>
              <w:gridCol w:w="3282"/>
            </w:tblGrid>
            <w:tr w:rsidR="00B474E2" w:rsidRPr="00AC6265" w14:paraId="478BACBA" w14:textId="77777777" w:rsidTr="009C34F2">
              <w:tc>
                <w:tcPr>
                  <w:tcW w:w="3281" w:type="dxa"/>
                  <w:shd w:val="clear" w:color="auto" w:fill="000000" w:themeFill="text1"/>
                </w:tcPr>
                <w:p w14:paraId="50346C4C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Organizations and Funds</w:t>
                  </w:r>
                </w:p>
              </w:tc>
              <w:tc>
                <w:tcPr>
                  <w:tcW w:w="3281" w:type="dxa"/>
                  <w:shd w:val="clear" w:color="auto" w:fill="000000" w:themeFill="text1"/>
                </w:tcPr>
                <w:p w14:paraId="062B71BD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Amount requested</w:t>
                  </w:r>
                </w:p>
              </w:tc>
              <w:tc>
                <w:tcPr>
                  <w:tcW w:w="3282" w:type="dxa"/>
                  <w:shd w:val="clear" w:color="auto" w:fill="000000" w:themeFill="text1"/>
                </w:tcPr>
                <w:p w14:paraId="4BB706C6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Amount Received</w:t>
                  </w:r>
                </w:p>
              </w:tc>
            </w:tr>
            <w:tr w:rsidR="00B474E2" w:rsidRPr="00AC6265" w14:paraId="22C740D9" w14:textId="77777777" w:rsidTr="00B474E2">
              <w:tc>
                <w:tcPr>
                  <w:tcW w:w="3281" w:type="dxa"/>
                </w:tcPr>
                <w:p w14:paraId="546E2A65" w14:textId="77777777" w:rsidR="00B474E2" w:rsidRPr="00AC6265" w:rsidRDefault="009C34F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1" w:type="dxa"/>
                </w:tcPr>
                <w:p w14:paraId="215D41D4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2" w:type="dxa"/>
                </w:tcPr>
                <w:p w14:paraId="11B33364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B474E2" w:rsidRPr="00AC6265" w14:paraId="34F5AA53" w14:textId="77777777" w:rsidTr="00B474E2">
              <w:tc>
                <w:tcPr>
                  <w:tcW w:w="3281" w:type="dxa"/>
                </w:tcPr>
                <w:p w14:paraId="510F7D2D" w14:textId="77777777" w:rsidR="00B474E2" w:rsidRPr="00AC6265" w:rsidRDefault="009C34F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1" w:type="dxa"/>
                </w:tcPr>
                <w:p w14:paraId="5A4217F7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2" w:type="dxa"/>
                </w:tcPr>
                <w:p w14:paraId="349E38CC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B474E2" w:rsidRPr="00AC6265" w14:paraId="23D0550A" w14:textId="77777777" w:rsidTr="00B474E2">
              <w:tc>
                <w:tcPr>
                  <w:tcW w:w="3281" w:type="dxa"/>
                </w:tcPr>
                <w:p w14:paraId="4F93FF2E" w14:textId="77777777" w:rsidR="00B474E2" w:rsidRPr="00AC6265" w:rsidRDefault="009C34F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1" w:type="dxa"/>
                </w:tcPr>
                <w:p w14:paraId="7BB1570F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2" w:type="dxa"/>
                </w:tcPr>
                <w:p w14:paraId="5D65C200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B474E2" w:rsidRPr="00AC6265" w14:paraId="2791B822" w14:textId="77777777" w:rsidTr="00B474E2">
              <w:tc>
                <w:tcPr>
                  <w:tcW w:w="3281" w:type="dxa"/>
                </w:tcPr>
                <w:p w14:paraId="0A5B2EB6" w14:textId="77777777" w:rsidR="00B474E2" w:rsidRPr="00AC6265" w:rsidRDefault="009C34F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1" w:type="dxa"/>
                </w:tcPr>
                <w:p w14:paraId="671BB9EE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2" w:type="dxa"/>
                </w:tcPr>
                <w:p w14:paraId="2DB8DA0C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B474E2" w:rsidRPr="00AC6265" w14:paraId="6F5A4367" w14:textId="77777777" w:rsidTr="00B474E2">
              <w:tc>
                <w:tcPr>
                  <w:tcW w:w="3281" w:type="dxa"/>
                </w:tcPr>
                <w:p w14:paraId="1C51A58E" w14:textId="77777777" w:rsidR="00B474E2" w:rsidRPr="00AC6265" w:rsidRDefault="009C34F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1" w:type="dxa"/>
                </w:tcPr>
                <w:p w14:paraId="0348EAB8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2" w:type="dxa"/>
                </w:tcPr>
                <w:p w14:paraId="1F6135D1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B474E2" w:rsidRPr="00AC6265" w14:paraId="5D670B09" w14:textId="77777777" w:rsidTr="00B474E2">
              <w:tc>
                <w:tcPr>
                  <w:tcW w:w="3281" w:type="dxa"/>
                </w:tcPr>
                <w:p w14:paraId="74D8CB43" w14:textId="77777777" w:rsidR="00B474E2" w:rsidRPr="00AC6265" w:rsidRDefault="009C34F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1" w:type="dxa"/>
                </w:tcPr>
                <w:p w14:paraId="3BFACB7E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2" w:type="dxa"/>
                </w:tcPr>
                <w:p w14:paraId="1F5D67E2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B474E2" w:rsidRPr="00AC6265" w14:paraId="0CCA6DBF" w14:textId="77777777" w:rsidTr="009C34F2">
              <w:tc>
                <w:tcPr>
                  <w:tcW w:w="3281" w:type="dxa"/>
                  <w:shd w:val="clear" w:color="auto" w:fill="000000" w:themeFill="text1"/>
                </w:tcPr>
                <w:p w14:paraId="551F527A" w14:textId="77777777" w:rsidR="00184DD7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Total Funding</w:t>
                  </w:r>
                </w:p>
              </w:tc>
              <w:tc>
                <w:tcPr>
                  <w:tcW w:w="3281" w:type="dxa"/>
                  <w:shd w:val="clear" w:color="auto" w:fill="auto"/>
                </w:tcPr>
                <w:p w14:paraId="2DABF5FA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14:paraId="390841A0" w14:textId="77777777" w:rsidR="00B474E2" w:rsidRPr="00AC6265" w:rsidRDefault="00B474E2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="009C34F2"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9C34F2"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="009C34F2" w:rsidRPr="00AC6265">
                    <w:rPr>
                      <w:rFonts w:ascii="Tw Cen MT" w:hAnsi="Tw Cen MT"/>
                    </w:rPr>
                  </w:r>
                  <w:r w:rsidR="009C34F2" w:rsidRPr="00AC6265">
                    <w:rPr>
                      <w:rFonts w:ascii="Tw Cen MT" w:hAnsi="Tw Cen MT"/>
                    </w:rPr>
                    <w:fldChar w:fldCharType="separate"/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t> </w:t>
                  </w:r>
                  <w:r w:rsidR="009C34F2"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</w:tbl>
          <w:p w14:paraId="4CE0EAF6" w14:textId="77777777" w:rsidR="00700AF0" w:rsidRDefault="00700AF0">
            <w:pPr>
              <w:rPr>
                <w:rFonts w:ascii="Tw Cen MT" w:hAnsi="Tw Cen MT" w:cs="Levenim MT"/>
                <w:b/>
              </w:rPr>
            </w:pPr>
          </w:p>
          <w:p w14:paraId="6BA2D082" w14:textId="77777777" w:rsidR="008C4EBA" w:rsidRPr="00AC6265" w:rsidRDefault="008C4EBA">
            <w:pPr>
              <w:rPr>
                <w:rFonts w:ascii="Tw Cen MT" w:hAnsi="Tw Cen MT" w:cs="Levenim MT"/>
                <w:b/>
              </w:rPr>
            </w:pPr>
            <w:r>
              <w:rPr>
                <w:rFonts w:ascii="Tw Cen MT" w:hAnsi="Tw Cen MT" w:cs="Levenim MT"/>
                <w:b/>
              </w:rPr>
              <w:t>Additional notes:</w:t>
            </w:r>
          </w:p>
          <w:p w14:paraId="6025EFB4" w14:textId="77777777" w:rsidR="00864B2A" w:rsidRDefault="00864B2A">
            <w:p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  <w:p w14:paraId="2A69BC8F" w14:textId="77777777" w:rsidR="00864B2A" w:rsidRPr="00AC6265" w:rsidRDefault="00864B2A">
            <w:pPr>
              <w:rPr>
                <w:rFonts w:ascii="Tw Cen MT" w:hAnsi="Tw Cen MT" w:cs="Levenim MT"/>
                <w:b/>
              </w:rPr>
            </w:pPr>
          </w:p>
        </w:tc>
      </w:tr>
      <w:tr w:rsidR="000C3512" w:rsidRPr="00AC6265" w14:paraId="5191EF2D" w14:textId="77777777" w:rsidTr="00864B2A">
        <w:tc>
          <w:tcPr>
            <w:tcW w:w="10070" w:type="dxa"/>
            <w:shd w:val="clear" w:color="auto" w:fill="BFBFBF" w:themeFill="background1" w:themeFillShade="BF"/>
          </w:tcPr>
          <w:p w14:paraId="2D7DE39E" w14:textId="77777777" w:rsidR="000C3512" w:rsidRPr="00AC6265" w:rsidRDefault="00184DD7" w:rsidP="00184DD7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 w:cs="Levenim MT"/>
                <w:b/>
              </w:rPr>
              <w:t xml:space="preserve">The request for funding must be accompanied by a budget proposal for the event or activity. </w:t>
            </w:r>
          </w:p>
        </w:tc>
      </w:tr>
      <w:tr w:rsidR="000C3512" w:rsidRPr="00AC6265" w14:paraId="6AC7BDDD" w14:textId="77777777" w:rsidTr="000C3512">
        <w:tc>
          <w:tcPr>
            <w:tcW w:w="10070" w:type="dxa"/>
          </w:tcPr>
          <w:p w14:paraId="669175D3" w14:textId="77777777" w:rsidR="000C3512" w:rsidRDefault="00864B2A">
            <w:pPr>
              <w:rPr>
                <w:rFonts w:ascii="Tw Cen MT" w:hAnsi="Tw Cen MT" w:cs="Levenim MT"/>
                <w:b/>
              </w:rPr>
            </w:pPr>
            <w:r>
              <w:rPr>
                <w:rFonts w:ascii="Tw Cen MT" w:hAnsi="Tw Cen MT" w:cs="Levenim MT"/>
                <w:b/>
              </w:rPr>
              <w:t xml:space="preserve">Please outline the proposed costs for </w:t>
            </w:r>
            <w:r w:rsidR="008C4EBA">
              <w:rPr>
                <w:rFonts w:ascii="Tw Cen MT" w:hAnsi="Tw Cen MT" w:cs="Levenim MT"/>
                <w:b/>
              </w:rPr>
              <w:t>your event including both proposed purchases/expenses and any revenues generated (i.e. ticket sales):</w:t>
            </w:r>
          </w:p>
          <w:p w14:paraId="75620FBE" w14:textId="77777777" w:rsidR="008C4EBA" w:rsidRDefault="008C4EBA">
            <w:pPr>
              <w:rPr>
                <w:rFonts w:ascii="Tw Cen MT" w:hAnsi="Tw Cen MT" w:cs="Levenim MT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02"/>
              <w:gridCol w:w="2610"/>
            </w:tblGrid>
            <w:tr w:rsidR="005647B8" w:rsidRPr="00AC6265" w14:paraId="0A677728" w14:textId="77777777" w:rsidTr="005647B8">
              <w:tc>
                <w:tcPr>
                  <w:tcW w:w="6902" w:type="dxa"/>
                  <w:shd w:val="clear" w:color="auto" w:fill="000000" w:themeFill="text1"/>
                </w:tcPr>
                <w:p w14:paraId="4E02E209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Planned Purchases</w:t>
                  </w:r>
                </w:p>
              </w:tc>
              <w:tc>
                <w:tcPr>
                  <w:tcW w:w="2610" w:type="dxa"/>
                  <w:shd w:val="clear" w:color="auto" w:fill="000000" w:themeFill="text1"/>
                </w:tcPr>
                <w:p w14:paraId="5FA65067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Anticipated Cost</w:t>
                  </w:r>
                </w:p>
              </w:tc>
            </w:tr>
            <w:tr w:rsidR="005647B8" w:rsidRPr="00AC6265" w14:paraId="15448ACC" w14:textId="77777777" w:rsidTr="005647B8">
              <w:tc>
                <w:tcPr>
                  <w:tcW w:w="6902" w:type="dxa"/>
                </w:tcPr>
                <w:p w14:paraId="3E52F70C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0FDC6612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7511DD51" w14:textId="77777777" w:rsidTr="005647B8">
              <w:tc>
                <w:tcPr>
                  <w:tcW w:w="6902" w:type="dxa"/>
                </w:tcPr>
                <w:p w14:paraId="018D67D0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28D456C7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1BBA999E" w14:textId="77777777" w:rsidTr="005647B8">
              <w:tc>
                <w:tcPr>
                  <w:tcW w:w="6902" w:type="dxa"/>
                </w:tcPr>
                <w:p w14:paraId="49646DA4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2CCEFC87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20DE8C59" w14:textId="77777777" w:rsidTr="005647B8">
              <w:tc>
                <w:tcPr>
                  <w:tcW w:w="6902" w:type="dxa"/>
                </w:tcPr>
                <w:p w14:paraId="60A3FC51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0E1398EE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0E518F56" w14:textId="77777777" w:rsidTr="005647B8">
              <w:tc>
                <w:tcPr>
                  <w:tcW w:w="6902" w:type="dxa"/>
                </w:tcPr>
                <w:p w14:paraId="14BAFA6B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6425844E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56B298E9" w14:textId="77777777" w:rsidTr="005647B8">
              <w:tc>
                <w:tcPr>
                  <w:tcW w:w="6902" w:type="dxa"/>
                </w:tcPr>
                <w:p w14:paraId="69F49867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6787902A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4B3DCE03" w14:textId="77777777" w:rsidTr="005647B8">
              <w:tc>
                <w:tcPr>
                  <w:tcW w:w="6902" w:type="dxa"/>
                </w:tcPr>
                <w:p w14:paraId="1CA113F0" w14:textId="77777777" w:rsidR="005647B8" w:rsidRPr="00AC6265" w:rsidRDefault="005647B8" w:rsidP="005647B8">
                  <w:pPr>
                    <w:rPr>
                      <w:rFonts w:ascii="Tw Cen MT" w:hAnsi="Tw Cen MT"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6A86AA3D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35209185" w14:textId="77777777" w:rsidTr="005647B8">
              <w:tc>
                <w:tcPr>
                  <w:tcW w:w="6902" w:type="dxa"/>
                </w:tcPr>
                <w:p w14:paraId="1D15197E" w14:textId="77777777" w:rsidR="005647B8" w:rsidRPr="00AC6265" w:rsidRDefault="005647B8" w:rsidP="005647B8">
                  <w:pPr>
                    <w:rPr>
                      <w:rFonts w:ascii="Tw Cen MT" w:hAnsi="Tw Cen MT"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4D7FA66D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59032521" w14:textId="77777777" w:rsidTr="005647B8">
              <w:tc>
                <w:tcPr>
                  <w:tcW w:w="6902" w:type="dxa"/>
                </w:tcPr>
                <w:p w14:paraId="3D7B60B3" w14:textId="77777777" w:rsidR="005647B8" w:rsidRPr="00AC6265" w:rsidRDefault="005647B8" w:rsidP="005647B8">
                  <w:pPr>
                    <w:rPr>
                      <w:rFonts w:ascii="Tw Cen MT" w:hAnsi="Tw Cen MT"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610" w:type="dxa"/>
                </w:tcPr>
                <w:p w14:paraId="41399482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5647B8" w:rsidRPr="00AC6265" w14:paraId="06D37195" w14:textId="77777777" w:rsidTr="005647B8">
              <w:tc>
                <w:tcPr>
                  <w:tcW w:w="6902" w:type="dxa"/>
                  <w:shd w:val="clear" w:color="auto" w:fill="000000" w:themeFill="text1"/>
                </w:tcPr>
                <w:p w14:paraId="68B43E06" w14:textId="77777777" w:rsidR="005647B8" w:rsidRPr="00AC6265" w:rsidRDefault="005647B8" w:rsidP="005647B8">
                  <w:pPr>
                    <w:jc w:val="right"/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 xml:space="preserve">Total </w:t>
                  </w:r>
                  <w:r>
                    <w:rPr>
                      <w:rFonts w:ascii="Tw Cen MT" w:hAnsi="Tw Cen MT" w:cs="Levenim MT"/>
                      <w:b/>
                    </w:rPr>
                    <w:t>Costs</w:t>
                  </w:r>
                </w:p>
              </w:tc>
              <w:tc>
                <w:tcPr>
                  <w:tcW w:w="2610" w:type="dxa"/>
                  <w:shd w:val="clear" w:color="auto" w:fill="auto"/>
                </w:tcPr>
                <w:p w14:paraId="65BC609E" w14:textId="77777777" w:rsidR="005647B8" w:rsidRPr="00AC6265" w:rsidRDefault="005647B8" w:rsidP="005647B8">
                  <w:pPr>
                    <w:rPr>
                      <w:rFonts w:ascii="Tw Cen MT" w:hAnsi="Tw Cen MT" w:cs="Levenim MT"/>
                      <w:b/>
                    </w:rPr>
                  </w:pPr>
                  <w:r w:rsidRPr="00AC6265"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</w:tbl>
          <w:p w14:paraId="78B90EFB" w14:textId="77777777" w:rsidR="008C4EBA" w:rsidRDefault="008C4EBA">
            <w:pPr>
              <w:rPr>
                <w:rFonts w:ascii="Tw Cen MT" w:hAnsi="Tw Cen MT" w:cs="Levenim MT"/>
                <w:b/>
              </w:rPr>
            </w:pPr>
          </w:p>
          <w:p w14:paraId="6E80B9AD" w14:textId="77777777" w:rsidR="008C4EBA" w:rsidRDefault="00443BD3">
            <w:pPr>
              <w:rPr>
                <w:rFonts w:ascii="Tw Cen MT" w:hAnsi="Tw Cen MT" w:cs="Levenim MT"/>
                <w:b/>
              </w:rPr>
            </w:pPr>
            <w:r>
              <w:rPr>
                <w:rFonts w:ascii="Tw Cen MT" w:hAnsi="Tw Cen MT" w:cs="Levenim MT"/>
                <w:b/>
              </w:rPr>
              <w:t>Additional Notes:</w:t>
            </w:r>
          </w:p>
          <w:p w14:paraId="5B6023D9" w14:textId="77777777" w:rsidR="008C4EBA" w:rsidRDefault="00443BD3">
            <w:pPr>
              <w:rPr>
                <w:rFonts w:ascii="Tw Cen MT" w:hAnsi="Tw Cen MT" w:cs="Levenim MT"/>
                <w:b/>
              </w:rPr>
            </w:pPr>
            <w:r w:rsidRPr="00AC6265">
              <w:rPr>
                <w:rFonts w:ascii="Tw Cen MT" w:hAnsi="Tw Cen M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6265">
              <w:rPr>
                <w:rFonts w:ascii="Tw Cen MT" w:hAnsi="Tw Cen MT"/>
              </w:rPr>
              <w:instrText xml:space="preserve"> FORMTEXT </w:instrText>
            </w:r>
            <w:r w:rsidRPr="00AC6265">
              <w:rPr>
                <w:rFonts w:ascii="Tw Cen MT" w:hAnsi="Tw Cen MT"/>
              </w:rPr>
            </w:r>
            <w:r w:rsidRPr="00AC6265">
              <w:rPr>
                <w:rFonts w:ascii="Tw Cen MT" w:hAnsi="Tw Cen MT"/>
              </w:rPr>
              <w:fldChar w:fldCharType="separate"/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t> </w:t>
            </w:r>
            <w:r w:rsidRPr="00AC6265">
              <w:rPr>
                <w:rFonts w:ascii="Tw Cen MT" w:hAnsi="Tw Cen MT"/>
              </w:rPr>
              <w:fldChar w:fldCharType="end"/>
            </w:r>
          </w:p>
          <w:p w14:paraId="124C1B5E" w14:textId="77777777" w:rsidR="008C4EBA" w:rsidRDefault="008C4EBA">
            <w:pPr>
              <w:rPr>
                <w:rFonts w:ascii="Tw Cen MT" w:hAnsi="Tw Cen MT" w:cs="Levenim MT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22"/>
              <w:gridCol w:w="4922"/>
            </w:tblGrid>
            <w:tr w:rsidR="00443BD3" w14:paraId="0A03D760" w14:textId="77777777" w:rsidTr="00443BD3">
              <w:tc>
                <w:tcPr>
                  <w:tcW w:w="4922" w:type="dxa"/>
                  <w:shd w:val="clear" w:color="auto" w:fill="000000" w:themeFill="text1"/>
                </w:tcPr>
                <w:p w14:paraId="0CC2AF55" w14:textId="77777777" w:rsidR="00443BD3" w:rsidRDefault="00443BD3" w:rsidP="00443BD3">
                  <w:pPr>
                    <w:jc w:val="right"/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Total Expense of Event</w:t>
                  </w:r>
                </w:p>
              </w:tc>
              <w:tc>
                <w:tcPr>
                  <w:tcW w:w="4922" w:type="dxa"/>
                </w:tcPr>
                <w:p w14:paraId="23CCFC9D" w14:textId="77777777" w:rsidR="00443BD3" w:rsidRDefault="00443BD3">
                  <w:pPr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443BD3" w14:paraId="2361F1C9" w14:textId="77777777" w:rsidTr="00443BD3">
              <w:tc>
                <w:tcPr>
                  <w:tcW w:w="4922" w:type="dxa"/>
                  <w:shd w:val="clear" w:color="auto" w:fill="000000" w:themeFill="text1"/>
                </w:tcPr>
                <w:p w14:paraId="506A242A" w14:textId="77777777" w:rsidR="00443BD3" w:rsidRDefault="00443BD3" w:rsidP="00443BD3">
                  <w:pPr>
                    <w:jc w:val="right"/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Total Requested from OPAL</w:t>
                  </w:r>
                </w:p>
              </w:tc>
              <w:tc>
                <w:tcPr>
                  <w:tcW w:w="4922" w:type="dxa"/>
                </w:tcPr>
                <w:p w14:paraId="12FA3222" w14:textId="77777777" w:rsidR="00443BD3" w:rsidRDefault="00443BD3">
                  <w:pPr>
                    <w:rPr>
                      <w:rFonts w:ascii="Tw Cen MT" w:hAnsi="Tw Cen MT" w:cs="Levenim MT"/>
                      <w:b/>
                    </w:rPr>
                  </w:pPr>
                  <w:r>
                    <w:rPr>
                      <w:rFonts w:ascii="Tw Cen MT" w:hAnsi="Tw Cen MT" w:cs="Levenim MT"/>
                      <w:b/>
                    </w:rPr>
                    <w:t>$</w:t>
                  </w: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</w:tbl>
          <w:p w14:paraId="7F855EAB" w14:textId="77777777" w:rsidR="008C4EBA" w:rsidRDefault="008C4EBA">
            <w:pPr>
              <w:rPr>
                <w:rFonts w:ascii="Tw Cen MT" w:hAnsi="Tw Cen MT" w:cs="Levenim MT"/>
                <w:b/>
              </w:rPr>
            </w:pPr>
          </w:p>
          <w:p w14:paraId="3A8DBE3B" w14:textId="77777777" w:rsidR="008C4EBA" w:rsidRPr="00AC6265" w:rsidRDefault="008C4EBA">
            <w:pPr>
              <w:rPr>
                <w:rFonts w:ascii="Tw Cen MT" w:hAnsi="Tw Cen MT" w:cs="Levenim MT"/>
                <w:b/>
              </w:rPr>
            </w:pPr>
          </w:p>
        </w:tc>
      </w:tr>
      <w:tr w:rsidR="00C65FD1" w:rsidRPr="00AC6265" w14:paraId="2260875D" w14:textId="77777777" w:rsidTr="00C65FD1">
        <w:tc>
          <w:tcPr>
            <w:tcW w:w="10070" w:type="dxa"/>
            <w:shd w:val="clear" w:color="auto" w:fill="BFBFBF" w:themeFill="background1" w:themeFillShade="BF"/>
          </w:tcPr>
          <w:p w14:paraId="0BCBBEB9" w14:textId="77777777" w:rsidR="00C65FD1" w:rsidRPr="00C65FD1" w:rsidRDefault="00C65FD1" w:rsidP="00C65FD1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 w:cs="Levenim MT"/>
                <w:b/>
              </w:rPr>
            </w:pPr>
            <w:r>
              <w:rPr>
                <w:rFonts w:ascii="Tw Cen MT" w:hAnsi="Tw Cen MT" w:cs="Levenim MT"/>
                <w:b/>
              </w:rPr>
              <w:lastRenderedPageBreak/>
              <w:t>Required Signatures</w:t>
            </w:r>
          </w:p>
        </w:tc>
      </w:tr>
      <w:tr w:rsidR="00C65FD1" w:rsidRPr="00AC6265" w14:paraId="45838C50" w14:textId="77777777" w:rsidTr="000C3512">
        <w:tc>
          <w:tcPr>
            <w:tcW w:w="10070" w:type="dxa"/>
          </w:tcPr>
          <w:p w14:paraId="6C35D18D" w14:textId="77777777" w:rsidR="00C65FD1" w:rsidRDefault="00C65FD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2"/>
              <w:gridCol w:w="2285"/>
              <w:gridCol w:w="257"/>
              <w:gridCol w:w="3565"/>
              <w:gridCol w:w="248"/>
              <w:gridCol w:w="1697"/>
            </w:tblGrid>
            <w:tr w:rsidR="00C65FD1" w14:paraId="09DB8F98" w14:textId="77777777" w:rsidTr="00C65FD1">
              <w:tc>
                <w:tcPr>
                  <w:tcW w:w="1802" w:type="dxa"/>
                </w:tcPr>
                <w:p w14:paraId="67B4F519" w14:textId="77777777" w:rsidR="00C65FD1" w:rsidRPr="00443BD3" w:rsidRDefault="00C65FD1" w:rsidP="00C65FD1">
                  <w:pPr>
                    <w:jc w:val="right"/>
                    <w:rPr>
                      <w:rFonts w:ascii="Tw Cen MT" w:hAnsi="Tw Cen MT"/>
                      <w:b/>
                    </w:rPr>
                  </w:pPr>
                  <w:r w:rsidRPr="00443BD3">
                    <w:rPr>
                      <w:rFonts w:ascii="Tw Cen MT" w:hAnsi="Tw Cen MT"/>
                      <w:b/>
                    </w:rPr>
                    <w:t>Preparer of Form</w:t>
                  </w:r>
                </w:p>
              </w:tc>
              <w:tc>
                <w:tcPr>
                  <w:tcW w:w="2285" w:type="dxa"/>
                  <w:tcBorders>
                    <w:bottom w:val="single" w:sz="4" w:space="0" w:color="auto"/>
                  </w:tcBorders>
                </w:tcPr>
                <w:p w14:paraId="242BA90F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57" w:type="dxa"/>
                </w:tcPr>
                <w:p w14:paraId="3A016A48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3565" w:type="dxa"/>
                  <w:tcBorders>
                    <w:bottom w:val="single" w:sz="4" w:space="0" w:color="auto"/>
                  </w:tcBorders>
                </w:tcPr>
                <w:p w14:paraId="63573115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48" w:type="dxa"/>
                </w:tcPr>
                <w:p w14:paraId="2302E62C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14:paraId="4144DCE8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C65FD1" w14:paraId="568A6256" w14:textId="77777777" w:rsidTr="00C65FD1">
              <w:tc>
                <w:tcPr>
                  <w:tcW w:w="1802" w:type="dxa"/>
                </w:tcPr>
                <w:p w14:paraId="47206F7E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285" w:type="dxa"/>
                  <w:tcBorders>
                    <w:top w:val="single" w:sz="4" w:space="0" w:color="auto"/>
                  </w:tcBorders>
                </w:tcPr>
                <w:p w14:paraId="4262143B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(Print)</w:t>
                  </w:r>
                </w:p>
              </w:tc>
              <w:tc>
                <w:tcPr>
                  <w:tcW w:w="257" w:type="dxa"/>
                </w:tcPr>
                <w:p w14:paraId="47AF0502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auto"/>
                  </w:tcBorders>
                </w:tcPr>
                <w:p w14:paraId="205FF4F2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(Sign)</w:t>
                  </w:r>
                </w:p>
              </w:tc>
              <w:tc>
                <w:tcPr>
                  <w:tcW w:w="248" w:type="dxa"/>
                </w:tcPr>
                <w:p w14:paraId="1C44ABE0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14:paraId="1182808D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(Date)</w:t>
                  </w:r>
                </w:p>
              </w:tc>
            </w:tr>
          </w:tbl>
          <w:p w14:paraId="15EB512A" w14:textId="77777777" w:rsidR="00C65FD1" w:rsidRDefault="00C65FD1">
            <w:pPr>
              <w:rPr>
                <w:rFonts w:ascii="Tw Cen MT" w:hAnsi="Tw Cen MT" w:cs="Levenim MT"/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4"/>
              <w:gridCol w:w="2282"/>
              <w:gridCol w:w="257"/>
              <w:gridCol w:w="3558"/>
              <w:gridCol w:w="248"/>
              <w:gridCol w:w="1695"/>
            </w:tblGrid>
            <w:tr w:rsidR="00C65FD1" w14:paraId="11091EF2" w14:textId="77777777" w:rsidTr="00F63BB4">
              <w:tc>
                <w:tcPr>
                  <w:tcW w:w="1832" w:type="dxa"/>
                </w:tcPr>
                <w:p w14:paraId="7F957C84" w14:textId="77777777" w:rsidR="00C65FD1" w:rsidRPr="00443BD3" w:rsidRDefault="00C65FD1" w:rsidP="00C65FD1">
                  <w:pPr>
                    <w:jc w:val="right"/>
                    <w:rPr>
                      <w:rFonts w:ascii="Tw Cen MT" w:hAnsi="Tw Cen MT"/>
                      <w:b/>
                    </w:rPr>
                  </w:pPr>
                  <w:r>
                    <w:rPr>
                      <w:rFonts w:ascii="Tw Cen MT" w:hAnsi="Tw Cen MT"/>
                      <w:b/>
                    </w:rPr>
                    <w:t>President/VP</w:t>
                  </w: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14:paraId="24D6C000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  <w:tc>
                <w:tcPr>
                  <w:tcW w:w="258" w:type="dxa"/>
                </w:tcPr>
                <w:p w14:paraId="5D909724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3669" w:type="dxa"/>
                  <w:tcBorders>
                    <w:bottom w:val="single" w:sz="4" w:space="0" w:color="auto"/>
                  </w:tcBorders>
                </w:tcPr>
                <w:p w14:paraId="0F032370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49" w:type="dxa"/>
                </w:tcPr>
                <w:p w14:paraId="06732D9F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731" w:type="dxa"/>
                  <w:tcBorders>
                    <w:bottom w:val="single" w:sz="4" w:space="0" w:color="auto"/>
                  </w:tcBorders>
                </w:tcPr>
                <w:p w14:paraId="0BA9ED81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 w:rsidRPr="00AC6265">
                    <w:rPr>
                      <w:rFonts w:ascii="Tw Cen MT" w:hAnsi="Tw Cen MT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AC6265">
                    <w:rPr>
                      <w:rFonts w:ascii="Tw Cen MT" w:hAnsi="Tw Cen MT"/>
                    </w:rPr>
                    <w:instrText xml:space="preserve"> FORMTEXT </w:instrText>
                  </w:r>
                  <w:r w:rsidRPr="00AC6265">
                    <w:rPr>
                      <w:rFonts w:ascii="Tw Cen MT" w:hAnsi="Tw Cen MT"/>
                    </w:rPr>
                  </w:r>
                  <w:r w:rsidRPr="00AC6265">
                    <w:rPr>
                      <w:rFonts w:ascii="Tw Cen MT" w:hAnsi="Tw Cen MT"/>
                    </w:rPr>
                    <w:fldChar w:fldCharType="separate"/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t> </w:t>
                  </w:r>
                  <w:r w:rsidRPr="00AC6265">
                    <w:rPr>
                      <w:rFonts w:ascii="Tw Cen MT" w:hAnsi="Tw Cen MT"/>
                    </w:rPr>
                    <w:fldChar w:fldCharType="end"/>
                  </w:r>
                </w:p>
              </w:tc>
            </w:tr>
            <w:tr w:rsidR="00C65FD1" w14:paraId="37CA8EE5" w14:textId="77777777" w:rsidTr="00F63BB4">
              <w:tc>
                <w:tcPr>
                  <w:tcW w:w="1832" w:type="dxa"/>
                </w:tcPr>
                <w:p w14:paraId="25F4DC6B" w14:textId="77777777" w:rsidR="00C65FD1" w:rsidRDefault="00C65FD1" w:rsidP="00C65FD1">
                  <w:pPr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2341" w:type="dxa"/>
                  <w:tcBorders>
                    <w:top w:val="single" w:sz="4" w:space="0" w:color="auto"/>
                  </w:tcBorders>
                </w:tcPr>
                <w:p w14:paraId="3DB8B8AF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(Print)</w:t>
                  </w:r>
                </w:p>
              </w:tc>
              <w:tc>
                <w:tcPr>
                  <w:tcW w:w="258" w:type="dxa"/>
                </w:tcPr>
                <w:p w14:paraId="7291D3CF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3669" w:type="dxa"/>
                  <w:tcBorders>
                    <w:top w:val="single" w:sz="4" w:space="0" w:color="auto"/>
                  </w:tcBorders>
                </w:tcPr>
                <w:p w14:paraId="5F779BEA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(Sign)</w:t>
                  </w:r>
                </w:p>
              </w:tc>
              <w:tc>
                <w:tcPr>
                  <w:tcW w:w="249" w:type="dxa"/>
                </w:tcPr>
                <w:p w14:paraId="0AA5599F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</w:tcBorders>
                </w:tcPr>
                <w:p w14:paraId="046BD4AC" w14:textId="77777777" w:rsidR="00C65FD1" w:rsidRDefault="00C65FD1" w:rsidP="00C65FD1">
                  <w:pPr>
                    <w:jc w:val="center"/>
                    <w:rPr>
                      <w:rFonts w:ascii="Tw Cen MT" w:hAnsi="Tw Cen MT"/>
                    </w:rPr>
                  </w:pPr>
                  <w:r>
                    <w:rPr>
                      <w:rFonts w:ascii="Tw Cen MT" w:hAnsi="Tw Cen MT"/>
                    </w:rPr>
                    <w:t>(Date)</w:t>
                  </w:r>
                </w:p>
              </w:tc>
            </w:tr>
          </w:tbl>
          <w:p w14:paraId="70D8BACF" w14:textId="77777777" w:rsidR="00C65FD1" w:rsidRDefault="00C65FD1">
            <w:pPr>
              <w:rPr>
                <w:rFonts w:ascii="Tw Cen MT" w:hAnsi="Tw Cen MT" w:cs="Levenim MT"/>
                <w:b/>
              </w:rPr>
            </w:pPr>
          </w:p>
        </w:tc>
      </w:tr>
    </w:tbl>
    <w:p w14:paraId="62AAAF4E" w14:textId="77777777" w:rsidR="00C65FD1" w:rsidRDefault="00C65FD1" w:rsidP="007253C2">
      <w:pPr>
        <w:spacing w:after="0"/>
        <w:rPr>
          <w:rFonts w:ascii="Tw Cen MT" w:hAnsi="Tw Cen MT"/>
          <w:b/>
        </w:rPr>
      </w:pPr>
    </w:p>
    <w:p w14:paraId="49141FCC" w14:textId="77777777" w:rsidR="00C65FD1" w:rsidRDefault="00C65FD1" w:rsidP="007253C2">
      <w:pPr>
        <w:spacing w:after="0"/>
        <w:rPr>
          <w:rFonts w:ascii="Tw Cen MT" w:hAnsi="Tw Cen MT"/>
          <w:b/>
        </w:rPr>
      </w:pPr>
    </w:p>
    <w:p w14:paraId="2414B47F" w14:textId="77777777" w:rsidR="000D7083" w:rsidRPr="00AC6265" w:rsidRDefault="003805C0" w:rsidP="007253C2">
      <w:pPr>
        <w:spacing w:after="0"/>
        <w:rPr>
          <w:rFonts w:ascii="Tw Cen MT" w:hAnsi="Tw Cen MT"/>
          <w:b/>
        </w:rPr>
      </w:pPr>
      <w:r>
        <w:rPr>
          <w:rFonts w:ascii="Tw Cen MT" w:hAnsi="Tw Cen MT"/>
          <w:b/>
        </w:rPr>
        <w:t>REMINDERS</w:t>
      </w:r>
      <w:r w:rsidR="000D7083" w:rsidRPr="00AC6265">
        <w:rPr>
          <w:rFonts w:ascii="Tw Cen MT" w:hAnsi="Tw Cen MT"/>
          <w:b/>
        </w:rPr>
        <w:t>:</w:t>
      </w:r>
    </w:p>
    <w:p w14:paraId="495D2861" w14:textId="77777777" w:rsidR="008F391C" w:rsidRPr="00DE13BE" w:rsidRDefault="00034F25" w:rsidP="007253C2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4"/>
          <w:szCs w:val="24"/>
        </w:rPr>
      </w:pPr>
      <w:r w:rsidRPr="00DE13BE">
        <w:rPr>
          <w:rFonts w:ascii="Tw Cen MT" w:hAnsi="Tw Cen MT"/>
          <w:b/>
          <w:sz w:val="24"/>
          <w:szCs w:val="24"/>
        </w:rPr>
        <w:t xml:space="preserve">If funding is granted, </w:t>
      </w:r>
      <w:r w:rsidR="00191F46" w:rsidRPr="00DE13BE">
        <w:rPr>
          <w:rFonts w:ascii="Tw Cen MT" w:hAnsi="Tw Cen MT"/>
          <w:b/>
          <w:sz w:val="24"/>
          <w:szCs w:val="24"/>
        </w:rPr>
        <w:t>you are required to list</w:t>
      </w:r>
      <w:r w:rsidRPr="00DE13BE">
        <w:rPr>
          <w:rFonts w:ascii="Tw Cen MT" w:hAnsi="Tw Cen MT"/>
          <w:b/>
          <w:sz w:val="24"/>
          <w:szCs w:val="24"/>
        </w:rPr>
        <w:t xml:space="preserve"> OPAL as one of your sponsors</w:t>
      </w:r>
      <w:r w:rsidR="00F44B96" w:rsidRPr="00DE13BE">
        <w:rPr>
          <w:rFonts w:ascii="Tw Cen MT" w:hAnsi="Tw Cen MT"/>
          <w:b/>
          <w:sz w:val="24"/>
          <w:szCs w:val="24"/>
        </w:rPr>
        <w:t xml:space="preserve"> and</w:t>
      </w:r>
      <w:r w:rsidR="000D7083" w:rsidRPr="00DE13BE">
        <w:rPr>
          <w:rFonts w:ascii="Tw Cen MT" w:hAnsi="Tw Cen MT"/>
          <w:b/>
          <w:sz w:val="24"/>
          <w:szCs w:val="24"/>
        </w:rPr>
        <w:t xml:space="preserve"> put the OPAL </w:t>
      </w:r>
      <w:r w:rsidR="008F391C" w:rsidRPr="00DE13BE">
        <w:rPr>
          <w:rFonts w:ascii="Tw Cen MT" w:hAnsi="Tw Cen MT"/>
          <w:b/>
          <w:sz w:val="24"/>
          <w:szCs w:val="24"/>
        </w:rPr>
        <w:t>logo on all marketing materials.</w:t>
      </w:r>
    </w:p>
    <w:p w14:paraId="15E2EC94" w14:textId="77777777" w:rsidR="00034F25" w:rsidRPr="00DE13BE" w:rsidRDefault="008F391C" w:rsidP="00F63BB4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b/>
          <w:sz w:val="24"/>
          <w:szCs w:val="24"/>
        </w:rPr>
      </w:pPr>
      <w:r w:rsidRPr="00DE13BE">
        <w:rPr>
          <w:rFonts w:ascii="Tw Cen MT" w:hAnsi="Tw Cen MT"/>
          <w:b/>
          <w:sz w:val="24"/>
          <w:szCs w:val="24"/>
        </w:rPr>
        <w:t>The POST-EVENT R</w:t>
      </w:r>
      <w:r w:rsidR="00DE13BE">
        <w:rPr>
          <w:rFonts w:ascii="Tw Cen MT" w:hAnsi="Tw Cen MT"/>
          <w:b/>
          <w:sz w:val="24"/>
          <w:szCs w:val="24"/>
        </w:rPr>
        <w:t>EPORT FORM must be submitted no</w:t>
      </w:r>
      <w:r w:rsidRPr="00DE13BE">
        <w:rPr>
          <w:rFonts w:ascii="Tw Cen MT" w:hAnsi="Tw Cen MT"/>
          <w:b/>
          <w:sz w:val="24"/>
          <w:szCs w:val="24"/>
        </w:rPr>
        <w:t xml:space="preserve"> later than ONE WEEK AFTER the event </w:t>
      </w:r>
      <w:proofErr w:type="gramStart"/>
      <w:r w:rsidRPr="00DE13BE">
        <w:rPr>
          <w:rFonts w:ascii="Tw Cen MT" w:hAnsi="Tw Cen MT"/>
          <w:b/>
          <w:sz w:val="24"/>
          <w:szCs w:val="24"/>
        </w:rPr>
        <w:t>in order to</w:t>
      </w:r>
      <w:proofErr w:type="gramEnd"/>
      <w:r w:rsidRPr="00DE13BE">
        <w:rPr>
          <w:rFonts w:ascii="Tw Cen MT" w:hAnsi="Tw Cen MT"/>
          <w:b/>
          <w:sz w:val="24"/>
          <w:szCs w:val="24"/>
        </w:rPr>
        <w:t xml:space="preserve"> receive the </w:t>
      </w:r>
      <w:r w:rsidR="00003FB2" w:rsidRPr="00DE13BE">
        <w:rPr>
          <w:rFonts w:ascii="Tw Cen MT" w:hAnsi="Tw Cen MT"/>
          <w:b/>
          <w:sz w:val="24"/>
          <w:szCs w:val="24"/>
        </w:rPr>
        <w:t>transfer of funds</w:t>
      </w:r>
    </w:p>
    <w:sectPr w:rsidR="00034F25" w:rsidRPr="00DE13BE" w:rsidSect="007253C2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0843B" w14:textId="77777777" w:rsidR="007120DB" w:rsidRDefault="007120DB" w:rsidP="00A67C95">
      <w:pPr>
        <w:spacing w:after="0" w:line="240" w:lineRule="auto"/>
      </w:pPr>
      <w:r>
        <w:separator/>
      </w:r>
    </w:p>
  </w:endnote>
  <w:endnote w:type="continuationSeparator" w:id="0">
    <w:p w14:paraId="0C3972DB" w14:textId="77777777" w:rsidR="007120DB" w:rsidRDefault="007120DB" w:rsidP="00A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D4D91" w14:textId="77777777" w:rsidR="007120DB" w:rsidRDefault="007120DB" w:rsidP="00A67C95">
      <w:pPr>
        <w:spacing w:after="0" w:line="240" w:lineRule="auto"/>
      </w:pPr>
      <w:r>
        <w:separator/>
      </w:r>
    </w:p>
  </w:footnote>
  <w:footnote w:type="continuationSeparator" w:id="0">
    <w:p w14:paraId="7D8763B1" w14:textId="77777777" w:rsidR="007120DB" w:rsidRDefault="007120DB" w:rsidP="00A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7F1"/>
    <w:multiLevelType w:val="hybridMultilevel"/>
    <w:tmpl w:val="6D8E4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541E0"/>
    <w:multiLevelType w:val="hybridMultilevel"/>
    <w:tmpl w:val="E80EE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51A4E"/>
    <w:multiLevelType w:val="hybridMultilevel"/>
    <w:tmpl w:val="C7CED2B0"/>
    <w:lvl w:ilvl="0" w:tplc="4B8C9F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41028"/>
    <w:multiLevelType w:val="hybridMultilevel"/>
    <w:tmpl w:val="F7EA7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135A8B"/>
    <w:multiLevelType w:val="hybridMultilevel"/>
    <w:tmpl w:val="E19003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186FC4"/>
    <w:multiLevelType w:val="hybridMultilevel"/>
    <w:tmpl w:val="17D81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BD6DE1"/>
    <w:multiLevelType w:val="hybridMultilevel"/>
    <w:tmpl w:val="2FD0B2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FF613D"/>
    <w:multiLevelType w:val="hybridMultilevel"/>
    <w:tmpl w:val="56185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XGst6yLDpCJsEZtXE2mehHkWo4YvLpg6yyip4lDXPlo/fcXZelWHorzUyvDM/UHAt2DjCQVfSXew5tp2CnQqXw==" w:salt="JpNIpC3rGoc0DsFK5f/m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93"/>
    <w:rsid w:val="00003FB2"/>
    <w:rsid w:val="000268B6"/>
    <w:rsid w:val="00034F25"/>
    <w:rsid w:val="000533FA"/>
    <w:rsid w:val="000B46EE"/>
    <w:rsid w:val="000C3512"/>
    <w:rsid w:val="000D7083"/>
    <w:rsid w:val="000E5966"/>
    <w:rsid w:val="00184DD7"/>
    <w:rsid w:val="00191F46"/>
    <w:rsid w:val="001B7262"/>
    <w:rsid w:val="0023530A"/>
    <w:rsid w:val="00247E7F"/>
    <w:rsid w:val="00324798"/>
    <w:rsid w:val="003805C0"/>
    <w:rsid w:val="00392A66"/>
    <w:rsid w:val="00443BD3"/>
    <w:rsid w:val="004D5F23"/>
    <w:rsid w:val="005647B8"/>
    <w:rsid w:val="00587069"/>
    <w:rsid w:val="00595CA9"/>
    <w:rsid w:val="00626693"/>
    <w:rsid w:val="00696CF4"/>
    <w:rsid w:val="006B18C9"/>
    <w:rsid w:val="00700AF0"/>
    <w:rsid w:val="007120DB"/>
    <w:rsid w:val="0071772D"/>
    <w:rsid w:val="007253C2"/>
    <w:rsid w:val="00744F1D"/>
    <w:rsid w:val="007A00B9"/>
    <w:rsid w:val="007C1D79"/>
    <w:rsid w:val="00806BB1"/>
    <w:rsid w:val="00864B2A"/>
    <w:rsid w:val="00871840"/>
    <w:rsid w:val="00874C8C"/>
    <w:rsid w:val="00882FDD"/>
    <w:rsid w:val="008C4EBA"/>
    <w:rsid w:val="008D4C92"/>
    <w:rsid w:val="008F391C"/>
    <w:rsid w:val="00956898"/>
    <w:rsid w:val="00983B59"/>
    <w:rsid w:val="009B35BC"/>
    <w:rsid w:val="009B5A8C"/>
    <w:rsid w:val="009C34F2"/>
    <w:rsid w:val="009E13B6"/>
    <w:rsid w:val="009E19F3"/>
    <w:rsid w:val="00A548FC"/>
    <w:rsid w:val="00A67C95"/>
    <w:rsid w:val="00AA14CC"/>
    <w:rsid w:val="00AC6265"/>
    <w:rsid w:val="00B474E2"/>
    <w:rsid w:val="00BC235B"/>
    <w:rsid w:val="00BC46BD"/>
    <w:rsid w:val="00C0614F"/>
    <w:rsid w:val="00C27CD8"/>
    <w:rsid w:val="00C3248D"/>
    <w:rsid w:val="00C65FD1"/>
    <w:rsid w:val="00C75C66"/>
    <w:rsid w:val="00CC140D"/>
    <w:rsid w:val="00D4485D"/>
    <w:rsid w:val="00D50092"/>
    <w:rsid w:val="00D552B2"/>
    <w:rsid w:val="00D76404"/>
    <w:rsid w:val="00D8795F"/>
    <w:rsid w:val="00DA7C03"/>
    <w:rsid w:val="00DC6EC6"/>
    <w:rsid w:val="00DE13BE"/>
    <w:rsid w:val="00E52B82"/>
    <w:rsid w:val="00E610DD"/>
    <w:rsid w:val="00E629A1"/>
    <w:rsid w:val="00EC72CA"/>
    <w:rsid w:val="00F44B96"/>
    <w:rsid w:val="00F63BB4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B896"/>
  <w15:docId w15:val="{4A680C05-3D63-4DD8-9BB9-673DD1F5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95"/>
  </w:style>
  <w:style w:type="paragraph" w:styleId="Footer">
    <w:name w:val="footer"/>
    <w:basedOn w:val="Normal"/>
    <w:link w:val="FooterChar"/>
    <w:uiPriority w:val="99"/>
    <w:unhideWhenUsed/>
    <w:rsid w:val="00A67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95"/>
  </w:style>
  <w:style w:type="character" w:styleId="Hyperlink">
    <w:name w:val="Hyperlink"/>
    <w:basedOn w:val="DefaultParagraphFont"/>
    <w:uiPriority w:val="99"/>
    <w:unhideWhenUsed/>
    <w:rsid w:val="000D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083"/>
    <w:pPr>
      <w:ind w:left="720"/>
      <w:contextualSpacing/>
    </w:pPr>
  </w:style>
  <w:style w:type="table" w:styleId="TableGrid">
    <w:name w:val="Table Grid"/>
    <w:basedOn w:val="TableNormal"/>
    <w:uiPriority w:val="59"/>
    <w:rsid w:val="004D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1B02-E113-F54D-93C4-32D20230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Everett</cp:lastModifiedBy>
  <cp:revision>2</cp:revision>
  <cp:lastPrinted>2015-09-21T21:56:00Z</cp:lastPrinted>
  <dcterms:created xsi:type="dcterms:W3CDTF">2017-12-06T19:59:00Z</dcterms:created>
  <dcterms:modified xsi:type="dcterms:W3CDTF">2017-12-06T19:59:00Z</dcterms:modified>
</cp:coreProperties>
</file>